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991" w:tblpY="751"/>
        <w:tblW w:w="10042" w:type="dxa"/>
        <w:tblBorders>
          <w:top w:val="single" w:sz="2" w:space="0" w:color="F2F2F2"/>
          <w:left w:val="single" w:sz="2" w:space="0" w:color="F2F2F2"/>
          <w:bottom w:val="single" w:sz="2" w:space="0" w:color="F2F2F2"/>
          <w:right w:val="single" w:sz="2" w:space="0" w:color="F2F2F2"/>
          <w:insideH w:val="single" w:sz="6" w:space="0" w:color="F2F2F2"/>
          <w:insideV w:val="single" w:sz="6" w:space="0" w:color="F2F2F2"/>
        </w:tblBorders>
        <w:tblCellMar>
          <w:top w:w="57" w:type="dxa"/>
          <w:left w:w="57" w:type="dxa"/>
          <w:bottom w:w="57" w:type="dxa"/>
          <w:right w:w="57" w:type="dxa"/>
        </w:tblCellMar>
        <w:tblLook w:val="0000" w:firstRow="0" w:lastRow="0" w:firstColumn="0" w:lastColumn="0" w:noHBand="0" w:noVBand="0"/>
      </w:tblPr>
      <w:tblGrid>
        <w:gridCol w:w="6994"/>
        <w:gridCol w:w="3048"/>
      </w:tblGrid>
      <w:tr w:rsidR="00A51EA8" w:rsidRPr="00043C7E" w14:paraId="6233D37F" w14:textId="77777777" w:rsidTr="00A51EA8">
        <w:trPr>
          <w:trHeight w:val="1496"/>
        </w:trPr>
        <w:tc>
          <w:tcPr>
            <w:tcW w:w="6994" w:type="dxa"/>
            <w:shd w:val="clear" w:color="auto" w:fill="auto"/>
            <w:vAlign w:val="center"/>
          </w:tcPr>
          <w:p w14:paraId="4B4FAC3C" w14:textId="77777777" w:rsidR="00A51EA8" w:rsidRPr="00043C7E" w:rsidRDefault="008D38F8" w:rsidP="00A51EA8">
            <w:pPr>
              <w:widowControl w:val="0"/>
              <w:tabs>
                <w:tab w:val="right" w:pos="9356"/>
                <w:tab w:val="left" w:pos="9498"/>
              </w:tabs>
              <w:autoSpaceDE w:val="0"/>
              <w:autoSpaceDN w:val="0"/>
              <w:adjustRightInd w:val="0"/>
              <w:spacing w:line="20" w:lineRule="atLeast"/>
              <w:ind w:left="-57"/>
              <w:textAlignment w:val="center"/>
              <w:rPr>
                <w:rFonts w:ascii="Verdana" w:eastAsia="Cambria" w:hAnsi="Verdana" w:cs="Times-Roman"/>
                <w:b/>
                <w:color w:val="000000"/>
                <w:sz w:val="32"/>
                <w:szCs w:val="32"/>
              </w:rPr>
            </w:pPr>
            <w:r w:rsidRPr="00043C7E">
              <w:rPr>
                <w:rFonts w:asciiTheme="minorHAnsi" w:hAnsiTheme="minorHAnsi" w:cstheme="minorBidi"/>
                <w:noProof/>
                <w:sz w:val="22"/>
                <w:szCs w:val="22"/>
                <w:lang w:val="en-US"/>
              </w:rPr>
              <w:drawing>
                <wp:anchor distT="0" distB="0" distL="114300" distR="114300" simplePos="0" relativeHeight="251671552" behindDoc="1" locked="0" layoutInCell="1" allowOverlap="1" wp14:anchorId="403FD09A" wp14:editId="6B32734B">
                  <wp:simplePos x="0" y="0"/>
                  <wp:positionH relativeFrom="column">
                    <wp:posOffset>-15875</wp:posOffset>
                  </wp:positionH>
                  <wp:positionV relativeFrom="paragraph">
                    <wp:posOffset>-228600</wp:posOffset>
                  </wp:positionV>
                  <wp:extent cx="1905000" cy="973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C7E">
              <w:rPr>
                <w:rFonts w:ascii="Verdana" w:eastAsia="Cambria" w:hAnsi="Verdana" w:cs="Times-Roman"/>
                <w:b/>
                <w:color w:val="000000"/>
                <w:sz w:val="32"/>
                <w:szCs w:val="32"/>
              </w:rPr>
              <w:t xml:space="preserve"> </w:t>
            </w:r>
          </w:p>
          <w:p w14:paraId="4A8F574F" w14:textId="77777777" w:rsidR="00A51EA8" w:rsidRPr="00043C7E" w:rsidRDefault="00A51EA8" w:rsidP="00A51EA8">
            <w:pPr>
              <w:widowControl w:val="0"/>
              <w:tabs>
                <w:tab w:val="right" w:pos="9356"/>
                <w:tab w:val="left" w:pos="9498"/>
              </w:tabs>
              <w:autoSpaceDE w:val="0"/>
              <w:autoSpaceDN w:val="0"/>
              <w:adjustRightInd w:val="0"/>
              <w:spacing w:line="20" w:lineRule="atLeast"/>
              <w:textAlignment w:val="center"/>
              <w:rPr>
                <w:rFonts w:ascii="Verdana" w:eastAsia="Cambria" w:hAnsi="Verdana" w:cs="Times-Roman"/>
                <w:color w:val="000000"/>
              </w:rPr>
            </w:pPr>
          </w:p>
        </w:tc>
        <w:tc>
          <w:tcPr>
            <w:tcW w:w="3048" w:type="dxa"/>
            <w:shd w:val="clear" w:color="auto" w:fill="auto"/>
            <w:vAlign w:val="center"/>
          </w:tcPr>
          <w:p w14:paraId="78153F8C" w14:textId="77777777" w:rsidR="00A51EA8" w:rsidRPr="00043C7E" w:rsidRDefault="008D38F8" w:rsidP="00A51EA8">
            <w:pPr>
              <w:rPr>
                <w:rFonts w:eastAsia="Times New Roman"/>
                <w:sz w:val="32"/>
                <w:szCs w:val="32"/>
              </w:rPr>
            </w:pPr>
            <w:r w:rsidRPr="00043C7E">
              <w:rPr>
                <w:rFonts w:ascii="Verdana" w:eastAsia="Cambria" w:hAnsi="Verdana" w:cs="Times-Roman"/>
                <w:b/>
                <w:color w:val="000000"/>
                <w:sz w:val="32"/>
                <w:szCs w:val="32"/>
              </w:rPr>
              <w:t>Oxford Diocesan Schools Trus</w:t>
            </w:r>
            <w:r>
              <w:rPr>
                <w:rFonts w:ascii="Verdana" w:eastAsia="Cambria" w:hAnsi="Verdana" w:cs="Times-Roman"/>
                <w:b/>
                <w:color w:val="000000"/>
                <w:sz w:val="32"/>
                <w:szCs w:val="32"/>
              </w:rPr>
              <w:t>t</w:t>
            </w:r>
          </w:p>
        </w:tc>
      </w:tr>
      <w:tr w:rsidR="00A51EA8" w:rsidRPr="00043C7E" w14:paraId="7CAD2497" w14:textId="77777777" w:rsidTr="00A51EA8">
        <w:trPr>
          <w:trHeight w:val="200"/>
        </w:trPr>
        <w:tc>
          <w:tcPr>
            <w:tcW w:w="10042" w:type="dxa"/>
            <w:gridSpan w:val="2"/>
            <w:shd w:val="clear" w:color="auto" w:fill="auto"/>
            <w:vAlign w:val="center"/>
          </w:tcPr>
          <w:p w14:paraId="79458FDE" w14:textId="321DC9D7" w:rsidR="00A51EA8" w:rsidRPr="000C4AB3" w:rsidRDefault="000C4AB3" w:rsidP="00A51EA8">
            <w:pPr>
              <w:jc w:val="center"/>
              <w:rPr>
                <w:rFonts w:asciiTheme="minorHAnsi" w:eastAsia="Times New Roman" w:hAnsiTheme="minorHAnsi"/>
                <w:spacing w:val="10"/>
                <w:sz w:val="28"/>
                <w:szCs w:val="28"/>
              </w:rPr>
            </w:pPr>
            <w:r w:rsidRPr="000C4AB3">
              <w:rPr>
                <w:rFonts w:asciiTheme="minorHAnsi" w:hAnsiTheme="minorHAnsi" w:cstheme="minorHAnsi"/>
                <w:color w:val="00B050"/>
                <w:sz w:val="28"/>
                <w:szCs w:val="28"/>
              </w:rPr>
              <w:t xml:space="preserve">St Mary’s Convent, </w:t>
            </w:r>
            <w:proofErr w:type="spellStart"/>
            <w:r w:rsidRPr="000C4AB3">
              <w:rPr>
                <w:rFonts w:asciiTheme="minorHAnsi" w:hAnsiTheme="minorHAnsi" w:cstheme="minorHAnsi"/>
                <w:color w:val="00B050"/>
                <w:sz w:val="28"/>
                <w:szCs w:val="28"/>
              </w:rPr>
              <w:t>Denchworth</w:t>
            </w:r>
            <w:proofErr w:type="spellEnd"/>
            <w:r w:rsidRPr="000C4AB3">
              <w:rPr>
                <w:rFonts w:asciiTheme="minorHAnsi" w:hAnsiTheme="minorHAnsi" w:cstheme="minorHAnsi"/>
                <w:color w:val="00B050"/>
                <w:sz w:val="28"/>
                <w:szCs w:val="28"/>
              </w:rPr>
              <w:t xml:space="preserve"> Road, Wantage, Oxfordshire  OX12 9AU</w:t>
            </w:r>
          </w:p>
        </w:tc>
      </w:tr>
    </w:tbl>
    <w:p w14:paraId="1961B942" w14:textId="77777777" w:rsidR="00B93C9B" w:rsidRDefault="00B93C9B" w:rsidP="00B93C9B">
      <w:pPr>
        <w:ind w:left="1158" w:right="1034"/>
        <w:jc w:val="center"/>
        <w:rPr>
          <w:b/>
          <w:sz w:val="28"/>
        </w:rPr>
      </w:pPr>
    </w:p>
    <w:tbl>
      <w:tblPr>
        <w:tblpPr w:leftFromText="180" w:rightFromText="180" w:vertAnchor="text" w:horzAnchor="margin" w:tblpY="378"/>
        <w:tblW w:w="89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3"/>
        <w:gridCol w:w="8084"/>
      </w:tblGrid>
      <w:tr w:rsidR="00B93C9B" w:rsidRPr="009014FB" w14:paraId="40DE7224" w14:textId="77777777" w:rsidTr="00DF2C78">
        <w:trPr>
          <w:trHeight w:val="593"/>
        </w:trPr>
        <w:tc>
          <w:tcPr>
            <w:tcW w:w="913" w:type="dxa"/>
            <w:shd w:val="clear" w:color="auto" w:fill="B8CCE4" w:themeFill="accent1" w:themeFillTint="66"/>
            <w:noWrap/>
            <w:vAlign w:val="center"/>
            <w:hideMark/>
          </w:tcPr>
          <w:p w14:paraId="550CCAF4" w14:textId="77777777" w:rsidR="00B93C9B" w:rsidRPr="003B7201" w:rsidRDefault="00B93C9B" w:rsidP="00DF2C78">
            <w:pPr>
              <w:spacing w:before="40" w:after="40"/>
              <w:jc w:val="center"/>
              <w:rPr>
                <w:rFonts w:eastAsia="Times New Roman"/>
                <w:lang w:eastAsia="en-GB"/>
              </w:rPr>
            </w:pPr>
            <w:r w:rsidRPr="003B7201">
              <w:rPr>
                <w:rFonts w:eastAsia="Times New Roman"/>
                <w:lang w:eastAsia="en-GB"/>
              </w:rPr>
              <w:t>2</w:t>
            </w:r>
          </w:p>
        </w:tc>
        <w:tc>
          <w:tcPr>
            <w:tcW w:w="8084" w:type="dxa"/>
            <w:shd w:val="clear" w:color="auto" w:fill="auto"/>
            <w:vAlign w:val="bottom"/>
            <w:hideMark/>
          </w:tcPr>
          <w:p w14:paraId="66D2D266" w14:textId="77777777" w:rsidR="00B93C9B" w:rsidRPr="009014FB" w:rsidRDefault="00B93C9B" w:rsidP="00DF2C78">
            <w:pPr>
              <w:ind w:left="5"/>
              <w:rPr>
                <w:b/>
                <w:bCs/>
                <w:u w:val="single"/>
              </w:rPr>
            </w:pPr>
            <w:r w:rsidRPr="00B93C9B">
              <w:rPr>
                <w:b/>
                <w:bCs/>
                <w:u w:val="single"/>
              </w:rPr>
              <w:t>Statutory and required – centrally provided template for adoption without amendment</w:t>
            </w:r>
            <w:r w:rsidRPr="00EB50BF">
              <w:rPr>
                <w:b/>
                <w:bCs/>
              </w:rPr>
              <w:t>:</w:t>
            </w:r>
            <w:r w:rsidRPr="00B93C9B">
              <w:rPr>
                <w:b/>
                <w:bCs/>
              </w:rPr>
              <w:t xml:space="preserve"> t</w:t>
            </w:r>
            <w:r w:rsidRPr="00B93C9B">
              <w:rPr>
                <w:b/>
              </w:rPr>
              <w:t>hese are policies which it is statutory for schools to have.</w:t>
            </w:r>
          </w:p>
        </w:tc>
      </w:tr>
    </w:tbl>
    <w:p w14:paraId="30CD95D0" w14:textId="77777777" w:rsidR="00B93C9B" w:rsidRPr="00A22F2D" w:rsidRDefault="00B93C9B" w:rsidP="00B93C9B">
      <w:pPr>
        <w:ind w:right="1034"/>
        <w:rPr>
          <w:b/>
          <w:sz w:val="28"/>
        </w:rPr>
      </w:pPr>
      <w:r w:rsidRPr="00A22F2D">
        <w:t>“Safeguarding”</w:t>
      </w:r>
    </w:p>
    <w:p w14:paraId="59F91205" w14:textId="77777777" w:rsidR="00B93C9B" w:rsidRDefault="00B93C9B" w:rsidP="00A22F2D">
      <w:pPr>
        <w:ind w:right="1034"/>
        <w:rPr>
          <w:b/>
          <w:sz w:val="28"/>
        </w:rPr>
      </w:pPr>
    </w:p>
    <w:p w14:paraId="43353244" w14:textId="6D0F04F4" w:rsidR="00EB50BF" w:rsidRPr="00301C2C" w:rsidRDefault="00880B5B" w:rsidP="00EB50BF">
      <w:pPr>
        <w:ind w:right="1034"/>
        <w:jc w:val="center"/>
        <w:rPr>
          <w:b/>
          <w:i/>
          <w:color w:val="984806" w:themeColor="accent6" w:themeShade="80"/>
          <w:sz w:val="20"/>
          <w:szCs w:val="20"/>
        </w:rPr>
      </w:pPr>
      <w:r w:rsidRPr="00301C2C">
        <w:rPr>
          <w:b/>
          <w:i/>
          <w:sz w:val="20"/>
          <w:szCs w:val="20"/>
        </w:rPr>
        <w:t>Marked copy, n</w:t>
      </w:r>
      <w:r w:rsidR="00A22F2D" w:rsidRPr="00301C2C">
        <w:rPr>
          <w:b/>
          <w:i/>
          <w:sz w:val="20"/>
          <w:szCs w:val="20"/>
        </w:rPr>
        <w:t xml:space="preserve">ew </w:t>
      </w:r>
      <w:r w:rsidR="00D11BED">
        <w:rPr>
          <w:b/>
          <w:i/>
          <w:sz w:val="20"/>
          <w:szCs w:val="20"/>
        </w:rPr>
        <w:t xml:space="preserve">or amended </w:t>
      </w:r>
      <w:r w:rsidR="00A22F2D" w:rsidRPr="00301C2C">
        <w:rPr>
          <w:b/>
          <w:i/>
          <w:sz w:val="20"/>
          <w:szCs w:val="20"/>
        </w:rPr>
        <w:t xml:space="preserve">text </w:t>
      </w:r>
      <w:r w:rsidR="00C24694">
        <w:rPr>
          <w:b/>
          <w:i/>
          <w:sz w:val="20"/>
          <w:szCs w:val="20"/>
        </w:rPr>
        <w:t xml:space="preserve">for both </w:t>
      </w:r>
      <w:r w:rsidR="00A95603">
        <w:rPr>
          <w:b/>
          <w:i/>
          <w:sz w:val="20"/>
          <w:szCs w:val="20"/>
        </w:rPr>
        <w:t xml:space="preserve">the </w:t>
      </w:r>
      <w:r w:rsidR="00C24694">
        <w:rPr>
          <w:b/>
          <w:i/>
          <w:sz w:val="20"/>
          <w:szCs w:val="20"/>
        </w:rPr>
        <w:t xml:space="preserve">May 2021 and September 2021 versions </w:t>
      </w:r>
      <w:r w:rsidR="0003420D" w:rsidRPr="00301C2C">
        <w:rPr>
          <w:b/>
          <w:i/>
          <w:sz w:val="20"/>
          <w:szCs w:val="20"/>
        </w:rPr>
        <w:t>indicated</w:t>
      </w:r>
      <w:r w:rsidR="008A1C93" w:rsidRPr="00301C2C">
        <w:rPr>
          <w:b/>
          <w:i/>
          <w:sz w:val="20"/>
          <w:szCs w:val="20"/>
        </w:rPr>
        <w:t xml:space="preserve"> </w:t>
      </w:r>
      <w:r w:rsidRPr="00301C2C">
        <w:rPr>
          <w:b/>
          <w:i/>
          <w:sz w:val="20"/>
          <w:szCs w:val="20"/>
        </w:rPr>
        <w:t>in</w:t>
      </w:r>
      <w:r w:rsidR="00301C2C">
        <w:rPr>
          <w:b/>
          <w:i/>
          <w:sz w:val="20"/>
          <w:szCs w:val="20"/>
        </w:rPr>
        <w:t xml:space="preserve"> </w:t>
      </w:r>
      <w:r w:rsidR="00D11BED" w:rsidRPr="00975936">
        <w:rPr>
          <w:b/>
          <w:i/>
          <w:color w:val="00B050"/>
          <w:sz w:val="20"/>
          <w:szCs w:val="20"/>
        </w:rPr>
        <w:t>GREEN</w:t>
      </w:r>
    </w:p>
    <w:p w14:paraId="37DB3C76" w14:textId="77777777" w:rsidR="00E66646" w:rsidRPr="00043C7E" w:rsidRDefault="002F0E58" w:rsidP="00E66646">
      <w:pPr>
        <w:jc w:val="center"/>
        <w:rPr>
          <w:rFonts w:asciiTheme="minorHAnsi" w:hAnsiTheme="minorHAnsi"/>
          <w:b/>
          <w:sz w:val="48"/>
          <w:szCs w:val="48"/>
        </w:rPr>
      </w:pPr>
      <w:r w:rsidRPr="00043C7E">
        <w:rPr>
          <w:rFonts w:asciiTheme="minorHAnsi" w:hAnsiTheme="minorHAnsi"/>
          <w:b/>
          <w:sz w:val="48"/>
          <w:szCs w:val="48"/>
        </w:rPr>
        <w:t>Child P</w:t>
      </w:r>
      <w:r w:rsidR="00E66646" w:rsidRPr="00043C7E">
        <w:rPr>
          <w:rFonts w:asciiTheme="minorHAnsi" w:hAnsiTheme="minorHAnsi"/>
          <w:b/>
          <w:sz w:val="48"/>
          <w:szCs w:val="48"/>
        </w:rPr>
        <w:t xml:space="preserve">rotection and </w:t>
      </w:r>
    </w:p>
    <w:p w14:paraId="70AB456B" w14:textId="77777777" w:rsidR="00E66646" w:rsidRPr="00043C7E" w:rsidRDefault="00E66646" w:rsidP="00E66646">
      <w:pPr>
        <w:jc w:val="center"/>
        <w:rPr>
          <w:rFonts w:asciiTheme="minorHAnsi" w:hAnsiTheme="minorHAnsi"/>
          <w:b/>
          <w:sz w:val="48"/>
          <w:szCs w:val="48"/>
        </w:rPr>
      </w:pPr>
      <w:r w:rsidRPr="00043C7E">
        <w:rPr>
          <w:rFonts w:asciiTheme="minorHAnsi" w:hAnsiTheme="minorHAnsi"/>
          <w:b/>
          <w:sz w:val="48"/>
          <w:szCs w:val="48"/>
        </w:rPr>
        <w:t>S</w:t>
      </w:r>
      <w:r w:rsidR="002F0E58" w:rsidRPr="00043C7E">
        <w:rPr>
          <w:rFonts w:asciiTheme="minorHAnsi" w:hAnsiTheme="minorHAnsi"/>
          <w:b/>
          <w:sz w:val="48"/>
          <w:szCs w:val="48"/>
        </w:rPr>
        <w:t>afeguarding P</w:t>
      </w:r>
      <w:r w:rsidRPr="00043C7E">
        <w:rPr>
          <w:rFonts w:asciiTheme="minorHAnsi" w:hAnsiTheme="minorHAnsi"/>
          <w:b/>
          <w:sz w:val="48"/>
          <w:szCs w:val="48"/>
        </w:rPr>
        <w:t>olicy</w:t>
      </w:r>
    </w:p>
    <w:p w14:paraId="75930FCE" w14:textId="6E7671BC" w:rsidR="00AA63E5" w:rsidRPr="00043C7E" w:rsidRDefault="007E6D36" w:rsidP="00E66646">
      <w:pPr>
        <w:jc w:val="center"/>
        <w:rPr>
          <w:rFonts w:asciiTheme="minorHAnsi" w:hAnsiTheme="minorHAnsi"/>
          <w:b/>
          <w:sz w:val="48"/>
          <w:szCs w:val="48"/>
        </w:rPr>
      </w:pPr>
      <w:r w:rsidRPr="00D764AC">
        <w:rPr>
          <w:rFonts w:asciiTheme="minorHAnsi" w:hAnsiTheme="minorHAnsi"/>
          <w:b/>
          <w:sz w:val="48"/>
          <w:szCs w:val="48"/>
        </w:rPr>
        <w:t xml:space="preserve">(Updated </w:t>
      </w:r>
      <w:r w:rsidR="00462DBC">
        <w:rPr>
          <w:rFonts w:asciiTheme="minorHAnsi" w:hAnsiTheme="minorHAnsi"/>
          <w:b/>
          <w:color w:val="00B050"/>
          <w:sz w:val="48"/>
          <w:szCs w:val="48"/>
        </w:rPr>
        <w:t>September</w:t>
      </w:r>
      <w:r w:rsidR="00462DBC" w:rsidRPr="00975936">
        <w:rPr>
          <w:rFonts w:asciiTheme="minorHAnsi" w:hAnsiTheme="minorHAnsi"/>
          <w:b/>
          <w:color w:val="00B050"/>
          <w:sz w:val="48"/>
          <w:szCs w:val="48"/>
        </w:rPr>
        <w:t xml:space="preserve"> </w:t>
      </w:r>
      <w:r w:rsidR="00851670" w:rsidRPr="00975936">
        <w:rPr>
          <w:rFonts w:asciiTheme="minorHAnsi" w:hAnsiTheme="minorHAnsi"/>
          <w:b/>
          <w:color w:val="00B050"/>
          <w:sz w:val="48"/>
          <w:szCs w:val="48"/>
        </w:rPr>
        <w:t>2021</w:t>
      </w:r>
      <w:r w:rsidRPr="00EA21F2">
        <w:rPr>
          <w:rFonts w:asciiTheme="minorHAnsi" w:hAnsiTheme="minorHAnsi"/>
          <w:b/>
          <w:sz w:val="48"/>
          <w:szCs w:val="48"/>
        </w:rPr>
        <w:t>)</w:t>
      </w:r>
    </w:p>
    <w:p w14:paraId="25D24E72" w14:textId="77777777" w:rsidR="00E66646" w:rsidRPr="00043C7E" w:rsidRDefault="00E66646" w:rsidP="00E66646">
      <w:pPr>
        <w:jc w:val="center"/>
        <w:rPr>
          <w:rFonts w:asciiTheme="minorHAnsi" w:hAnsiTheme="minorHAnsi"/>
        </w:rPr>
      </w:pPr>
    </w:p>
    <w:p w14:paraId="10182197" w14:textId="4A0DDB97" w:rsidR="00E66646" w:rsidRPr="00975936" w:rsidRDefault="00E66646" w:rsidP="00E66646">
      <w:pPr>
        <w:jc w:val="center"/>
        <w:rPr>
          <w:rFonts w:asciiTheme="minorHAnsi" w:hAnsiTheme="minorHAnsi"/>
          <w:color w:val="984806" w:themeColor="accent6" w:themeShade="80"/>
        </w:rPr>
      </w:pPr>
      <w:r w:rsidRPr="00043C7E">
        <w:rPr>
          <w:rFonts w:asciiTheme="minorHAnsi" w:hAnsiTheme="minorHAnsi"/>
        </w:rPr>
        <w:t xml:space="preserve">In line with </w:t>
      </w:r>
      <w:r w:rsidR="006150D0" w:rsidRPr="00176431">
        <w:rPr>
          <w:rFonts w:asciiTheme="minorHAnsi" w:hAnsiTheme="minorHAnsi"/>
        </w:rPr>
        <w:t>‘</w:t>
      </w:r>
      <w:r w:rsidR="002F0E58" w:rsidRPr="00462DBC">
        <w:rPr>
          <w:rFonts w:asciiTheme="minorHAnsi" w:hAnsiTheme="minorHAnsi"/>
          <w:color w:val="00B050"/>
        </w:rPr>
        <w:t>K</w:t>
      </w:r>
      <w:r w:rsidR="00B10EEB" w:rsidRPr="00462DBC">
        <w:rPr>
          <w:rFonts w:asciiTheme="minorHAnsi" w:hAnsiTheme="minorHAnsi"/>
          <w:color w:val="00B050"/>
        </w:rPr>
        <w:t>eeping Children Safe in Education</w:t>
      </w:r>
      <w:r w:rsidR="006150D0" w:rsidRPr="00462DBC">
        <w:rPr>
          <w:rFonts w:asciiTheme="minorHAnsi" w:hAnsiTheme="minorHAnsi"/>
          <w:color w:val="00B050"/>
        </w:rPr>
        <w:t>’</w:t>
      </w:r>
      <w:r w:rsidR="00B10EEB" w:rsidRPr="00462DBC">
        <w:rPr>
          <w:rFonts w:asciiTheme="minorHAnsi" w:hAnsiTheme="minorHAnsi"/>
          <w:color w:val="00B050"/>
        </w:rPr>
        <w:t xml:space="preserve"> </w:t>
      </w:r>
      <w:r w:rsidR="00462DBC" w:rsidRPr="00462DBC">
        <w:rPr>
          <w:rFonts w:asciiTheme="minorHAnsi" w:hAnsiTheme="minorHAnsi"/>
          <w:color w:val="00B050"/>
        </w:rPr>
        <w:t>– statutory guidance for schools and colleges</w:t>
      </w:r>
      <w:r w:rsidR="00462DBC">
        <w:rPr>
          <w:rFonts w:asciiTheme="minorHAnsi" w:hAnsiTheme="minorHAnsi"/>
        </w:rPr>
        <w:t xml:space="preserve"> </w:t>
      </w:r>
      <w:r w:rsidR="00462DBC" w:rsidRPr="00975936">
        <w:rPr>
          <w:rFonts w:asciiTheme="minorHAnsi" w:hAnsiTheme="minorHAnsi"/>
          <w:color w:val="00B050"/>
        </w:rPr>
        <w:t>202</w:t>
      </w:r>
      <w:r w:rsidR="00462DBC">
        <w:rPr>
          <w:rFonts w:asciiTheme="minorHAnsi" w:hAnsiTheme="minorHAnsi"/>
          <w:color w:val="00B050"/>
        </w:rPr>
        <w:t xml:space="preserve">1 </w:t>
      </w:r>
    </w:p>
    <w:p w14:paraId="08CD5DD9" w14:textId="77777777" w:rsidR="00B0055F" w:rsidRPr="00043C7E" w:rsidRDefault="00B0055F" w:rsidP="00E66646">
      <w:pPr>
        <w:jc w:val="center"/>
        <w:rPr>
          <w:rFonts w:asciiTheme="minorHAnsi" w:hAnsiTheme="minorHAnsi"/>
        </w:rPr>
      </w:pPr>
    </w:p>
    <w:p w14:paraId="499605F4" w14:textId="77777777" w:rsidR="00735938" w:rsidRPr="00043C7E" w:rsidRDefault="00735938" w:rsidP="00E66646">
      <w:pPr>
        <w:jc w:val="center"/>
        <w:rPr>
          <w:rFonts w:asciiTheme="minorHAnsi" w:hAnsiTheme="minorHAnsi"/>
        </w:rPr>
      </w:pPr>
    </w:p>
    <w:p w14:paraId="1B6F3D5B" w14:textId="77777777" w:rsidR="00735938" w:rsidRPr="00043C7E" w:rsidRDefault="00735938" w:rsidP="00E66646">
      <w:pPr>
        <w:jc w:val="center"/>
        <w:rPr>
          <w:rFonts w:asciiTheme="minorHAnsi" w:hAnsiTheme="minorHAnsi"/>
        </w:rPr>
      </w:pPr>
    </w:p>
    <w:p w14:paraId="15918C20" w14:textId="77777777" w:rsidR="00735938" w:rsidRPr="00043C7E" w:rsidRDefault="00735938" w:rsidP="00E66646">
      <w:pPr>
        <w:jc w:val="center"/>
        <w:rPr>
          <w:rFonts w:asciiTheme="minorHAnsi" w:hAnsiTheme="minorHAnsi"/>
        </w:rPr>
      </w:pPr>
      <w:r w:rsidRPr="00043C7E">
        <w:rPr>
          <w:rFonts w:asciiTheme="minorHAnsi" w:hAnsiTheme="minorHAnsi"/>
          <w:noProof/>
          <w:lang w:val="en-US"/>
        </w:rPr>
        <w:drawing>
          <wp:inline distT="0" distB="0" distL="0" distR="0" wp14:anchorId="097DEBCD" wp14:editId="3ECBCC26">
            <wp:extent cx="4455160" cy="814920"/>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branding bar.png"/>
                    <pic:cNvPicPr/>
                  </pic:nvPicPr>
                  <pic:blipFill>
                    <a:blip r:embed="rId10">
                      <a:extLst>
                        <a:ext uri="{28A0092B-C50C-407E-A947-70E740481C1C}">
                          <a14:useLocalDpi xmlns:a14="http://schemas.microsoft.com/office/drawing/2010/main" val="0"/>
                        </a:ext>
                      </a:extLst>
                    </a:blip>
                    <a:stretch>
                      <a:fillRect/>
                    </a:stretch>
                  </pic:blipFill>
                  <pic:spPr>
                    <a:xfrm>
                      <a:off x="0" y="0"/>
                      <a:ext cx="4493505" cy="821934"/>
                    </a:xfrm>
                    <a:prstGeom prst="rect">
                      <a:avLst/>
                    </a:prstGeom>
                  </pic:spPr>
                </pic:pic>
              </a:graphicData>
            </a:graphic>
          </wp:inline>
        </w:drawing>
      </w:r>
    </w:p>
    <w:p w14:paraId="0BB966B8" w14:textId="77777777" w:rsidR="00B0055F" w:rsidRPr="00043C7E" w:rsidRDefault="00B0055F" w:rsidP="00E66646">
      <w:pPr>
        <w:jc w:val="center"/>
        <w:rPr>
          <w:rFonts w:asciiTheme="minorHAnsi" w:hAnsiTheme="minorHAnsi"/>
        </w:rPr>
      </w:pPr>
    </w:p>
    <w:p w14:paraId="62A65212" w14:textId="77777777" w:rsidR="00735938" w:rsidRPr="00043C7E" w:rsidRDefault="00735938" w:rsidP="00E66646">
      <w:pPr>
        <w:jc w:val="center"/>
        <w:rPr>
          <w:rFonts w:asciiTheme="minorHAnsi" w:hAnsiTheme="minorHAnsi"/>
        </w:rPr>
      </w:pPr>
    </w:p>
    <w:p w14:paraId="21A76358" w14:textId="5094340D" w:rsidR="00735938" w:rsidRPr="00043C7E" w:rsidRDefault="00D17045" w:rsidP="00E66646">
      <w:pPr>
        <w:jc w:val="center"/>
        <w:rPr>
          <w:rFonts w:ascii="Verdana" w:hAnsi="Verdana"/>
          <w:sz w:val="36"/>
          <w:szCs w:val="36"/>
        </w:rPr>
      </w:pPr>
      <w:r>
        <w:rPr>
          <w:rFonts w:ascii="Verdana" w:hAnsi="Verdana"/>
          <w:sz w:val="36"/>
          <w:szCs w:val="36"/>
        </w:rPr>
        <w:t>St Mary’s Banbury</w:t>
      </w:r>
    </w:p>
    <w:p w14:paraId="2D9AE28A" w14:textId="77777777" w:rsidR="00E66646" w:rsidRPr="00043C7E" w:rsidRDefault="00E66646" w:rsidP="00E66646">
      <w:pPr>
        <w:jc w:val="center"/>
        <w:rPr>
          <w:rFonts w:asciiTheme="minorHAnsi" w:hAnsiTheme="minorHAnsi"/>
        </w:rPr>
      </w:pPr>
    </w:p>
    <w:p w14:paraId="29F18B1F" w14:textId="77777777" w:rsidR="00E66646" w:rsidRPr="00043C7E" w:rsidRDefault="00023373" w:rsidP="00735938">
      <w:pPr>
        <w:rPr>
          <w:rFonts w:asciiTheme="minorHAnsi" w:hAnsiTheme="minorHAnsi"/>
        </w:rPr>
      </w:pPr>
      <w:r w:rsidRPr="00043C7E">
        <w:rPr>
          <w:rFonts w:asciiTheme="minorHAnsi" w:hAnsiTheme="minorHAnsi"/>
          <w:lang w:eastAsia="en-GB"/>
        </w:rPr>
        <w:t xml:space="preserve">       </w:t>
      </w:r>
    </w:p>
    <w:p w14:paraId="44C42284" w14:textId="77777777" w:rsidR="00E66646" w:rsidRPr="00043C7E" w:rsidRDefault="00E66646" w:rsidP="00E66646">
      <w:pPr>
        <w:jc w:val="center"/>
        <w:rPr>
          <w:rFonts w:asciiTheme="minorHAnsi" w:hAnsiTheme="minorHAnsi"/>
        </w:rPr>
      </w:pPr>
    </w:p>
    <w:p w14:paraId="336CEDEE" w14:textId="77777777" w:rsidR="00E66646" w:rsidRPr="00043C7E" w:rsidRDefault="00E66646" w:rsidP="00E66646">
      <w:pPr>
        <w:jc w:val="center"/>
        <w:rPr>
          <w:rFonts w:asciiTheme="minorHAnsi" w:hAnsiTheme="minorHAnsi"/>
        </w:rPr>
      </w:pPr>
    </w:p>
    <w:p w14:paraId="74F0A457" w14:textId="77777777" w:rsidR="006150D0" w:rsidRPr="00043C7E" w:rsidRDefault="006150D0" w:rsidP="00E66646">
      <w:pPr>
        <w:jc w:val="center"/>
        <w:rPr>
          <w:rFonts w:asciiTheme="minorHAnsi" w:hAnsiTheme="minorHAnsi"/>
        </w:rPr>
      </w:pPr>
    </w:p>
    <w:p w14:paraId="4EDD987D" w14:textId="77777777" w:rsidR="00E66646" w:rsidRPr="00043C7E" w:rsidRDefault="00E66646" w:rsidP="00B10EEB">
      <w:pPr>
        <w:rPr>
          <w:rFonts w:asciiTheme="minorHAnsi" w:hAnsiTheme="minorHAnsi"/>
        </w:rPr>
      </w:pPr>
    </w:p>
    <w:p w14:paraId="262FC90E" w14:textId="36D1A121" w:rsidR="00E66646" w:rsidRPr="00043C7E" w:rsidRDefault="00E66646" w:rsidP="00E66646">
      <w:pPr>
        <w:rPr>
          <w:rFonts w:asciiTheme="minorHAnsi" w:hAnsiTheme="minorHAnsi"/>
          <w:sz w:val="22"/>
          <w:szCs w:val="22"/>
        </w:rPr>
      </w:pPr>
      <w:r w:rsidRPr="00043C7E">
        <w:rPr>
          <w:rFonts w:asciiTheme="minorHAnsi" w:hAnsiTheme="minorHAnsi"/>
          <w:sz w:val="22"/>
          <w:szCs w:val="22"/>
        </w:rPr>
        <w:t xml:space="preserve">This policy was updated on </w:t>
      </w:r>
      <w:r w:rsidR="00D17045">
        <w:rPr>
          <w:rFonts w:asciiTheme="minorHAnsi" w:hAnsiTheme="minorHAnsi"/>
          <w:sz w:val="22"/>
          <w:szCs w:val="22"/>
        </w:rPr>
        <w:t>3</w:t>
      </w:r>
      <w:r w:rsidR="00D17045" w:rsidRPr="00D17045">
        <w:rPr>
          <w:rFonts w:asciiTheme="minorHAnsi" w:hAnsiTheme="minorHAnsi"/>
          <w:sz w:val="22"/>
          <w:szCs w:val="22"/>
          <w:vertAlign w:val="superscript"/>
        </w:rPr>
        <w:t>rd</w:t>
      </w:r>
      <w:r w:rsidR="00D17045">
        <w:rPr>
          <w:rFonts w:asciiTheme="minorHAnsi" w:hAnsiTheme="minorHAnsi"/>
          <w:sz w:val="22"/>
          <w:szCs w:val="22"/>
        </w:rPr>
        <w:t xml:space="preserve"> September 2021</w:t>
      </w:r>
    </w:p>
    <w:p w14:paraId="1240E92B" w14:textId="77777777" w:rsidR="00E66646" w:rsidRPr="00043C7E" w:rsidRDefault="00E66646" w:rsidP="00E66646">
      <w:pPr>
        <w:rPr>
          <w:rFonts w:asciiTheme="minorHAnsi" w:hAnsiTheme="minorHAnsi"/>
          <w:sz w:val="22"/>
          <w:szCs w:val="22"/>
        </w:rPr>
      </w:pPr>
    </w:p>
    <w:p w14:paraId="5F3DCA3F" w14:textId="77777777" w:rsidR="00E66646" w:rsidRPr="00BF4435" w:rsidRDefault="00E66646" w:rsidP="00E66646">
      <w:pPr>
        <w:rPr>
          <w:rFonts w:asciiTheme="minorHAnsi" w:hAnsiTheme="minorHAnsi"/>
          <w:b/>
          <w:i/>
          <w:sz w:val="22"/>
          <w:szCs w:val="22"/>
        </w:rPr>
      </w:pPr>
      <w:r w:rsidRPr="00043C7E">
        <w:rPr>
          <w:rFonts w:asciiTheme="minorHAnsi" w:hAnsiTheme="minorHAnsi"/>
          <w:sz w:val="22"/>
          <w:szCs w:val="22"/>
        </w:rPr>
        <w:t>The policy must be reviewed and updated at least</w:t>
      </w:r>
      <w:r w:rsidRPr="00F25CB9">
        <w:rPr>
          <w:rFonts w:asciiTheme="minorHAnsi" w:hAnsiTheme="minorHAnsi"/>
          <w:color w:val="FF0000"/>
          <w:sz w:val="22"/>
          <w:szCs w:val="22"/>
        </w:rPr>
        <w:t xml:space="preserve"> </w:t>
      </w:r>
      <w:r w:rsidRPr="00BF4435">
        <w:rPr>
          <w:rFonts w:asciiTheme="minorHAnsi" w:hAnsiTheme="minorHAnsi"/>
          <w:sz w:val="22"/>
          <w:szCs w:val="22"/>
        </w:rPr>
        <w:t>every 12 months.</w:t>
      </w:r>
      <w:r w:rsidR="00FC7C02" w:rsidRPr="00BF4435">
        <w:rPr>
          <w:rFonts w:asciiTheme="minorHAnsi" w:hAnsiTheme="minorHAnsi"/>
          <w:sz w:val="22"/>
          <w:szCs w:val="22"/>
        </w:rPr>
        <w:t xml:space="preserve"> </w:t>
      </w:r>
    </w:p>
    <w:p w14:paraId="6084B27E" w14:textId="77777777" w:rsidR="00E66646" w:rsidRPr="00043C7E" w:rsidRDefault="00E66646" w:rsidP="00E66646">
      <w:pPr>
        <w:rPr>
          <w:rFonts w:asciiTheme="minorHAnsi" w:hAnsiTheme="minorHAnsi"/>
          <w:sz w:val="22"/>
          <w:szCs w:val="22"/>
        </w:rPr>
      </w:pPr>
    </w:p>
    <w:p w14:paraId="5DC08348" w14:textId="576BF490" w:rsidR="00E66646" w:rsidRDefault="00D17045" w:rsidP="00E66646">
      <w:pPr>
        <w:rPr>
          <w:rFonts w:asciiTheme="minorHAnsi" w:hAnsiTheme="minorHAnsi"/>
          <w:sz w:val="22"/>
          <w:szCs w:val="22"/>
        </w:rPr>
      </w:pPr>
      <w:r>
        <w:rPr>
          <w:rFonts w:asciiTheme="minorHAnsi" w:hAnsiTheme="minorHAnsi"/>
          <w:sz w:val="22"/>
          <w:szCs w:val="22"/>
        </w:rPr>
        <w:t>St Mary’s, Banbury</w:t>
      </w:r>
      <w:r w:rsidR="00E66646" w:rsidRPr="00043C7E">
        <w:rPr>
          <w:rFonts w:asciiTheme="minorHAnsi" w:hAnsiTheme="minorHAnsi"/>
          <w:sz w:val="22"/>
          <w:szCs w:val="22"/>
        </w:rPr>
        <w:t xml:space="preserve"> recognises its responsibility for safeguarding and child protection.</w:t>
      </w:r>
    </w:p>
    <w:p w14:paraId="27602FBE" w14:textId="301447D1" w:rsidR="00D11BED" w:rsidRDefault="00D11BED">
      <w:pPr>
        <w:rPr>
          <w:rFonts w:asciiTheme="minorHAnsi" w:hAnsiTheme="minorHAnsi"/>
          <w:sz w:val="22"/>
          <w:szCs w:val="22"/>
        </w:rPr>
      </w:pPr>
      <w:r>
        <w:rPr>
          <w:rFonts w:asciiTheme="minorHAnsi" w:hAnsiTheme="minorHAnsi"/>
          <w:sz w:val="22"/>
          <w:szCs w:val="22"/>
        </w:rPr>
        <w:br w:type="page"/>
      </w:r>
    </w:p>
    <w:sdt>
      <w:sdtPr>
        <w:rPr>
          <w:rFonts w:ascii="Calibri" w:eastAsiaTheme="minorHAnsi" w:hAnsi="Calibri" w:cs="Calibri"/>
          <w:b/>
          <w:color w:val="auto"/>
          <w:sz w:val="22"/>
          <w:szCs w:val="22"/>
          <w:lang w:val="en-GB"/>
        </w:rPr>
        <w:id w:val="-562022578"/>
        <w:docPartObj>
          <w:docPartGallery w:val="Table of Contents"/>
          <w:docPartUnique/>
        </w:docPartObj>
      </w:sdtPr>
      <w:sdtEndPr>
        <w:rPr>
          <w:rFonts w:ascii="Arial" w:hAnsi="Arial" w:cs="Arial"/>
          <w:bCs/>
          <w:noProof/>
          <w:sz w:val="24"/>
          <w:szCs w:val="24"/>
        </w:rPr>
      </w:sdtEndPr>
      <w:sdtContent>
        <w:p w14:paraId="3D79567F" w14:textId="557C004C" w:rsidR="0090570B" w:rsidRPr="00E6435F" w:rsidRDefault="0090570B">
          <w:pPr>
            <w:pStyle w:val="TOCHeading"/>
            <w:rPr>
              <w:rFonts w:ascii="Calibri" w:hAnsi="Calibri" w:cs="Calibri"/>
              <w:b/>
              <w:color w:val="00B050"/>
              <w:sz w:val="36"/>
              <w:szCs w:val="36"/>
            </w:rPr>
          </w:pPr>
          <w:r w:rsidRPr="00E6435F">
            <w:rPr>
              <w:rFonts w:ascii="Calibri" w:hAnsi="Calibri" w:cs="Calibri"/>
              <w:b/>
              <w:color w:val="00B050"/>
              <w:sz w:val="36"/>
              <w:szCs w:val="36"/>
            </w:rPr>
            <w:t>Table of Contents</w:t>
          </w:r>
          <w:r w:rsidR="00166E5B" w:rsidRPr="00E6435F">
            <w:rPr>
              <w:rFonts w:ascii="Calibri" w:hAnsi="Calibri" w:cs="Calibri"/>
              <w:b/>
              <w:color w:val="00B050"/>
              <w:sz w:val="36"/>
              <w:szCs w:val="36"/>
            </w:rPr>
            <w:t xml:space="preserve"> </w:t>
          </w:r>
        </w:p>
        <w:p w14:paraId="72F80AD8" w14:textId="7A3E8D45" w:rsidR="00DB2106" w:rsidRDefault="0090570B">
          <w:pPr>
            <w:pStyle w:val="TOC1"/>
            <w:tabs>
              <w:tab w:val="right" w:leader="dot" w:pos="9016"/>
            </w:tabs>
            <w:rPr>
              <w:rFonts w:asciiTheme="minorHAnsi" w:eastAsiaTheme="minorEastAsia" w:hAnsiTheme="minorHAnsi" w:cstheme="minorBidi"/>
              <w:noProof/>
              <w:sz w:val="22"/>
              <w:szCs w:val="22"/>
              <w:lang w:val="en-US"/>
            </w:rPr>
          </w:pPr>
          <w:r w:rsidRPr="009F6214">
            <w:rPr>
              <w:rFonts w:ascii="Calibri" w:hAnsi="Calibri" w:cs="Calibri"/>
              <w:sz w:val="22"/>
              <w:szCs w:val="22"/>
            </w:rPr>
            <w:fldChar w:fldCharType="begin"/>
          </w:r>
          <w:r w:rsidRPr="009F6214">
            <w:rPr>
              <w:rFonts w:ascii="Calibri" w:hAnsi="Calibri" w:cs="Calibri"/>
              <w:sz w:val="22"/>
              <w:szCs w:val="22"/>
            </w:rPr>
            <w:instrText xml:space="preserve"> TOC \o "1-3" \h \z \u </w:instrText>
          </w:r>
          <w:r w:rsidRPr="009F6214">
            <w:rPr>
              <w:rFonts w:ascii="Calibri" w:hAnsi="Calibri" w:cs="Calibri"/>
              <w:sz w:val="22"/>
              <w:szCs w:val="22"/>
            </w:rPr>
            <w:fldChar w:fldCharType="separate"/>
          </w:r>
          <w:hyperlink w:anchor="_Toc36479169" w:history="1">
            <w:r w:rsidR="00C74BFF" w:rsidRPr="00812AB2">
              <w:rPr>
                <w:rStyle w:val="Hyperlink"/>
                <w:rFonts w:ascii="Calibri" w:hAnsi="Calibri" w:cs="Calibri"/>
                <w:b/>
                <w:noProof/>
              </w:rPr>
              <w:t>Part 1</w:t>
            </w:r>
            <w:r w:rsidR="00C74BFF">
              <w:rPr>
                <w:noProof/>
                <w:webHidden/>
              </w:rPr>
              <w:tab/>
              <w:t>3</w:t>
            </w:r>
          </w:hyperlink>
        </w:p>
        <w:p w14:paraId="30C4EFF7" w14:textId="7B6D105D" w:rsidR="00DB2106" w:rsidRDefault="0049779A">
          <w:pPr>
            <w:pStyle w:val="TOC2"/>
            <w:rPr>
              <w:rFonts w:asciiTheme="minorHAnsi" w:eastAsiaTheme="minorEastAsia" w:hAnsiTheme="minorHAnsi" w:cstheme="minorBidi"/>
              <w:lang w:val="en-US"/>
            </w:rPr>
          </w:pPr>
          <w:hyperlink w:anchor="_Toc36479170" w:history="1">
            <w:r w:rsidR="000212B3" w:rsidRPr="00812AB2">
              <w:rPr>
                <w:rStyle w:val="Hyperlink"/>
                <w:rFonts w:cs="Calibri"/>
              </w:rPr>
              <w:t>1.</w:t>
            </w:r>
            <w:r w:rsidR="000212B3">
              <w:rPr>
                <w:rFonts w:asciiTheme="minorHAnsi" w:eastAsiaTheme="minorEastAsia" w:hAnsiTheme="minorHAnsi" w:cstheme="minorBidi"/>
                <w:lang w:val="en-US"/>
              </w:rPr>
              <w:tab/>
            </w:r>
            <w:r w:rsidR="000212B3" w:rsidRPr="00812AB2">
              <w:rPr>
                <w:rStyle w:val="Hyperlink"/>
                <w:rFonts w:cs="Calibri"/>
              </w:rPr>
              <w:t>Introduction</w:t>
            </w:r>
            <w:r w:rsidR="000212B3">
              <w:rPr>
                <w:webHidden/>
              </w:rPr>
              <w:tab/>
              <w:t>3</w:t>
            </w:r>
          </w:hyperlink>
        </w:p>
        <w:p w14:paraId="0E369500" w14:textId="2219C35D" w:rsidR="00DB2106" w:rsidRDefault="0049779A">
          <w:pPr>
            <w:pStyle w:val="TOC2"/>
            <w:rPr>
              <w:rFonts w:asciiTheme="minorHAnsi" w:eastAsiaTheme="minorEastAsia" w:hAnsiTheme="minorHAnsi" w:cstheme="minorBidi"/>
              <w:lang w:val="en-US"/>
            </w:rPr>
          </w:pPr>
          <w:hyperlink w:anchor="_Toc36479171" w:history="1">
            <w:r w:rsidR="000212B3" w:rsidRPr="00812AB2">
              <w:rPr>
                <w:rStyle w:val="Hyperlink"/>
              </w:rPr>
              <w:t>2.</w:t>
            </w:r>
            <w:r w:rsidR="000212B3">
              <w:rPr>
                <w:rFonts w:asciiTheme="minorHAnsi" w:eastAsiaTheme="minorEastAsia" w:hAnsiTheme="minorHAnsi" w:cstheme="minorBidi"/>
                <w:lang w:val="en-US"/>
              </w:rPr>
              <w:tab/>
            </w:r>
            <w:r w:rsidR="000212B3" w:rsidRPr="00812AB2">
              <w:rPr>
                <w:rStyle w:val="Hyperlink"/>
              </w:rPr>
              <w:t>Terminology</w:t>
            </w:r>
            <w:r w:rsidR="000212B3">
              <w:rPr>
                <w:webHidden/>
              </w:rPr>
              <w:tab/>
              <w:t>4</w:t>
            </w:r>
          </w:hyperlink>
        </w:p>
        <w:p w14:paraId="5EFED24D" w14:textId="516878C3" w:rsidR="00DB2106" w:rsidRDefault="0049779A">
          <w:pPr>
            <w:pStyle w:val="TOC2"/>
            <w:rPr>
              <w:rFonts w:asciiTheme="minorHAnsi" w:eastAsiaTheme="minorEastAsia" w:hAnsiTheme="minorHAnsi" w:cstheme="minorBidi"/>
              <w:lang w:val="en-US"/>
            </w:rPr>
          </w:pPr>
          <w:hyperlink w:anchor="_Toc36479172" w:history="1">
            <w:r w:rsidR="000212B3" w:rsidRPr="00812AB2">
              <w:rPr>
                <w:rStyle w:val="Hyperlink"/>
                <w:rFonts w:cs="Calibri"/>
              </w:rPr>
              <w:t>3.</w:t>
            </w:r>
            <w:r w:rsidR="000212B3">
              <w:rPr>
                <w:rFonts w:asciiTheme="minorHAnsi" w:eastAsiaTheme="minorEastAsia" w:hAnsiTheme="minorHAnsi" w:cstheme="minorBidi"/>
                <w:lang w:val="en-US"/>
              </w:rPr>
              <w:tab/>
            </w:r>
            <w:r w:rsidR="000212B3" w:rsidRPr="00812AB2">
              <w:rPr>
                <w:rStyle w:val="Hyperlink"/>
                <w:rFonts w:cs="Calibri"/>
              </w:rPr>
              <w:t>Aims</w:t>
            </w:r>
            <w:r w:rsidR="000212B3">
              <w:rPr>
                <w:webHidden/>
              </w:rPr>
              <w:tab/>
              <w:t>5</w:t>
            </w:r>
          </w:hyperlink>
        </w:p>
        <w:p w14:paraId="70D6C1BD" w14:textId="2FEDB099" w:rsidR="00DB2106" w:rsidRDefault="0049779A">
          <w:pPr>
            <w:pStyle w:val="TOC2"/>
            <w:rPr>
              <w:rFonts w:asciiTheme="minorHAnsi" w:eastAsiaTheme="minorEastAsia" w:hAnsiTheme="minorHAnsi" w:cstheme="minorBidi"/>
              <w:lang w:val="en-US"/>
            </w:rPr>
          </w:pPr>
          <w:hyperlink w:anchor="_Toc36479173" w:history="1">
            <w:r w:rsidR="000212B3" w:rsidRPr="00812AB2">
              <w:rPr>
                <w:rStyle w:val="Hyperlink"/>
                <w:rFonts w:cs="Calibri"/>
              </w:rPr>
              <w:t>4.</w:t>
            </w:r>
            <w:r w:rsidR="000212B3">
              <w:rPr>
                <w:rFonts w:asciiTheme="minorHAnsi" w:eastAsiaTheme="minorEastAsia" w:hAnsiTheme="minorHAnsi" w:cstheme="minorBidi"/>
                <w:lang w:val="en-US"/>
              </w:rPr>
              <w:tab/>
            </w:r>
            <w:r w:rsidR="000212B3" w:rsidRPr="00812AB2">
              <w:rPr>
                <w:rStyle w:val="Hyperlink"/>
                <w:rFonts w:cs="Calibri"/>
              </w:rPr>
              <w:t>The roles and responsibilities of school staff</w:t>
            </w:r>
            <w:r w:rsidR="000212B3">
              <w:rPr>
                <w:webHidden/>
              </w:rPr>
              <w:tab/>
              <w:t>5</w:t>
            </w:r>
          </w:hyperlink>
        </w:p>
        <w:p w14:paraId="79D373D5" w14:textId="4C9CBCAA" w:rsidR="00DB2106" w:rsidRDefault="0049779A">
          <w:pPr>
            <w:pStyle w:val="TOC2"/>
            <w:rPr>
              <w:rFonts w:asciiTheme="minorHAnsi" w:eastAsiaTheme="minorEastAsia" w:hAnsiTheme="minorHAnsi" w:cstheme="minorBidi"/>
              <w:lang w:val="en-US"/>
            </w:rPr>
          </w:pPr>
          <w:hyperlink w:anchor="_Toc36479174" w:history="1">
            <w:r w:rsidR="000212B3" w:rsidRPr="00812AB2">
              <w:rPr>
                <w:rStyle w:val="Hyperlink"/>
                <w:rFonts w:cs="Calibri"/>
              </w:rPr>
              <w:t>5.</w:t>
            </w:r>
            <w:r w:rsidR="000212B3">
              <w:rPr>
                <w:rFonts w:asciiTheme="minorHAnsi" w:eastAsiaTheme="minorEastAsia" w:hAnsiTheme="minorHAnsi" w:cstheme="minorBidi"/>
                <w:lang w:val="en-US"/>
              </w:rPr>
              <w:tab/>
            </w:r>
            <w:r w:rsidR="000212B3" w:rsidRPr="00812AB2">
              <w:rPr>
                <w:rStyle w:val="Hyperlink"/>
                <w:rFonts w:cs="Calibri"/>
              </w:rPr>
              <w:t>What school staff need to know</w:t>
            </w:r>
            <w:r w:rsidR="000212B3">
              <w:rPr>
                <w:webHidden/>
              </w:rPr>
              <w:tab/>
              <w:t>6</w:t>
            </w:r>
          </w:hyperlink>
        </w:p>
        <w:p w14:paraId="400F9C1A" w14:textId="14C53A23" w:rsidR="00DB2106" w:rsidRDefault="0049779A">
          <w:pPr>
            <w:pStyle w:val="TOC2"/>
            <w:rPr>
              <w:rFonts w:asciiTheme="minorHAnsi" w:eastAsiaTheme="minorEastAsia" w:hAnsiTheme="minorHAnsi" w:cstheme="minorBidi"/>
              <w:lang w:val="en-US"/>
            </w:rPr>
          </w:pPr>
          <w:hyperlink w:anchor="_Toc36479175" w:history="1">
            <w:r w:rsidR="00235AB6" w:rsidRPr="00812AB2">
              <w:rPr>
                <w:rStyle w:val="Hyperlink"/>
                <w:rFonts w:cs="Calibri"/>
              </w:rPr>
              <w:t>6.</w:t>
            </w:r>
            <w:r w:rsidR="00235AB6">
              <w:rPr>
                <w:rFonts w:asciiTheme="minorHAnsi" w:eastAsiaTheme="minorEastAsia" w:hAnsiTheme="minorHAnsi" w:cstheme="minorBidi"/>
                <w:lang w:val="en-US"/>
              </w:rPr>
              <w:tab/>
            </w:r>
            <w:r w:rsidR="00235AB6" w:rsidRPr="00812AB2">
              <w:rPr>
                <w:rStyle w:val="Hyperlink"/>
                <w:rFonts w:cs="Calibri"/>
              </w:rPr>
              <w:t>What school staff should look out for</w:t>
            </w:r>
            <w:r w:rsidR="00235AB6">
              <w:rPr>
                <w:webHidden/>
              </w:rPr>
              <w:tab/>
              <w:t>7</w:t>
            </w:r>
          </w:hyperlink>
        </w:p>
        <w:p w14:paraId="31E476AD" w14:textId="4D204104" w:rsidR="00DB2106" w:rsidRDefault="0049779A">
          <w:pPr>
            <w:pStyle w:val="TOC2"/>
            <w:rPr>
              <w:rFonts w:asciiTheme="minorHAnsi" w:eastAsiaTheme="minorEastAsia" w:hAnsiTheme="minorHAnsi" w:cstheme="minorBidi"/>
              <w:lang w:val="en-US"/>
            </w:rPr>
          </w:pPr>
          <w:hyperlink w:anchor="_Toc36479176" w:history="1">
            <w:r w:rsidR="000212B3" w:rsidRPr="00812AB2">
              <w:rPr>
                <w:rStyle w:val="Hyperlink"/>
                <w:rFonts w:cs="Calibri"/>
              </w:rPr>
              <w:t>7.</w:t>
            </w:r>
            <w:r w:rsidR="000212B3">
              <w:rPr>
                <w:rFonts w:asciiTheme="minorHAnsi" w:eastAsiaTheme="minorEastAsia" w:hAnsiTheme="minorHAnsi" w:cstheme="minorBidi"/>
                <w:lang w:val="en-US"/>
              </w:rPr>
              <w:tab/>
            </w:r>
            <w:r w:rsidR="000212B3" w:rsidRPr="00812AB2">
              <w:rPr>
                <w:rStyle w:val="Hyperlink"/>
                <w:rFonts w:cs="Calibri"/>
              </w:rPr>
              <w:t>What school staff should do if they have concerns about a child</w:t>
            </w:r>
            <w:r w:rsidR="000212B3">
              <w:rPr>
                <w:webHidden/>
              </w:rPr>
              <w:tab/>
              <w:t>8</w:t>
            </w:r>
          </w:hyperlink>
        </w:p>
        <w:p w14:paraId="24A98D89" w14:textId="696B1EE7" w:rsidR="00DB2106" w:rsidRDefault="0049779A">
          <w:pPr>
            <w:pStyle w:val="TOC2"/>
            <w:rPr>
              <w:rFonts w:asciiTheme="minorHAnsi" w:eastAsiaTheme="minorEastAsia" w:hAnsiTheme="minorHAnsi" w:cstheme="minorBidi"/>
              <w:lang w:val="en-US"/>
            </w:rPr>
          </w:pPr>
          <w:hyperlink w:anchor="_Toc36479177" w:history="1">
            <w:r w:rsidR="000212B3" w:rsidRPr="00812AB2">
              <w:rPr>
                <w:rStyle w:val="Hyperlink"/>
                <w:rFonts w:cs="Calibri"/>
              </w:rPr>
              <w:t>8.</w:t>
            </w:r>
            <w:r w:rsidR="000212B3">
              <w:rPr>
                <w:rFonts w:asciiTheme="minorHAnsi" w:eastAsiaTheme="minorEastAsia" w:hAnsiTheme="minorHAnsi" w:cstheme="minorBidi"/>
                <w:lang w:val="en-US"/>
              </w:rPr>
              <w:tab/>
            </w:r>
            <w:r w:rsidR="000212B3" w:rsidRPr="00812AB2">
              <w:rPr>
                <w:rStyle w:val="Hyperlink"/>
                <w:rFonts w:cs="Calibri"/>
              </w:rPr>
              <w:t>What school staff should do if a child is in danger or at risk of harm</w:t>
            </w:r>
            <w:r w:rsidR="000212B3">
              <w:rPr>
                <w:webHidden/>
              </w:rPr>
              <w:tab/>
              <w:t>8</w:t>
            </w:r>
          </w:hyperlink>
        </w:p>
        <w:p w14:paraId="17A78D93" w14:textId="4D8D65B3" w:rsidR="00DB2106" w:rsidRDefault="0049779A">
          <w:pPr>
            <w:pStyle w:val="TOC2"/>
            <w:rPr>
              <w:rFonts w:asciiTheme="minorHAnsi" w:eastAsiaTheme="minorEastAsia" w:hAnsiTheme="minorHAnsi" w:cstheme="minorBidi"/>
              <w:lang w:val="en-US"/>
            </w:rPr>
          </w:pPr>
          <w:hyperlink w:anchor="_Toc36479178" w:history="1">
            <w:r w:rsidR="000212B3" w:rsidRPr="00812AB2">
              <w:rPr>
                <w:rStyle w:val="Hyperlink"/>
                <w:rFonts w:cs="Calibri"/>
              </w:rPr>
              <w:t>9.</w:t>
            </w:r>
            <w:r w:rsidR="000212B3">
              <w:rPr>
                <w:rFonts w:asciiTheme="minorHAnsi" w:eastAsiaTheme="minorEastAsia" w:hAnsiTheme="minorHAnsi" w:cstheme="minorBidi"/>
                <w:lang w:val="en-US"/>
              </w:rPr>
              <w:tab/>
            </w:r>
            <w:r w:rsidR="000212B3" w:rsidRPr="00812AB2">
              <w:rPr>
                <w:rStyle w:val="Hyperlink"/>
                <w:rFonts w:cs="Calibri"/>
              </w:rPr>
              <w:t>What school should do if they have concerns about another staff member</w:t>
            </w:r>
            <w:r w:rsidR="000212B3">
              <w:rPr>
                <w:webHidden/>
              </w:rPr>
              <w:tab/>
              <w:t>8</w:t>
            </w:r>
          </w:hyperlink>
        </w:p>
        <w:p w14:paraId="11EEFAD9" w14:textId="44835F71" w:rsidR="00DB2106" w:rsidRDefault="0049779A">
          <w:pPr>
            <w:pStyle w:val="TOC2"/>
            <w:rPr>
              <w:rFonts w:asciiTheme="minorHAnsi" w:eastAsiaTheme="minorEastAsia" w:hAnsiTheme="minorHAnsi" w:cstheme="minorBidi"/>
              <w:lang w:val="en-US"/>
            </w:rPr>
          </w:pPr>
          <w:hyperlink w:anchor="_Toc36479179" w:history="1">
            <w:r w:rsidR="000212B3" w:rsidRPr="00812AB2">
              <w:rPr>
                <w:rStyle w:val="Hyperlink"/>
                <w:rFonts w:cs="Calibri"/>
              </w:rPr>
              <w:t>10.</w:t>
            </w:r>
            <w:r w:rsidR="000212B3">
              <w:rPr>
                <w:rFonts w:asciiTheme="minorHAnsi" w:eastAsiaTheme="minorEastAsia" w:hAnsiTheme="minorHAnsi" w:cstheme="minorBidi"/>
                <w:lang w:val="en-US"/>
              </w:rPr>
              <w:tab/>
            </w:r>
            <w:r w:rsidR="000212B3" w:rsidRPr="00812AB2">
              <w:rPr>
                <w:rStyle w:val="Hyperlink"/>
                <w:rFonts w:cs="Calibri"/>
              </w:rPr>
              <w:t>What school staff should do if they have concerns about safeguarding practices within the school</w:t>
            </w:r>
            <w:r w:rsidR="000212B3">
              <w:rPr>
                <w:webHidden/>
              </w:rPr>
              <w:tab/>
              <w:t>9</w:t>
            </w:r>
          </w:hyperlink>
        </w:p>
        <w:p w14:paraId="181A2463" w14:textId="45602282" w:rsidR="00DB2106" w:rsidRDefault="0049779A">
          <w:pPr>
            <w:pStyle w:val="TOC1"/>
            <w:tabs>
              <w:tab w:val="right" w:leader="dot" w:pos="9016"/>
            </w:tabs>
            <w:rPr>
              <w:rFonts w:asciiTheme="minorHAnsi" w:eastAsiaTheme="minorEastAsia" w:hAnsiTheme="minorHAnsi" w:cstheme="minorBidi"/>
              <w:noProof/>
              <w:sz w:val="22"/>
              <w:szCs w:val="22"/>
              <w:lang w:val="en-US"/>
            </w:rPr>
          </w:pPr>
          <w:hyperlink w:anchor="_Toc36479180" w:history="1">
            <w:r w:rsidR="000212B3" w:rsidRPr="00812AB2">
              <w:rPr>
                <w:rStyle w:val="Hyperlink"/>
                <w:rFonts w:ascii="Calibri" w:hAnsi="Calibri" w:cs="Calibri"/>
                <w:b/>
                <w:noProof/>
              </w:rPr>
              <w:t>Part 2</w:t>
            </w:r>
            <w:r w:rsidR="000212B3">
              <w:rPr>
                <w:noProof/>
                <w:webHidden/>
              </w:rPr>
              <w:tab/>
            </w:r>
            <w:r w:rsidR="000212B3">
              <w:rPr>
                <w:noProof/>
                <w:webHidden/>
              </w:rPr>
              <w:fldChar w:fldCharType="begin"/>
            </w:r>
            <w:r w:rsidR="000212B3">
              <w:rPr>
                <w:noProof/>
                <w:webHidden/>
              </w:rPr>
              <w:instrText xml:space="preserve"> PAGEREF _Toc36479180 \h </w:instrText>
            </w:r>
            <w:r w:rsidR="000212B3">
              <w:rPr>
                <w:noProof/>
                <w:webHidden/>
              </w:rPr>
            </w:r>
            <w:r w:rsidR="000212B3">
              <w:rPr>
                <w:noProof/>
                <w:webHidden/>
              </w:rPr>
              <w:fldChar w:fldCharType="separate"/>
            </w:r>
            <w:r w:rsidR="000212B3">
              <w:rPr>
                <w:noProof/>
                <w:webHidden/>
              </w:rPr>
              <w:t>10</w:t>
            </w:r>
            <w:r w:rsidR="000212B3">
              <w:rPr>
                <w:noProof/>
                <w:webHidden/>
              </w:rPr>
              <w:fldChar w:fldCharType="end"/>
            </w:r>
          </w:hyperlink>
        </w:p>
        <w:p w14:paraId="3DF29D5E" w14:textId="2660D8F9" w:rsidR="00DB2106" w:rsidRDefault="0049779A">
          <w:pPr>
            <w:pStyle w:val="TOC2"/>
            <w:rPr>
              <w:rFonts w:asciiTheme="minorHAnsi" w:eastAsiaTheme="minorEastAsia" w:hAnsiTheme="minorHAnsi" w:cstheme="minorBidi"/>
              <w:lang w:val="en-US"/>
            </w:rPr>
          </w:pPr>
          <w:hyperlink w:anchor="_Toc36479181" w:history="1">
            <w:r w:rsidR="000212B3" w:rsidRPr="00812AB2">
              <w:rPr>
                <w:rStyle w:val="Hyperlink"/>
                <w:rFonts w:cs="Calibri"/>
              </w:rPr>
              <w:t>11.</w:t>
            </w:r>
            <w:r w:rsidR="000212B3">
              <w:rPr>
                <w:rFonts w:asciiTheme="minorHAnsi" w:eastAsiaTheme="minorEastAsia" w:hAnsiTheme="minorHAnsi" w:cstheme="minorBidi"/>
                <w:lang w:val="en-US"/>
              </w:rPr>
              <w:tab/>
            </w:r>
            <w:r w:rsidR="000212B3" w:rsidRPr="00812AB2">
              <w:rPr>
                <w:rStyle w:val="Hyperlink"/>
                <w:rFonts w:cs="Calibri"/>
              </w:rPr>
              <w:t>Key personnel at our school:</w:t>
            </w:r>
            <w:r w:rsidR="000212B3">
              <w:rPr>
                <w:webHidden/>
              </w:rPr>
              <w:tab/>
            </w:r>
            <w:r w:rsidR="000212B3">
              <w:rPr>
                <w:webHidden/>
              </w:rPr>
              <w:fldChar w:fldCharType="begin"/>
            </w:r>
            <w:r w:rsidR="000212B3">
              <w:rPr>
                <w:webHidden/>
              </w:rPr>
              <w:instrText xml:space="preserve"> PAGEREF _Toc36479181 \h </w:instrText>
            </w:r>
            <w:r w:rsidR="000212B3">
              <w:rPr>
                <w:webHidden/>
              </w:rPr>
            </w:r>
            <w:r w:rsidR="000212B3">
              <w:rPr>
                <w:webHidden/>
              </w:rPr>
              <w:fldChar w:fldCharType="separate"/>
            </w:r>
            <w:r w:rsidR="000212B3">
              <w:rPr>
                <w:webHidden/>
              </w:rPr>
              <w:t>1</w:t>
            </w:r>
            <w:r w:rsidR="000212B3">
              <w:rPr>
                <w:webHidden/>
              </w:rPr>
              <w:fldChar w:fldCharType="end"/>
            </w:r>
          </w:hyperlink>
          <w:r w:rsidR="000212B3">
            <w:t>0</w:t>
          </w:r>
        </w:p>
        <w:p w14:paraId="1F8BE9DB" w14:textId="341E9E9E" w:rsidR="00DB2106" w:rsidRDefault="0049779A">
          <w:pPr>
            <w:pStyle w:val="TOC2"/>
          </w:pPr>
          <w:hyperlink w:anchor="_Toc36479182" w:history="1">
            <w:r w:rsidR="000212B3" w:rsidRPr="00812AB2">
              <w:rPr>
                <w:rStyle w:val="Hyperlink"/>
                <w:rFonts w:cs="Calibri"/>
              </w:rPr>
              <w:t>12.</w:t>
            </w:r>
            <w:r w:rsidR="000212B3">
              <w:rPr>
                <w:rFonts w:asciiTheme="minorHAnsi" w:eastAsiaTheme="minorEastAsia" w:hAnsiTheme="minorHAnsi" w:cstheme="minorBidi"/>
                <w:lang w:val="en-US"/>
              </w:rPr>
              <w:tab/>
            </w:r>
            <w:r w:rsidR="000212B3" w:rsidRPr="00812AB2">
              <w:rPr>
                <w:rStyle w:val="Hyperlink"/>
                <w:rFonts w:cs="Calibri"/>
              </w:rPr>
              <w:t>Roles and responsibilities</w:t>
            </w:r>
            <w:r w:rsidR="000212B3">
              <w:rPr>
                <w:webHidden/>
              </w:rPr>
              <w:tab/>
            </w:r>
            <w:r w:rsidR="000212B3">
              <w:rPr>
                <w:webHidden/>
              </w:rPr>
              <w:fldChar w:fldCharType="begin"/>
            </w:r>
            <w:r w:rsidR="000212B3">
              <w:rPr>
                <w:webHidden/>
              </w:rPr>
              <w:instrText xml:space="preserve"> PAGEREF _Toc36479182 \h </w:instrText>
            </w:r>
            <w:r w:rsidR="000212B3">
              <w:rPr>
                <w:webHidden/>
              </w:rPr>
            </w:r>
            <w:r w:rsidR="000212B3">
              <w:rPr>
                <w:webHidden/>
              </w:rPr>
              <w:fldChar w:fldCharType="separate"/>
            </w:r>
            <w:r w:rsidR="000212B3">
              <w:rPr>
                <w:webHidden/>
              </w:rPr>
              <w:t>13</w:t>
            </w:r>
            <w:r w:rsidR="000212B3">
              <w:rPr>
                <w:webHidden/>
              </w:rPr>
              <w:fldChar w:fldCharType="end"/>
            </w:r>
          </w:hyperlink>
        </w:p>
        <w:p w14:paraId="096FCEC3" w14:textId="29F20AF7" w:rsidR="00235AB6" w:rsidRDefault="00235AB6">
          <w:pPr>
            <w:pStyle w:val="TOC2"/>
            <w:rPr>
              <w:rFonts w:asciiTheme="minorHAnsi" w:eastAsiaTheme="minorEastAsia" w:hAnsiTheme="minorHAnsi" w:cstheme="minorBidi"/>
              <w:lang w:val="en-US"/>
            </w:rPr>
          </w:pPr>
          <w:r>
            <w:rPr>
              <w:rStyle w:val="Hyperlink"/>
              <w:rFonts w:cs="Calibri"/>
            </w:rPr>
            <w:fldChar w:fldCharType="begin"/>
          </w:r>
          <w:r>
            <w:rPr>
              <w:rStyle w:val="Hyperlink"/>
              <w:rFonts w:cs="Calibri"/>
            </w:rPr>
            <w:instrText xml:space="preserve"> HYPERLINK \l "_Toc36479183" </w:instrText>
          </w:r>
          <w:r>
            <w:rPr>
              <w:rStyle w:val="Hyperlink"/>
              <w:rFonts w:cs="Calibri"/>
            </w:rPr>
            <w:fldChar w:fldCharType="separate"/>
          </w:r>
          <w:r w:rsidRPr="00812AB2">
            <w:rPr>
              <w:rStyle w:val="Hyperlink"/>
              <w:rFonts w:cs="Calibri"/>
            </w:rPr>
            <w:t>13.</w:t>
          </w:r>
          <w:r>
            <w:rPr>
              <w:rFonts w:asciiTheme="minorHAnsi" w:eastAsiaTheme="minorEastAsia" w:hAnsiTheme="minorHAnsi" w:cstheme="minorBidi"/>
              <w:lang w:val="en-US"/>
            </w:rPr>
            <w:tab/>
            <w:t>Multi-agency arrangements………………………………………………………………………………………………...17</w:t>
          </w:r>
        </w:p>
        <w:p w14:paraId="55972DB4" w14:textId="5FDC8E3D" w:rsidR="00DB2106" w:rsidRDefault="00235AB6">
          <w:pPr>
            <w:pStyle w:val="TOC2"/>
            <w:rPr>
              <w:rFonts w:asciiTheme="minorHAnsi" w:eastAsiaTheme="minorEastAsia" w:hAnsiTheme="minorHAnsi" w:cstheme="minorBidi"/>
              <w:lang w:val="en-US"/>
            </w:rPr>
          </w:pPr>
          <w:r>
            <w:rPr>
              <w:webHidden/>
            </w:rPr>
            <w:t>14.   Supporting children</w:t>
          </w:r>
          <w:r>
            <w:rPr>
              <w:webHidden/>
            </w:rPr>
            <w:tab/>
          </w:r>
          <w:r>
            <w:rPr>
              <w:webHidden/>
            </w:rPr>
            <w:fldChar w:fldCharType="begin"/>
          </w:r>
          <w:r>
            <w:rPr>
              <w:webHidden/>
            </w:rPr>
            <w:instrText xml:space="preserve"> PAGEREF _Toc36479183 \h </w:instrText>
          </w:r>
          <w:r>
            <w:rPr>
              <w:webHidden/>
            </w:rPr>
          </w:r>
          <w:r>
            <w:rPr>
              <w:webHidden/>
            </w:rPr>
            <w:fldChar w:fldCharType="separate"/>
          </w:r>
          <w:r>
            <w:rPr>
              <w:webHidden/>
            </w:rPr>
            <w:t>18</w:t>
          </w:r>
          <w:r>
            <w:rPr>
              <w:webHidden/>
            </w:rPr>
            <w:fldChar w:fldCharType="end"/>
          </w:r>
          <w:r>
            <w:fldChar w:fldCharType="end"/>
          </w:r>
        </w:p>
        <w:p w14:paraId="23C1469B" w14:textId="2073BA03" w:rsidR="00DB2106" w:rsidRDefault="0049779A">
          <w:pPr>
            <w:pStyle w:val="TOC2"/>
            <w:rPr>
              <w:rFonts w:asciiTheme="minorHAnsi" w:eastAsiaTheme="minorEastAsia" w:hAnsiTheme="minorHAnsi" w:cstheme="minorBidi"/>
              <w:lang w:val="en-US"/>
            </w:rPr>
          </w:pPr>
          <w:hyperlink w:anchor="_Toc36479184" w:history="1">
            <w:r w:rsidR="000212B3" w:rsidRPr="00812AB2">
              <w:rPr>
                <w:rStyle w:val="Hyperlink"/>
                <w:rFonts w:cs="Calibri"/>
              </w:rPr>
              <w:t>1</w:t>
            </w:r>
            <w:r w:rsidR="000212B3">
              <w:rPr>
                <w:rStyle w:val="Hyperlink"/>
                <w:rFonts w:cs="Calibri"/>
              </w:rPr>
              <w:t>5</w:t>
            </w:r>
            <w:r w:rsidR="000212B3" w:rsidRPr="00812AB2">
              <w:rPr>
                <w:rStyle w:val="Hyperlink"/>
                <w:rFonts w:cs="Calibri"/>
              </w:rPr>
              <w:t>.</w:t>
            </w:r>
            <w:r w:rsidR="000212B3">
              <w:rPr>
                <w:rFonts w:asciiTheme="minorHAnsi" w:eastAsiaTheme="minorEastAsia" w:hAnsiTheme="minorHAnsi" w:cstheme="minorBidi"/>
                <w:lang w:val="en-US"/>
              </w:rPr>
              <w:tab/>
            </w:r>
            <w:r w:rsidR="000212B3" w:rsidRPr="00812AB2">
              <w:rPr>
                <w:rStyle w:val="Hyperlink"/>
                <w:rFonts w:cs="Calibri"/>
              </w:rPr>
              <w:t>Confidentiality</w:t>
            </w:r>
            <w:r w:rsidR="000212B3">
              <w:rPr>
                <w:webHidden/>
              </w:rPr>
              <w:tab/>
              <w:t>18</w:t>
            </w:r>
          </w:hyperlink>
        </w:p>
        <w:p w14:paraId="48BE7795" w14:textId="45CBA5C8" w:rsidR="00DB2106" w:rsidRDefault="0049779A">
          <w:pPr>
            <w:pStyle w:val="TOC2"/>
            <w:rPr>
              <w:rFonts w:asciiTheme="minorHAnsi" w:eastAsiaTheme="minorEastAsia" w:hAnsiTheme="minorHAnsi" w:cstheme="minorBidi"/>
              <w:lang w:val="en-US"/>
            </w:rPr>
          </w:pPr>
          <w:hyperlink w:anchor="_Toc36479185" w:history="1">
            <w:r w:rsidR="00235AB6" w:rsidRPr="00812AB2">
              <w:rPr>
                <w:rStyle w:val="Hyperlink"/>
                <w:rFonts w:cs="Calibri"/>
              </w:rPr>
              <w:t>1</w:t>
            </w:r>
            <w:r w:rsidR="00235AB6">
              <w:rPr>
                <w:rStyle w:val="Hyperlink"/>
                <w:rFonts w:cs="Calibri"/>
              </w:rPr>
              <w:t>6</w:t>
            </w:r>
            <w:r w:rsidR="00235AB6" w:rsidRPr="00812AB2">
              <w:rPr>
                <w:rStyle w:val="Hyperlink"/>
                <w:rFonts w:cs="Calibri"/>
              </w:rPr>
              <w:t>.</w:t>
            </w:r>
            <w:r w:rsidR="00235AB6">
              <w:rPr>
                <w:rFonts w:asciiTheme="minorHAnsi" w:eastAsiaTheme="minorEastAsia" w:hAnsiTheme="minorHAnsi" w:cstheme="minorBidi"/>
                <w:lang w:val="en-US"/>
              </w:rPr>
              <w:tab/>
            </w:r>
            <w:r w:rsidR="00235AB6" w:rsidRPr="00812AB2">
              <w:rPr>
                <w:rStyle w:val="Hyperlink"/>
                <w:rFonts w:cs="Calibri"/>
              </w:rPr>
              <w:t>Supporting Staff</w:t>
            </w:r>
            <w:r w:rsidR="00235AB6">
              <w:rPr>
                <w:webHidden/>
              </w:rPr>
              <w:tab/>
              <w:t>19</w:t>
            </w:r>
          </w:hyperlink>
        </w:p>
        <w:p w14:paraId="4DFE6FB6" w14:textId="025AA8F1" w:rsidR="00DB2106" w:rsidRDefault="0049779A">
          <w:pPr>
            <w:pStyle w:val="TOC2"/>
            <w:rPr>
              <w:rFonts w:asciiTheme="minorHAnsi" w:eastAsiaTheme="minorEastAsia" w:hAnsiTheme="minorHAnsi" w:cstheme="minorBidi"/>
              <w:lang w:val="en-US"/>
            </w:rPr>
          </w:pPr>
          <w:hyperlink w:anchor="_Toc36479186" w:history="1">
            <w:r w:rsidR="000212B3" w:rsidRPr="00812AB2">
              <w:rPr>
                <w:rStyle w:val="Hyperlink"/>
                <w:rFonts w:cs="Calibri"/>
              </w:rPr>
              <w:t>1</w:t>
            </w:r>
            <w:r w:rsidR="000212B3">
              <w:rPr>
                <w:rStyle w:val="Hyperlink"/>
                <w:rFonts w:cs="Calibri"/>
              </w:rPr>
              <w:t>7</w:t>
            </w:r>
            <w:r w:rsidR="000212B3" w:rsidRPr="00812AB2">
              <w:rPr>
                <w:rStyle w:val="Hyperlink"/>
                <w:rFonts w:cs="Calibri"/>
              </w:rPr>
              <w:t>.</w:t>
            </w:r>
            <w:r w:rsidR="000212B3">
              <w:rPr>
                <w:rFonts w:asciiTheme="minorHAnsi" w:eastAsiaTheme="minorEastAsia" w:hAnsiTheme="minorHAnsi" w:cstheme="minorBidi"/>
                <w:lang w:val="en-US"/>
              </w:rPr>
              <w:tab/>
            </w:r>
            <w:r w:rsidR="000212B3" w:rsidRPr="00812AB2">
              <w:rPr>
                <w:rStyle w:val="Hyperlink"/>
                <w:rFonts w:cs="Calibri"/>
              </w:rPr>
              <w:t>Allegations against staff</w:t>
            </w:r>
            <w:r w:rsidR="000212B3">
              <w:rPr>
                <w:webHidden/>
              </w:rPr>
              <w:tab/>
              <w:t>19</w:t>
            </w:r>
          </w:hyperlink>
        </w:p>
        <w:p w14:paraId="35107821" w14:textId="6B0FE3AA" w:rsidR="00DB2106" w:rsidRDefault="0049779A">
          <w:pPr>
            <w:pStyle w:val="TOC2"/>
            <w:rPr>
              <w:rFonts w:asciiTheme="minorHAnsi" w:eastAsiaTheme="minorEastAsia" w:hAnsiTheme="minorHAnsi" w:cstheme="minorBidi"/>
              <w:lang w:val="en-US"/>
            </w:rPr>
          </w:pPr>
          <w:hyperlink w:anchor="_Toc36479187" w:history="1">
            <w:r w:rsidR="000212B3" w:rsidRPr="00812AB2">
              <w:rPr>
                <w:rStyle w:val="Hyperlink"/>
                <w:rFonts w:cs="Calibri"/>
              </w:rPr>
              <w:t>1</w:t>
            </w:r>
            <w:r w:rsidR="000212B3">
              <w:rPr>
                <w:rStyle w:val="Hyperlink"/>
                <w:rFonts w:cs="Calibri"/>
              </w:rPr>
              <w:t>8</w:t>
            </w:r>
            <w:r w:rsidR="000212B3" w:rsidRPr="00812AB2">
              <w:rPr>
                <w:rStyle w:val="Hyperlink"/>
                <w:rFonts w:cs="Calibri"/>
              </w:rPr>
              <w:t>.</w:t>
            </w:r>
            <w:r w:rsidR="000212B3">
              <w:rPr>
                <w:rFonts w:asciiTheme="minorHAnsi" w:eastAsiaTheme="minorEastAsia" w:hAnsiTheme="minorHAnsi" w:cstheme="minorBidi"/>
                <w:lang w:val="en-US"/>
              </w:rPr>
              <w:tab/>
            </w:r>
            <w:r w:rsidR="000212B3" w:rsidRPr="00812AB2">
              <w:rPr>
                <w:rStyle w:val="Hyperlink"/>
                <w:rFonts w:cs="Calibri"/>
              </w:rPr>
              <w:t>Whistleblowing</w:t>
            </w:r>
            <w:r w:rsidR="000212B3">
              <w:rPr>
                <w:webHidden/>
              </w:rPr>
              <w:tab/>
              <w:t>20</w:t>
            </w:r>
          </w:hyperlink>
        </w:p>
        <w:p w14:paraId="53DD49C0" w14:textId="43F94118" w:rsidR="00DB2106" w:rsidRDefault="0049779A">
          <w:pPr>
            <w:pStyle w:val="TOC2"/>
            <w:rPr>
              <w:rFonts w:asciiTheme="minorHAnsi" w:eastAsiaTheme="minorEastAsia" w:hAnsiTheme="minorHAnsi" w:cstheme="minorBidi"/>
              <w:lang w:val="en-US"/>
            </w:rPr>
          </w:pPr>
          <w:hyperlink w:anchor="_Toc36479188" w:history="1">
            <w:r w:rsidR="000212B3" w:rsidRPr="00812AB2">
              <w:rPr>
                <w:rStyle w:val="Hyperlink"/>
                <w:rFonts w:cs="Calibri"/>
              </w:rPr>
              <w:t>1</w:t>
            </w:r>
            <w:r w:rsidR="000212B3">
              <w:rPr>
                <w:rStyle w:val="Hyperlink"/>
                <w:rFonts w:cs="Calibri"/>
              </w:rPr>
              <w:t>9</w:t>
            </w:r>
            <w:r w:rsidR="000212B3" w:rsidRPr="00812AB2">
              <w:rPr>
                <w:rStyle w:val="Hyperlink"/>
                <w:rFonts w:cs="Calibri"/>
              </w:rPr>
              <w:t>.</w:t>
            </w:r>
            <w:r w:rsidR="000212B3">
              <w:rPr>
                <w:rFonts w:asciiTheme="minorHAnsi" w:eastAsiaTheme="minorEastAsia" w:hAnsiTheme="minorHAnsi" w:cstheme="minorBidi"/>
                <w:lang w:val="en-US"/>
              </w:rPr>
              <w:tab/>
            </w:r>
            <w:r w:rsidR="000212B3" w:rsidRPr="00812AB2">
              <w:rPr>
                <w:rStyle w:val="Hyperlink"/>
                <w:rFonts w:cs="Calibri"/>
              </w:rPr>
              <w:t>Physical Intervention/Positive Handling</w:t>
            </w:r>
            <w:r w:rsidR="000212B3">
              <w:rPr>
                <w:webHidden/>
              </w:rPr>
              <w:tab/>
            </w:r>
            <w:r w:rsidR="000212B3">
              <w:rPr>
                <w:webHidden/>
              </w:rPr>
              <w:fldChar w:fldCharType="begin"/>
            </w:r>
            <w:r w:rsidR="000212B3">
              <w:rPr>
                <w:webHidden/>
              </w:rPr>
              <w:instrText xml:space="preserve"> PAGEREF _Toc36479188 \h </w:instrText>
            </w:r>
            <w:r w:rsidR="000212B3">
              <w:rPr>
                <w:webHidden/>
              </w:rPr>
            </w:r>
            <w:r w:rsidR="000212B3">
              <w:rPr>
                <w:webHidden/>
              </w:rPr>
              <w:fldChar w:fldCharType="separate"/>
            </w:r>
            <w:r w:rsidR="000212B3">
              <w:rPr>
                <w:webHidden/>
              </w:rPr>
              <w:t>21</w:t>
            </w:r>
            <w:r w:rsidR="000212B3">
              <w:rPr>
                <w:webHidden/>
              </w:rPr>
              <w:fldChar w:fldCharType="end"/>
            </w:r>
          </w:hyperlink>
        </w:p>
        <w:p w14:paraId="6B633AB1" w14:textId="25BD4BA6" w:rsidR="00DB2106" w:rsidRDefault="0049779A">
          <w:pPr>
            <w:pStyle w:val="TOC2"/>
            <w:rPr>
              <w:rFonts w:asciiTheme="minorHAnsi" w:eastAsiaTheme="minorEastAsia" w:hAnsiTheme="minorHAnsi" w:cstheme="minorBidi"/>
              <w:lang w:val="en-US"/>
            </w:rPr>
          </w:pPr>
          <w:hyperlink w:anchor="_Toc36479189" w:history="1">
            <w:r w:rsidR="000212B3">
              <w:rPr>
                <w:rStyle w:val="Hyperlink"/>
                <w:rFonts w:cs="Calibri"/>
              </w:rPr>
              <w:t>20</w:t>
            </w:r>
            <w:r w:rsidR="000212B3" w:rsidRPr="00812AB2">
              <w:rPr>
                <w:rStyle w:val="Hyperlink"/>
                <w:rFonts w:cs="Calibri"/>
              </w:rPr>
              <w:t>.</w:t>
            </w:r>
            <w:r w:rsidR="000212B3">
              <w:rPr>
                <w:rFonts w:asciiTheme="minorHAnsi" w:eastAsiaTheme="minorEastAsia" w:hAnsiTheme="minorHAnsi" w:cstheme="minorBidi"/>
                <w:lang w:val="en-US"/>
              </w:rPr>
              <w:tab/>
            </w:r>
            <w:r w:rsidR="000212B3" w:rsidRPr="00812AB2">
              <w:rPr>
                <w:rStyle w:val="Hyperlink"/>
                <w:rFonts w:cs="Calibri"/>
              </w:rPr>
              <w:t>Anti-Bullying</w:t>
            </w:r>
            <w:r w:rsidR="000212B3">
              <w:rPr>
                <w:webHidden/>
              </w:rPr>
              <w:tab/>
            </w:r>
            <w:r w:rsidR="000212B3">
              <w:rPr>
                <w:webHidden/>
              </w:rPr>
              <w:fldChar w:fldCharType="begin"/>
            </w:r>
            <w:r w:rsidR="000212B3">
              <w:rPr>
                <w:webHidden/>
              </w:rPr>
              <w:instrText xml:space="preserve"> PAGEREF _Toc36479189 \h </w:instrText>
            </w:r>
            <w:r w:rsidR="000212B3">
              <w:rPr>
                <w:webHidden/>
              </w:rPr>
            </w:r>
            <w:r w:rsidR="000212B3">
              <w:rPr>
                <w:webHidden/>
              </w:rPr>
              <w:fldChar w:fldCharType="separate"/>
            </w:r>
            <w:r w:rsidR="000212B3">
              <w:rPr>
                <w:webHidden/>
              </w:rPr>
              <w:t>21</w:t>
            </w:r>
            <w:r w:rsidR="000212B3">
              <w:rPr>
                <w:webHidden/>
              </w:rPr>
              <w:fldChar w:fldCharType="end"/>
            </w:r>
          </w:hyperlink>
        </w:p>
        <w:p w14:paraId="58CF8060" w14:textId="5067979E" w:rsidR="00DB2106" w:rsidRDefault="0049779A">
          <w:pPr>
            <w:pStyle w:val="TOC2"/>
            <w:rPr>
              <w:rFonts w:asciiTheme="minorHAnsi" w:eastAsiaTheme="minorEastAsia" w:hAnsiTheme="minorHAnsi" w:cstheme="minorBidi"/>
              <w:lang w:val="en-US"/>
            </w:rPr>
          </w:pPr>
          <w:hyperlink w:anchor="_Toc36479190" w:history="1">
            <w:r w:rsidR="000212B3" w:rsidRPr="00812AB2">
              <w:rPr>
                <w:rStyle w:val="Hyperlink"/>
                <w:rFonts w:cs="Calibri"/>
              </w:rPr>
              <w:t>2</w:t>
            </w:r>
            <w:r w:rsidR="000212B3">
              <w:rPr>
                <w:rStyle w:val="Hyperlink"/>
                <w:rFonts w:cs="Calibri"/>
              </w:rPr>
              <w:t>1</w:t>
            </w:r>
            <w:r w:rsidR="000212B3" w:rsidRPr="00812AB2">
              <w:rPr>
                <w:rStyle w:val="Hyperlink"/>
                <w:rFonts w:cs="Calibri"/>
              </w:rPr>
              <w:t>.</w:t>
            </w:r>
            <w:r w:rsidR="000212B3">
              <w:rPr>
                <w:rFonts w:asciiTheme="minorHAnsi" w:eastAsiaTheme="minorEastAsia" w:hAnsiTheme="minorHAnsi" w:cstheme="minorBidi"/>
                <w:lang w:val="en-US"/>
              </w:rPr>
              <w:tab/>
            </w:r>
            <w:r w:rsidR="000212B3" w:rsidRPr="00812AB2">
              <w:rPr>
                <w:rStyle w:val="Hyperlink"/>
                <w:rFonts w:cs="Calibri"/>
              </w:rPr>
              <w:t>Attendance</w:t>
            </w:r>
            <w:r w:rsidR="000212B3">
              <w:rPr>
                <w:webHidden/>
              </w:rPr>
              <w:tab/>
            </w:r>
            <w:r w:rsidR="000212B3">
              <w:rPr>
                <w:webHidden/>
              </w:rPr>
              <w:fldChar w:fldCharType="begin"/>
            </w:r>
            <w:r w:rsidR="000212B3">
              <w:rPr>
                <w:webHidden/>
              </w:rPr>
              <w:instrText xml:space="preserve"> PAGEREF _Toc36479190 \h </w:instrText>
            </w:r>
            <w:r w:rsidR="000212B3">
              <w:rPr>
                <w:webHidden/>
              </w:rPr>
            </w:r>
            <w:r w:rsidR="000212B3">
              <w:rPr>
                <w:webHidden/>
              </w:rPr>
              <w:fldChar w:fldCharType="separate"/>
            </w:r>
            <w:r w:rsidR="000212B3">
              <w:rPr>
                <w:webHidden/>
              </w:rPr>
              <w:t>21</w:t>
            </w:r>
            <w:r w:rsidR="000212B3">
              <w:rPr>
                <w:webHidden/>
              </w:rPr>
              <w:fldChar w:fldCharType="end"/>
            </w:r>
          </w:hyperlink>
        </w:p>
        <w:p w14:paraId="2B7CC841" w14:textId="31306CF4" w:rsidR="00DB2106" w:rsidRDefault="0049779A">
          <w:pPr>
            <w:pStyle w:val="TOC2"/>
            <w:rPr>
              <w:rFonts w:asciiTheme="minorHAnsi" w:eastAsiaTheme="minorEastAsia" w:hAnsiTheme="minorHAnsi" w:cstheme="minorBidi"/>
              <w:lang w:val="en-US"/>
            </w:rPr>
          </w:pPr>
          <w:hyperlink w:anchor="_Toc36479191" w:history="1">
            <w:r w:rsidR="000212B3" w:rsidRPr="00812AB2">
              <w:rPr>
                <w:rStyle w:val="Hyperlink"/>
                <w:rFonts w:cs="Calibri"/>
              </w:rPr>
              <w:t>2</w:t>
            </w:r>
            <w:r w:rsidR="000212B3">
              <w:rPr>
                <w:rStyle w:val="Hyperlink"/>
                <w:rFonts w:cs="Calibri"/>
              </w:rPr>
              <w:t>2</w:t>
            </w:r>
            <w:r w:rsidR="000212B3" w:rsidRPr="00812AB2">
              <w:rPr>
                <w:rStyle w:val="Hyperlink"/>
                <w:rFonts w:cs="Calibri"/>
              </w:rPr>
              <w:t>.</w:t>
            </w:r>
            <w:r w:rsidR="000212B3">
              <w:rPr>
                <w:rFonts w:asciiTheme="minorHAnsi" w:eastAsiaTheme="minorEastAsia" w:hAnsiTheme="minorHAnsi" w:cstheme="minorBidi"/>
                <w:lang w:val="en-US"/>
              </w:rPr>
              <w:tab/>
            </w:r>
            <w:r w:rsidR="000212B3" w:rsidRPr="00812AB2">
              <w:rPr>
                <w:rStyle w:val="Hyperlink"/>
                <w:rFonts w:cs="Calibri"/>
              </w:rPr>
              <w:t>Health &amp; Safety</w:t>
            </w:r>
            <w:r w:rsidR="000212B3">
              <w:rPr>
                <w:webHidden/>
              </w:rPr>
              <w:tab/>
            </w:r>
            <w:r w:rsidR="000212B3">
              <w:rPr>
                <w:webHidden/>
              </w:rPr>
              <w:fldChar w:fldCharType="begin"/>
            </w:r>
            <w:r w:rsidR="000212B3">
              <w:rPr>
                <w:webHidden/>
              </w:rPr>
              <w:instrText xml:space="preserve"> PAGEREF _Toc36479191 \h </w:instrText>
            </w:r>
            <w:r w:rsidR="000212B3">
              <w:rPr>
                <w:webHidden/>
              </w:rPr>
            </w:r>
            <w:r w:rsidR="000212B3">
              <w:rPr>
                <w:webHidden/>
              </w:rPr>
              <w:fldChar w:fldCharType="separate"/>
            </w:r>
            <w:r w:rsidR="000212B3">
              <w:rPr>
                <w:webHidden/>
              </w:rPr>
              <w:t>22</w:t>
            </w:r>
            <w:r w:rsidR="000212B3">
              <w:rPr>
                <w:webHidden/>
              </w:rPr>
              <w:fldChar w:fldCharType="end"/>
            </w:r>
          </w:hyperlink>
        </w:p>
        <w:p w14:paraId="6D1B363C" w14:textId="29D09D57" w:rsidR="00DB2106" w:rsidRDefault="0049779A">
          <w:pPr>
            <w:pStyle w:val="TOC2"/>
            <w:rPr>
              <w:rFonts w:asciiTheme="minorHAnsi" w:eastAsiaTheme="minorEastAsia" w:hAnsiTheme="minorHAnsi" w:cstheme="minorBidi"/>
              <w:lang w:val="en-US"/>
            </w:rPr>
          </w:pPr>
          <w:hyperlink w:anchor="_Toc36479192" w:history="1">
            <w:r w:rsidR="000212B3" w:rsidRPr="00812AB2">
              <w:rPr>
                <w:rStyle w:val="Hyperlink"/>
                <w:rFonts w:cs="Calibri"/>
              </w:rPr>
              <w:t>2</w:t>
            </w:r>
            <w:r w:rsidR="000212B3">
              <w:rPr>
                <w:rStyle w:val="Hyperlink"/>
                <w:rFonts w:cs="Calibri"/>
              </w:rPr>
              <w:t>3</w:t>
            </w:r>
            <w:r w:rsidR="000212B3" w:rsidRPr="00812AB2">
              <w:rPr>
                <w:rStyle w:val="Hyperlink"/>
                <w:rFonts w:cs="Calibri"/>
              </w:rPr>
              <w:t>.</w:t>
            </w:r>
            <w:r w:rsidR="000212B3">
              <w:rPr>
                <w:rFonts w:asciiTheme="minorHAnsi" w:eastAsiaTheme="minorEastAsia" w:hAnsiTheme="minorHAnsi" w:cstheme="minorBidi"/>
                <w:lang w:val="en-US"/>
              </w:rPr>
              <w:tab/>
            </w:r>
            <w:r w:rsidR="000212B3" w:rsidRPr="00812AB2">
              <w:rPr>
                <w:rStyle w:val="Hyperlink"/>
                <w:rFonts w:cs="Calibri"/>
              </w:rPr>
              <w:t>Children with Special Educational Needs</w:t>
            </w:r>
            <w:r w:rsidR="000212B3">
              <w:rPr>
                <w:webHidden/>
              </w:rPr>
              <w:tab/>
            </w:r>
            <w:r w:rsidR="000212B3">
              <w:rPr>
                <w:webHidden/>
              </w:rPr>
              <w:fldChar w:fldCharType="begin"/>
            </w:r>
            <w:r w:rsidR="000212B3">
              <w:rPr>
                <w:webHidden/>
              </w:rPr>
              <w:instrText xml:space="preserve"> PAGEREF _Toc36479192 \h </w:instrText>
            </w:r>
            <w:r w:rsidR="000212B3">
              <w:rPr>
                <w:webHidden/>
              </w:rPr>
            </w:r>
            <w:r w:rsidR="000212B3">
              <w:rPr>
                <w:webHidden/>
              </w:rPr>
              <w:fldChar w:fldCharType="separate"/>
            </w:r>
            <w:r w:rsidR="000212B3">
              <w:rPr>
                <w:webHidden/>
              </w:rPr>
              <w:t>22</w:t>
            </w:r>
            <w:r w:rsidR="000212B3">
              <w:rPr>
                <w:webHidden/>
              </w:rPr>
              <w:fldChar w:fldCharType="end"/>
            </w:r>
          </w:hyperlink>
        </w:p>
        <w:p w14:paraId="57936C05" w14:textId="4277A46E" w:rsidR="00E6435F" w:rsidRDefault="00E6435F">
          <w:pPr>
            <w:pStyle w:val="TOC2"/>
            <w:rPr>
              <w:rFonts w:asciiTheme="minorHAnsi" w:eastAsiaTheme="minorEastAsia" w:hAnsiTheme="minorHAnsi" w:cstheme="minorBidi"/>
              <w:lang w:val="en-US"/>
            </w:rPr>
          </w:pPr>
          <w:r>
            <w:rPr>
              <w:rStyle w:val="Hyperlink"/>
              <w:rFonts w:cs="Calibri"/>
            </w:rPr>
            <w:fldChar w:fldCharType="begin"/>
          </w:r>
          <w:r>
            <w:rPr>
              <w:rStyle w:val="Hyperlink"/>
              <w:rFonts w:cs="Calibri"/>
            </w:rPr>
            <w:instrText xml:space="preserve"> HYPERLINK \l "_Toc36479193" </w:instrText>
          </w:r>
          <w:r>
            <w:rPr>
              <w:rStyle w:val="Hyperlink"/>
              <w:rFonts w:cs="Calibri"/>
            </w:rPr>
            <w:fldChar w:fldCharType="separate"/>
          </w:r>
          <w:r w:rsidRPr="00812AB2">
            <w:rPr>
              <w:rStyle w:val="Hyperlink"/>
              <w:rFonts w:cs="Calibri"/>
            </w:rPr>
            <w:t>2</w:t>
          </w:r>
          <w:r>
            <w:rPr>
              <w:rStyle w:val="Hyperlink"/>
              <w:rFonts w:cs="Calibri"/>
            </w:rPr>
            <w:t>4</w:t>
          </w:r>
          <w:r w:rsidRPr="00812AB2">
            <w:rPr>
              <w:rStyle w:val="Hyperlink"/>
              <w:rFonts w:cs="Calibri"/>
            </w:rPr>
            <w:t>.</w:t>
          </w:r>
          <w:r>
            <w:rPr>
              <w:rFonts w:asciiTheme="minorHAnsi" w:eastAsiaTheme="minorEastAsia" w:hAnsiTheme="minorHAnsi" w:cstheme="minorBidi"/>
              <w:lang w:val="en-US"/>
            </w:rPr>
            <w:tab/>
            <w:t>Children potentially at risk of greater harm………………………………………………………………………… 22</w:t>
          </w:r>
        </w:p>
        <w:p w14:paraId="47FC86B8" w14:textId="467899C7" w:rsidR="00DB2106" w:rsidRDefault="00E6435F">
          <w:pPr>
            <w:pStyle w:val="TOC2"/>
            <w:rPr>
              <w:rFonts w:asciiTheme="minorHAnsi" w:eastAsiaTheme="minorEastAsia" w:hAnsiTheme="minorHAnsi" w:cstheme="minorBidi"/>
              <w:lang w:val="en-US"/>
            </w:rPr>
          </w:pPr>
          <w:r>
            <w:rPr>
              <w:rStyle w:val="Hyperlink"/>
              <w:rFonts w:cs="Calibri"/>
            </w:rPr>
            <w:t xml:space="preserve">25. </w:t>
          </w:r>
          <w:r w:rsidRPr="00812AB2">
            <w:rPr>
              <w:rStyle w:val="Hyperlink"/>
              <w:rFonts w:cs="Calibri"/>
            </w:rPr>
            <w:t>Types of abuse and neglect</w:t>
          </w:r>
          <w:r>
            <w:rPr>
              <w:webHidden/>
            </w:rPr>
            <w:tab/>
          </w:r>
          <w:r>
            <w:rPr>
              <w:webHidden/>
            </w:rPr>
            <w:fldChar w:fldCharType="begin"/>
          </w:r>
          <w:r>
            <w:rPr>
              <w:webHidden/>
            </w:rPr>
            <w:instrText xml:space="preserve"> PAGEREF _Toc36479193 \h </w:instrText>
          </w:r>
          <w:r>
            <w:rPr>
              <w:webHidden/>
            </w:rPr>
          </w:r>
          <w:r>
            <w:rPr>
              <w:webHidden/>
            </w:rPr>
            <w:fldChar w:fldCharType="separate"/>
          </w:r>
          <w:r>
            <w:rPr>
              <w:webHidden/>
            </w:rPr>
            <w:t>23</w:t>
          </w:r>
          <w:r>
            <w:rPr>
              <w:webHidden/>
            </w:rPr>
            <w:fldChar w:fldCharType="end"/>
          </w:r>
          <w:r>
            <w:fldChar w:fldCharType="end"/>
          </w:r>
        </w:p>
        <w:p w14:paraId="3DC9227A" w14:textId="02EBD9D8" w:rsidR="00DB2106" w:rsidRDefault="0049779A">
          <w:pPr>
            <w:pStyle w:val="TOC2"/>
            <w:rPr>
              <w:rFonts w:asciiTheme="minorHAnsi" w:eastAsiaTheme="minorEastAsia" w:hAnsiTheme="minorHAnsi" w:cstheme="minorBidi"/>
              <w:lang w:val="en-US"/>
            </w:rPr>
          </w:pPr>
          <w:hyperlink w:anchor="_Toc36479194" w:history="1">
            <w:r w:rsidR="00E6435F" w:rsidRPr="00812AB2">
              <w:rPr>
                <w:rStyle w:val="Hyperlink"/>
                <w:rFonts w:cs="Calibri"/>
              </w:rPr>
              <w:t>2</w:t>
            </w:r>
            <w:r w:rsidR="00E6435F">
              <w:rPr>
                <w:rStyle w:val="Hyperlink"/>
                <w:rFonts w:cs="Calibri"/>
              </w:rPr>
              <w:t>6</w:t>
            </w:r>
            <w:r w:rsidR="00E6435F" w:rsidRPr="00812AB2">
              <w:rPr>
                <w:rStyle w:val="Hyperlink"/>
                <w:rFonts w:cs="Calibri"/>
              </w:rPr>
              <w:t>.</w:t>
            </w:r>
            <w:r w:rsidR="00E6435F">
              <w:rPr>
                <w:rFonts w:asciiTheme="minorHAnsi" w:eastAsiaTheme="minorEastAsia" w:hAnsiTheme="minorHAnsi" w:cstheme="minorBidi"/>
                <w:lang w:val="en-US"/>
              </w:rPr>
              <w:tab/>
            </w:r>
            <w:r w:rsidR="00E6435F" w:rsidRPr="00812AB2">
              <w:rPr>
                <w:rStyle w:val="Hyperlink"/>
                <w:rFonts w:cs="Calibri"/>
              </w:rPr>
              <w:t>Specific safeguarding issues</w:t>
            </w:r>
            <w:r w:rsidR="00E6435F">
              <w:rPr>
                <w:webHidden/>
              </w:rPr>
              <w:tab/>
            </w:r>
            <w:r w:rsidR="00E6435F">
              <w:rPr>
                <w:webHidden/>
              </w:rPr>
              <w:fldChar w:fldCharType="begin"/>
            </w:r>
            <w:r w:rsidR="00E6435F">
              <w:rPr>
                <w:webHidden/>
              </w:rPr>
              <w:instrText xml:space="preserve"> PAGEREF _Toc36479194 \h </w:instrText>
            </w:r>
            <w:r w:rsidR="00E6435F">
              <w:rPr>
                <w:webHidden/>
              </w:rPr>
            </w:r>
            <w:r w:rsidR="00E6435F">
              <w:rPr>
                <w:webHidden/>
              </w:rPr>
              <w:fldChar w:fldCharType="separate"/>
            </w:r>
            <w:r w:rsidR="00E6435F">
              <w:rPr>
                <w:webHidden/>
              </w:rPr>
              <w:t>24</w:t>
            </w:r>
            <w:r w:rsidR="00E6435F">
              <w:rPr>
                <w:webHidden/>
              </w:rPr>
              <w:fldChar w:fldCharType="end"/>
            </w:r>
          </w:hyperlink>
        </w:p>
        <w:p w14:paraId="683C6FCB" w14:textId="0A2D8B65" w:rsidR="00DB2106" w:rsidRDefault="0049779A">
          <w:pPr>
            <w:pStyle w:val="TOC2"/>
            <w:rPr>
              <w:rFonts w:asciiTheme="minorHAnsi" w:eastAsiaTheme="minorEastAsia" w:hAnsiTheme="minorHAnsi" w:cstheme="minorBidi"/>
              <w:lang w:val="en-US"/>
            </w:rPr>
          </w:pPr>
          <w:hyperlink w:anchor="_Toc36479195" w:history="1">
            <w:r w:rsidR="00E6435F" w:rsidRPr="00812AB2">
              <w:rPr>
                <w:rStyle w:val="Hyperlink"/>
                <w:rFonts w:cs="Calibri"/>
              </w:rPr>
              <w:t>2</w:t>
            </w:r>
            <w:r w:rsidR="00E6435F">
              <w:rPr>
                <w:rStyle w:val="Hyperlink"/>
                <w:rFonts w:cs="Calibri"/>
              </w:rPr>
              <w:t>7</w:t>
            </w:r>
            <w:r w:rsidR="00E6435F" w:rsidRPr="00812AB2">
              <w:rPr>
                <w:rStyle w:val="Hyperlink"/>
                <w:rFonts w:cs="Calibri"/>
              </w:rPr>
              <w:t>.</w:t>
            </w:r>
            <w:r w:rsidR="00E6435F">
              <w:rPr>
                <w:rFonts w:asciiTheme="minorHAnsi" w:eastAsiaTheme="minorEastAsia" w:hAnsiTheme="minorHAnsi" w:cstheme="minorBidi"/>
                <w:lang w:val="en-US"/>
              </w:rPr>
              <w:tab/>
            </w:r>
            <w:r w:rsidR="00E6435F" w:rsidRPr="00812AB2">
              <w:rPr>
                <w:rStyle w:val="Hyperlink"/>
                <w:rFonts w:cs="Calibri"/>
              </w:rPr>
              <w:t>Online safety</w:t>
            </w:r>
            <w:r w:rsidR="00E6435F">
              <w:rPr>
                <w:webHidden/>
              </w:rPr>
              <w:tab/>
            </w:r>
            <w:r w:rsidR="00E6435F">
              <w:rPr>
                <w:webHidden/>
              </w:rPr>
              <w:fldChar w:fldCharType="begin"/>
            </w:r>
            <w:r w:rsidR="00E6435F">
              <w:rPr>
                <w:webHidden/>
              </w:rPr>
              <w:instrText xml:space="preserve"> PAGEREF _Toc36479195 \h </w:instrText>
            </w:r>
            <w:r w:rsidR="00E6435F">
              <w:rPr>
                <w:webHidden/>
              </w:rPr>
            </w:r>
            <w:r w:rsidR="00E6435F">
              <w:rPr>
                <w:webHidden/>
              </w:rPr>
              <w:fldChar w:fldCharType="separate"/>
            </w:r>
            <w:r w:rsidR="00E6435F">
              <w:rPr>
                <w:webHidden/>
              </w:rPr>
              <w:t>26</w:t>
            </w:r>
            <w:r w:rsidR="00E6435F">
              <w:rPr>
                <w:webHidden/>
              </w:rPr>
              <w:fldChar w:fldCharType="end"/>
            </w:r>
          </w:hyperlink>
        </w:p>
        <w:p w14:paraId="7199B7E7" w14:textId="104965F4" w:rsidR="00DB2106" w:rsidRDefault="0049779A">
          <w:pPr>
            <w:pStyle w:val="TOC2"/>
            <w:rPr>
              <w:rFonts w:asciiTheme="minorHAnsi" w:eastAsiaTheme="minorEastAsia" w:hAnsiTheme="minorHAnsi" w:cstheme="minorBidi"/>
              <w:lang w:val="en-US"/>
            </w:rPr>
          </w:pPr>
          <w:hyperlink w:anchor="_Toc36479196" w:history="1">
            <w:r w:rsidR="00E6435F" w:rsidRPr="00812AB2">
              <w:rPr>
                <w:rStyle w:val="Hyperlink"/>
                <w:rFonts w:cs="Calibri"/>
              </w:rPr>
              <w:t>2</w:t>
            </w:r>
            <w:r w:rsidR="00E6435F">
              <w:rPr>
                <w:rStyle w:val="Hyperlink"/>
                <w:rFonts w:cs="Calibri"/>
              </w:rPr>
              <w:t>8</w:t>
            </w:r>
            <w:r w:rsidR="00E6435F" w:rsidRPr="00812AB2">
              <w:rPr>
                <w:rStyle w:val="Hyperlink"/>
                <w:rFonts w:cs="Calibri"/>
              </w:rPr>
              <w:t>.</w:t>
            </w:r>
            <w:r w:rsidR="00E6435F">
              <w:rPr>
                <w:rFonts w:asciiTheme="minorHAnsi" w:eastAsiaTheme="minorEastAsia" w:hAnsiTheme="minorHAnsi" w:cstheme="minorBidi"/>
                <w:lang w:val="en-US"/>
              </w:rPr>
              <w:tab/>
            </w:r>
            <w:r w:rsidR="00E6435F" w:rsidRPr="00812AB2">
              <w:rPr>
                <w:rStyle w:val="Hyperlink"/>
                <w:rFonts w:cs="Calibri"/>
              </w:rPr>
              <w:t>Opportunities to teach safeguarding</w:t>
            </w:r>
            <w:r w:rsidR="00E6435F">
              <w:rPr>
                <w:webHidden/>
              </w:rPr>
              <w:tab/>
              <w:t>27</w:t>
            </w:r>
          </w:hyperlink>
        </w:p>
        <w:p w14:paraId="31310E1B" w14:textId="61FC36C9" w:rsidR="00DB2106" w:rsidRDefault="0049779A">
          <w:pPr>
            <w:pStyle w:val="TOC2"/>
            <w:rPr>
              <w:rFonts w:asciiTheme="minorHAnsi" w:eastAsiaTheme="minorEastAsia" w:hAnsiTheme="minorHAnsi" w:cstheme="minorBidi"/>
              <w:lang w:val="en-US"/>
            </w:rPr>
          </w:pPr>
          <w:hyperlink w:anchor="_Toc36479197" w:history="1">
            <w:r w:rsidR="00E6435F" w:rsidRPr="00812AB2">
              <w:rPr>
                <w:rStyle w:val="Hyperlink"/>
                <w:rFonts w:cs="Calibri"/>
              </w:rPr>
              <w:t>2</w:t>
            </w:r>
            <w:r w:rsidR="00E6435F">
              <w:rPr>
                <w:rStyle w:val="Hyperlink"/>
                <w:rFonts w:cs="Calibri"/>
              </w:rPr>
              <w:t>9</w:t>
            </w:r>
            <w:r w:rsidR="00E6435F" w:rsidRPr="00812AB2">
              <w:rPr>
                <w:rStyle w:val="Hyperlink"/>
                <w:rFonts w:cs="Calibri"/>
              </w:rPr>
              <w:t>.</w:t>
            </w:r>
            <w:r w:rsidR="00E6435F">
              <w:rPr>
                <w:rFonts w:asciiTheme="minorHAnsi" w:eastAsiaTheme="minorEastAsia" w:hAnsiTheme="minorHAnsi" w:cstheme="minorBidi"/>
                <w:lang w:val="en-US"/>
              </w:rPr>
              <w:tab/>
            </w:r>
            <w:r w:rsidR="00E6435F" w:rsidRPr="00812AB2">
              <w:rPr>
                <w:rStyle w:val="Hyperlink"/>
                <w:rFonts w:cs="Calibri"/>
              </w:rPr>
              <w:t>Allegations of abuse made against other children (peer on peer abuse)</w:t>
            </w:r>
            <w:r w:rsidR="00E6435F">
              <w:rPr>
                <w:webHidden/>
              </w:rPr>
              <w:tab/>
              <w:t>27</w:t>
            </w:r>
          </w:hyperlink>
        </w:p>
        <w:p w14:paraId="41F6FEF2" w14:textId="0A4A5762" w:rsidR="00DB2106" w:rsidRDefault="0049779A">
          <w:pPr>
            <w:pStyle w:val="TOC2"/>
            <w:rPr>
              <w:rFonts w:asciiTheme="minorHAnsi" w:eastAsiaTheme="minorEastAsia" w:hAnsiTheme="minorHAnsi" w:cstheme="minorBidi"/>
              <w:lang w:val="en-US"/>
            </w:rPr>
          </w:pPr>
          <w:hyperlink w:anchor="_Toc36479198" w:history="1">
            <w:r w:rsidR="00E6435F">
              <w:rPr>
                <w:rStyle w:val="Hyperlink"/>
                <w:rFonts w:cs="Calibri"/>
              </w:rPr>
              <w:t>30</w:t>
            </w:r>
            <w:r w:rsidR="00E6435F" w:rsidRPr="00812AB2">
              <w:rPr>
                <w:rStyle w:val="Hyperlink"/>
                <w:rFonts w:cs="Calibri"/>
              </w:rPr>
              <w:t>.</w:t>
            </w:r>
            <w:r w:rsidR="00E6435F">
              <w:rPr>
                <w:rFonts w:asciiTheme="minorHAnsi" w:eastAsiaTheme="minorEastAsia" w:hAnsiTheme="minorHAnsi" w:cstheme="minorBidi"/>
                <w:lang w:val="en-US"/>
              </w:rPr>
              <w:tab/>
            </w:r>
            <w:r w:rsidR="00E6435F" w:rsidRPr="00812AB2">
              <w:rPr>
                <w:rStyle w:val="Hyperlink"/>
                <w:rFonts w:cs="Calibri"/>
              </w:rPr>
              <w:t>Dealing with Disclosures</w:t>
            </w:r>
            <w:r w:rsidR="00E6435F">
              <w:rPr>
                <w:webHidden/>
              </w:rPr>
              <w:tab/>
              <w:t>29</w:t>
            </w:r>
          </w:hyperlink>
        </w:p>
        <w:p w14:paraId="3B9F5B49" w14:textId="21C33765" w:rsidR="00DB2106" w:rsidRDefault="0049779A">
          <w:pPr>
            <w:pStyle w:val="TOC2"/>
            <w:rPr>
              <w:rFonts w:asciiTheme="minorHAnsi" w:eastAsiaTheme="minorEastAsia" w:hAnsiTheme="minorHAnsi" w:cstheme="minorBidi"/>
              <w:lang w:val="en-US"/>
            </w:rPr>
          </w:pPr>
          <w:hyperlink w:anchor="_Toc36479199" w:history="1">
            <w:r w:rsidR="00235AB6">
              <w:rPr>
                <w:rStyle w:val="Hyperlink"/>
                <w:rFonts w:cs="Calibri"/>
              </w:rPr>
              <w:t>31</w:t>
            </w:r>
            <w:r w:rsidR="00235AB6" w:rsidRPr="00812AB2">
              <w:rPr>
                <w:rStyle w:val="Hyperlink"/>
                <w:rFonts w:cs="Calibri"/>
              </w:rPr>
              <w:t>.</w:t>
            </w:r>
            <w:r w:rsidR="00235AB6">
              <w:rPr>
                <w:rFonts w:asciiTheme="minorHAnsi" w:eastAsiaTheme="minorEastAsia" w:hAnsiTheme="minorHAnsi" w:cstheme="minorBidi"/>
                <w:lang w:val="en-US"/>
              </w:rPr>
              <w:tab/>
            </w:r>
            <w:r w:rsidR="00235AB6" w:rsidRPr="00812AB2">
              <w:rPr>
                <w:rStyle w:val="Hyperlink"/>
                <w:rFonts w:cs="Calibri"/>
              </w:rPr>
              <w:t>Record Keeping</w:t>
            </w:r>
            <w:r w:rsidR="00235AB6">
              <w:rPr>
                <w:webHidden/>
              </w:rPr>
              <w:tab/>
              <w:t>30</w:t>
            </w:r>
          </w:hyperlink>
        </w:p>
        <w:p w14:paraId="6B7DE366" w14:textId="3F030616" w:rsidR="00DB2106" w:rsidRDefault="0049779A">
          <w:pPr>
            <w:pStyle w:val="TOC2"/>
            <w:rPr>
              <w:rFonts w:asciiTheme="minorHAnsi" w:eastAsiaTheme="minorEastAsia" w:hAnsiTheme="minorHAnsi" w:cstheme="minorBidi"/>
              <w:lang w:val="en-US"/>
            </w:rPr>
          </w:pPr>
          <w:hyperlink w:anchor="_Toc36479200" w:history="1">
            <w:r w:rsidR="00E6435F" w:rsidRPr="00812AB2">
              <w:rPr>
                <w:rStyle w:val="Hyperlink"/>
                <w:b/>
              </w:rPr>
              <w:t>Appendix A – Definitions</w:t>
            </w:r>
            <w:r w:rsidR="00E6435F">
              <w:rPr>
                <w:webHidden/>
              </w:rPr>
              <w:tab/>
            </w:r>
            <w:r w:rsidR="00E6435F">
              <w:rPr>
                <w:webHidden/>
              </w:rPr>
              <w:fldChar w:fldCharType="begin"/>
            </w:r>
            <w:r w:rsidR="00E6435F">
              <w:rPr>
                <w:webHidden/>
              </w:rPr>
              <w:instrText xml:space="preserve"> PAGEREF _Toc36479200 \h </w:instrText>
            </w:r>
            <w:r w:rsidR="00E6435F">
              <w:rPr>
                <w:webHidden/>
              </w:rPr>
            </w:r>
            <w:r w:rsidR="00E6435F">
              <w:rPr>
                <w:webHidden/>
              </w:rPr>
              <w:fldChar w:fldCharType="separate"/>
            </w:r>
            <w:r w:rsidR="00E6435F">
              <w:rPr>
                <w:webHidden/>
              </w:rPr>
              <w:t>31</w:t>
            </w:r>
            <w:r w:rsidR="00E6435F">
              <w:rPr>
                <w:webHidden/>
              </w:rPr>
              <w:fldChar w:fldCharType="end"/>
            </w:r>
          </w:hyperlink>
        </w:p>
        <w:p w14:paraId="57899EC3" w14:textId="720D4C56" w:rsidR="00DB2106" w:rsidRDefault="0049779A">
          <w:pPr>
            <w:pStyle w:val="TOC2"/>
            <w:rPr>
              <w:rFonts w:asciiTheme="minorHAnsi" w:eastAsiaTheme="minorEastAsia" w:hAnsiTheme="minorHAnsi" w:cstheme="minorBidi"/>
              <w:lang w:val="en-US"/>
            </w:rPr>
          </w:pPr>
          <w:hyperlink w:anchor="_Toc36479201" w:history="1">
            <w:r w:rsidR="00E6435F" w:rsidRPr="00812AB2">
              <w:rPr>
                <w:rStyle w:val="Hyperlink"/>
                <w:b/>
              </w:rPr>
              <w:t>Appendix B – Allegations Flowchart</w:t>
            </w:r>
            <w:r w:rsidR="00E6435F">
              <w:rPr>
                <w:webHidden/>
              </w:rPr>
              <w:tab/>
              <w:t>43</w:t>
            </w:r>
          </w:hyperlink>
        </w:p>
        <w:p w14:paraId="559C8F75" w14:textId="033670FD" w:rsidR="00DB2106" w:rsidRDefault="0049779A">
          <w:pPr>
            <w:pStyle w:val="TOC2"/>
            <w:rPr>
              <w:rFonts w:asciiTheme="minorHAnsi" w:eastAsiaTheme="minorEastAsia" w:hAnsiTheme="minorHAnsi" w:cstheme="minorBidi"/>
              <w:lang w:val="en-US"/>
            </w:rPr>
          </w:pPr>
          <w:hyperlink w:anchor="_Toc36479202" w:history="1">
            <w:r w:rsidR="00E6435F" w:rsidRPr="00812AB2">
              <w:rPr>
                <w:rStyle w:val="Hyperlink"/>
                <w:b/>
                <w:lang w:eastAsia="en-GB"/>
              </w:rPr>
              <w:t>Appendix C – Actions where there are concerns about a child</w:t>
            </w:r>
            <w:r w:rsidR="00E6435F">
              <w:rPr>
                <w:webHidden/>
              </w:rPr>
              <w:tab/>
            </w:r>
            <w:r w:rsidR="00E6435F">
              <w:rPr>
                <w:webHidden/>
              </w:rPr>
              <w:fldChar w:fldCharType="begin"/>
            </w:r>
            <w:r w:rsidR="00E6435F">
              <w:rPr>
                <w:webHidden/>
              </w:rPr>
              <w:instrText xml:space="preserve"> PAGEREF _Toc36479202 \h </w:instrText>
            </w:r>
            <w:r w:rsidR="00E6435F">
              <w:rPr>
                <w:webHidden/>
              </w:rPr>
            </w:r>
            <w:r w:rsidR="00E6435F">
              <w:rPr>
                <w:webHidden/>
              </w:rPr>
              <w:fldChar w:fldCharType="separate"/>
            </w:r>
            <w:r w:rsidR="00E6435F">
              <w:rPr>
                <w:webHidden/>
              </w:rPr>
              <w:t>44</w:t>
            </w:r>
            <w:r w:rsidR="00E6435F">
              <w:rPr>
                <w:webHidden/>
              </w:rPr>
              <w:fldChar w:fldCharType="end"/>
            </w:r>
          </w:hyperlink>
        </w:p>
        <w:p w14:paraId="72385591" w14:textId="5A994332" w:rsidR="00DB2106" w:rsidRDefault="0049779A">
          <w:pPr>
            <w:pStyle w:val="TOC2"/>
            <w:rPr>
              <w:rFonts w:asciiTheme="minorHAnsi" w:eastAsiaTheme="minorEastAsia" w:hAnsiTheme="minorHAnsi" w:cstheme="minorBidi"/>
              <w:lang w:val="en-US"/>
            </w:rPr>
          </w:pPr>
          <w:hyperlink w:anchor="_Toc36479203" w:history="1">
            <w:r w:rsidR="00E6435F" w:rsidRPr="00812AB2">
              <w:rPr>
                <w:rStyle w:val="Hyperlink"/>
                <w:b/>
              </w:rPr>
              <w:t>Appendix D – Child Protection Records held within Settings</w:t>
            </w:r>
            <w:r w:rsidR="00E6435F">
              <w:rPr>
                <w:webHidden/>
              </w:rPr>
              <w:tab/>
              <w:t>47</w:t>
            </w:r>
          </w:hyperlink>
        </w:p>
        <w:p w14:paraId="76378240" w14:textId="44B3B23A" w:rsidR="00DB2106" w:rsidRDefault="0049779A">
          <w:pPr>
            <w:pStyle w:val="TOC2"/>
            <w:rPr>
              <w:rFonts w:asciiTheme="minorHAnsi" w:eastAsiaTheme="minorEastAsia" w:hAnsiTheme="minorHAnsi" w:cstheme="minorBidi"/>
              <w:lang w:val="en-US"/>
            </w:rPr>
          </w:pPr>
          <w:hyperlink w:anchor="_Toc36479204" w:history="1">
            <w:r w:rsidR="00E6435F" w:rsidRPr="00812AB2">
              <w:rPr>
                <w:rStyle w:val="Hyperlink"/>
                <w:b/>
              </w:rPr>
              <w:t>Appendix E – Safer Recruitment</w:t>
            </w:r>
            <w:r w:rsidR="00E6435F">
              <w:rPr>
                <w:webHidden/>
              </w:rPr>
              <w:tab/>
            </w:r>
            <w:r w:rsidR="00E6435F">
              <w:rPr>
                <w:webHidden/>
              </w:rPr>
              <w:fldChar w:fldCharType="begin"/>
            </w:r>
            <w:r w:rsidR="00E6435F">
              <w:rPr>
                <w:webHidden/>
              </w:rPr>
              <w:instrText xml:space="preserve"> PAGEREF _Toc36479204 \h </w:instrText>
            </w:r>
            <w:r w:rsidR="00E6435F">
              <w:rPr>
                <w:webHidden/>
              </w:rPr>
            </w:r>
            <w:r w:rsidR="00E6435F">
              <w:rPr>
                <w:webHidden/>
              </w:rPr>
              <w:fldChar w:fldCharType="separate"/>
            </w:r>
            <w:r w:rsidR="00E6435F">
              <w:rPr>
                <w:webHidden/>
              </w:rPr>
              <w:t>52</w:t>
            </w:r>
            <w:r w:rsidR="00E6435F">
              <w:rPr>
                <w:webHidden/>
              </w:rPr>
              <w:fldChar w:fldCharType="end"/>
            </w:r>
          </w:hyperlink>
        </w:p>
        <w:p w14:paraId="4A8CC4B7" w14:textId="04FE0757" w:rsidR="00DB2106" w:rsidRDefault="0049779A">
          <w:pPr>
            <w:pStyle w:val="TOC2"/>
            <w:rPr>
              <w:rFonts w:asciiTheme="minorHAnsi" w:eastAsiaTheme="minorEastAsia" w:hAnsiTheme="minorHAnsi" w:cstheme="minorBidi"/>
              <w:lang w:val="en-US"/>
            </w:rPr>
          </w:pPr>
          <w:hyperlink w:anchor="_Toc36479205" w:history="1">
            <w:r w:rsidR="00235AB6" w:rsidRPr="00812AB2">
              <w:rPr>
                <w:rStyle w:val="Hyperlink"/>
                <w:b/>
              </w:rPr>
              <w:t>Appendix F – Briefing Sheet for temporary and supply staff</w:t>
            </w:r>
            <w:r w:rsidR="00235AB6">
              <w:rPr>
                <w:webHidden/>
              </w:rPr>
              <w:tab/>
            </w:r>
            <w:r w:rsidR="00235AB6">
              <w:rPr>
                <w:webHidden/>
              </w:rPr>
              <w:fldChar w:fldCharType="begin"/>
            </w:r>
            <w:r w:rsidR="00235AB6">
              <w:rPr>
                <w:webHidden/>
              </w:rPr>
              <w:instrText xml:space="preserve"> PAGEREF _Toc36479205 \h </w:instrText>
            </w:r>
            <w:r w:rsidR="00235AB6">
              <w:rPr>
                <w:webHidden/>
              </w:rPr>
            </w:r>
            <w:r w:rsidR="00235AB6">
              <w:rPr>
                <w:webHidden/>
              </w:rPr>
              <w:fldChar w:fldCharType="separate"/>
            </w:r>
            <w:r w:rsidR="00235AB6">
              <w:rPr>
                <w:webHidden/>
              </w:rPr>
              <w:t>54</w:t>
            </w:r>
            <w:r w:rsidR="00235AB6">
              <w:rPr>
                <w:webHidden/>
              </w:rPr>
              <w:fldChar w:fldCharType="end"/>
            </w:r>
          </w:hyperlink>
        </w:p>
        <w:p w14:paraId="0A8E45E1" w14:textId="60A387F2" w:rsidR="0090570B" w:rsidRDefault="0090570B" w:rsidP="00774B6F">
          <w:pPr>
            <w:ind w:left="240"/>
          </w:pPr>
          <w:r w:rsidRPr="009F6214">
            <w:rPr>
              <w:rFonts w:ascii="Calibri" w:hAnsi="Calibri" w:cs="Calibri"/>
              <w:b/>
              <w:bCs/>
              <w:noProof/>
              <w:sz w:val="22"/>
              <w:szCs w:val="22"/>
            </w:rPr>
            <w:fldChar w:fldCharType="end"/>
          </w:r>
        </w:p>
      </w:sdtContent>
    </w:sdt>
    <w:p w14:paraId="5CCC1326" w14:textId="77777777" w:rsidR="00023373" w:rsidRPr="00043C7E" w:rsidRDefault="00AF4301" w:rsidP="00125FD1">
      <w:pPr>
        <w:rPr>
          <w:rFonts w:asciiTheme="minorHAnsi" w:eastAsia="Times New Roman" w:hAnsiTheme="minorHAnsi" w:cs="Times New Roman"/>
          <w:b/>
          <w:sz w:val="22"/>
          <w:szCs w:val="22"/>
          <w:lang w:eastAsia="en-GB"/>
        </w:rPr>
      </w:pPr>
      <w:r>
        <w:rPr>
          <w:rFonts w:asciiTheme="minorHAnsi" w:eastAsia="Times New Roman" w:hAnsiTheme="minorHAnsi" w:cs="Times New Roman"/>
          <w:b/>
          <w:sz w:val="22"/>
          <w:szCs w:val="22"/>
          <w:lang w:eastAsia="en-GB"/>
        </w:rPr>
        <w:t>O</w:t>
      </w:r>
      <w:r w:rsidR="00023373" w:rsidRPr="00043C7E">
        <w:rPr>
          <w:rFonts w:asciiTheme="minorHAnsi" w:eastAsia="Times New Roman" w:hAnsiTheme="minorHAnsi" w:cs="Times New Roman"/>
          <w:b/>
          <w:sz w:val="22"/>
          <w:szCs w:val="22"/>
          <w:lang w:eastAsia="en-GB"/>
        </w:rPr>
        <w:t>verview</w:t>
      </w:r>
    </w:p>
    <w:p w14:paraId="1C0771AC" w14:textId="77777777" w:rsidR="00023373" w:rsidRPr="00043C7E" w:rsidRDefault="00023373" w:rsidP="00125FD1">
      <w:pPr>
        <w:ind w:right="-428" w:firstLine="720"/>
        <w:rPr>
          <w:rFonts w:asciiTheme="minorHAnsi" w:eastAsia="Times New Roman" w:hAnsiTheme="minorHAnsi" w:cs="Times New Roman"/>
          <w:b/>
          <w:sz w:val="22"/>
          <w:szCs w:val="22"/>
          <w:lang w:eastAsia="en-GB"/>
        </w:rPr>
      </w:pPr>
    </w:p>
    <w:p w14:paraId="64A0974B" w14:textId="1A9BAC75" w:rsidR="00023373" w:rsidRDefault="00023373" w:rsidP="00125FD1">
      <w:pPr>
        <w:ind w:right="-45"/>
        <w:rPr>
          <w:rFonts w:asciiTheme="minorHAnsi" w:eastAsia="Times New Roman" w:hAnsiTheme="minorHAnsi"/>
          <w:sz w:val="22"/>
          <w:szCs w:val="22"/>
          <w:lang w:eastAsia="en-GB"/>
        </w:rPr>
      </w:pPr>
      <w:r w:rsidRPr="00043C7E">
        <w:rPr>
          <w:rFonts w:asciiTheme="minorHAnsi" w:eastAsia="Times New Roman" w:hAnsiTheme="minorHAnsi"/>
          <w:sz w:val="22"/>
          <w:szCs w:val="22"/>
          <w:lang w:eastAsia="en-GB"/>
        </w:rPr>
        <w:t>This document sets out the procedures for ODST schools in relation to Safeguarding and Child Protection. The content remains subst</w:t>
      </w:r>
      <w:r w:rsidR="00AA63E5" w:rsidRPr="00043C7E">
        <w:rPr>
          <w:rFonts w:asciiTheme="minorHAnsi" w:eastAsia="Times New Roman" w:hAnsiTheme="minorHAnsi"/>
          <w:sz w:val="22"/>
          <w:szCs w:val="22"/>
          <w:lang w:eastAsia="en-GB"/>
        </w:rPr>
        <w:t>antively the same as the model Local</w:t>
      </w:r>
      <w:r w:rsidR="0094246E" w:rsidRPr="00043C7E">
        <w:rPr>
          <w:rFonts w:asciiTheme="minorHAnsi" w:eastAsia="Times New Roman" w:hAnsiTheme="minorHAnsi"/>
          <w:sz w:val="22"/>
          <w:szCs w:val="22"/>
          <w:lang w:eastAsia="en-GB"/>
        </w:rPr>
        <w:t xml:space="preserve"> Safeguarding Children</w:t>
      </w:r>
      <w:r w:rsidRPr="00043C7E">
        <w:rPr>
          <w:rFonts w:asciiTheme="minorHAnsi" w:eastAsia="Times New Roman" w:hAnsiTheme="minorHAnsi"/>
          <w:sz w:val="22"/>
          <w:szCs w:val="22"/>
          <w:lang w:eastAsia="en-GB"/>
        </w:rPr>
        <w:t xml:space="preserve"> </w:t>
      </w:r>
      <w:r w:rsidR="0094246E" w:rsidRPr="00043C7E">
        <w:rPr>
          <w:rFonts w:asciiTheme="minorHAnsi" w:eastAsia="Times New Roman" w:hAnsiTheme="minorHAnsi"/>
          <w:sz w:val="22"/>
          <w:szCs w:val="22"/>
          <w:lang w:eastAsia="en-GB"/>
        </w:rPr>
        <w:t>Board</w:t>
      </w:r>
      <w:r w:rsidR="00AA63E5" w:rsidRPr="00043C7E">
        <w:rPr>
          <w:rFonts w:asciiTheme="minorHAnsi" w:eastAsia="Times New Roman" w:hAnsiTheme="minorHAnsi"/>
          <w:sz w:val="22"/>
          <w:szCs w:val="22"/>
          <w:lang w:eastAsia="en-GB"/>
        </w:rPr>
        <w:t>s</w:t>
      </w:r>
      <w:r w:rsidR="0094246E" w:rsidRPr="00043C7E">
        <w:rPr>
          <w:rFonts w:asciiTheme="minorHAnsi" w:eastAsia="Times New Roman" w:hAnsiTheme="minorHAnsi"/>
          <w:sz w:val="22"/>
          <w:szCs w:val="22"/>
          <w:lang w:eastAsia="en-GB"/>
        </w:rPr>
        <w:t xml:space="preserve"> </w:t>
      </w:r>
      <w:r w:rsidRPr="00043C7E">
        <w:rPr>
          <w:rFonts w:asciiTheme="minorHAnsi" w:eastAsia="Times New Roman" w:hAnsiTheme="minorHAnsi"/>
          <w:sz w:val="22"/>
          <w:szCs w:val="22"/>
          <w:lang w:eastAsia="en-GB"/>
        </w:rPr>
        <w:t>document</w:t>
      </w:r>
      <w:r w:rsidR="00AA63E5" w:rsidRPr="00043C7E">
        <w:rPr>
          <w:rFonts w:asciiTheme="minorHAnsi" w:eastAsia="Times New Roman" w:hAnsiTheme="minorHAnsi"/>
          <w:sz w:val="22"/>
          <w:szCs w:val="22"/>
          <w:lang w:eastAsia="en-GB"/>
        </w:rPr>
        <w:t xml:space="preserve">s. </w:t>
      </w:r>
      <w:r w:rsidR="00686286" w:rsidRPr="00043C7E">
        <w:rPr>
          <w:rFonts w:asciiTheme="minorHAnsi" w:eastAsia="Times New Roman" w:hAnsiTheme="minorHAnsi"/>
          <w:sz w:val="22"/>
          <w:szCs w:val="22"/>
          <w:lang w:eastAsia="en-GB"/>
        </w:rPr>
        <w:t xml:space="preserve">It </w:t>
      </w:r>
      <w:r w:rsidRPr="00043C7E">
        <w:rPr>
          <w:rFonts w:asciiTheme="minorHAnsi" w:eastAsia="Times New Roman" w:hAnsiTheme="minorHAnsi"/>
          <w:sz w:val="22"/>
          <w:szCs w:val="22"/>
          <w:lang w:eastAsia="en-GB"/>
        </w:rPr>
        <w:t xml:space="preserve">has been amended where necessary to reflect the independent status of ODST as a Multi-Academy Trust. It is </w:t>
      </w:r>
      <w:r w:rsidR="00735938" w:rsidRPr="00043C7E">
        <w:rPr>
          <w:rFonts w:asciiTheme="minorHAnsi" w:eastAsia="Times New Roman" w:hAnsiTheme="minorHAnsi"/>
          <w:sz w:val="22"/>
          <w:szCs w:val="22"/>
          <w:lang w:eastAsia="en-GB"/>
        </w:rPr>
        <w:t>compliant</w:t>
      </w:r>
      <w:r w:rsidRPr="00043C7E">
        <w:rPr>
          <w:rFonts w:asciiTheme="minorHAnsi" w:eastAsia="Times New Roman" w:hAnsiTheme="minorHAnsi"/>
          <w:sz w:val="22"/>
          <w:szCs w:val="22"/>
          <w:lang w:eastAsia="en-GB"/>
        </w:rPr>
        <w:t xml:space="preserve"> with ‘Keeping Children Safe in Education</w:t>
      </w:r>
      <w:r w:rsidR="006A1A94" w:rsidRPr="00043C7E">
        <w:rPr>
          <w:rFonts w:asciiTheme="minorHAnsi" w:eastAsia="Times New Roman" w:hAnsiTheme="minorHAnsi"/>
          <w:sz w:val="22"/>
          <w:szCs w:val="22"/>
          <w:lang w:eastAsia="en-GB"/>
        </w:rPr>
        <w:t>’</w:t>
      </w:r>
      <w:r w:rsidRPr="00774B6F">
        <w:rPr>
          <w:rFonts w:asciiTheme="minorHAnsi" w:eastAsia="Times New Roman" w:hAnsiTheme="minorHAnsi"/>
          <w:sz w:val="22"/>
          <w:szCs w:val="22"/>
          <w:lang w:eastAsia="en-GB"/>
        </w:rPr>
        <w:t xml:space="preserve"> </w:t>
      </w:r>
      <w:r w:rsidR="00462DBC" w:rsidRPr="00975936">
        <w:rPr>
          <w:rFonts w:asciiTheme="minorHAnsi" w:eastAsia="Times New Roman" w:hAnsiTheme="minorHAnsi"/>
          <w:color w:val="00B050"/>
          <w:sz w:val="22"/>
          <w:szCs w:val="22"/>
          <w:lang w:eastAsia="en-GB"/>
        </w:rPr>
        <w:t>202</w:t>
      </w:r>
      <w:r w:rsidR="00462DBC">
        <w:rPr>
          <w:rFonts w:asciiTheme="minorHAnsi" w:eastAsia="Times New Roman" w:hAnsiTheme="minorHAnsi"/>
          <w:color w:val="00B050"/>
          <w:sz w:val="22"/>
          <w:szCs w:val="22"/>
          <w:lang w:eastAsia="en-GB"/>
        </w:rPr>
        <w:t>1</w:t>
      </w:r>
      <w:r w:rsidR="00A95603">
        <w:rPr>
          <w:rFonts w:asciiTheme="minorHAnsi" w:eastAsia="Times New Roman" w:hAnsiTheme="minorHAnsi"/>
          <w:color w:val="00B050"/>
          <w:sz w:val="22"/>
          <w:szCs w:val="22"/>
          <w:lang w:eastAsia="en-GB"/>
        </w:rPr>
        <w:t xml:space="preserve"> (</w:t>
      </w:r>
      <w:r w:rsidR="00274557">
        <w:rPr>
          <w:rFonts w:asciiTheme="minorHAnsi" w:eastAsia="Times New Roman" w:hAnsiTheme="minorHAnsi"/>
          <w:color w:val="00B050"/>
          <w:sz w:val="22"/>
          <w:szCs w:val="22"/>
          <w:lang w:eastAsia="en-GB"/>
        </w:rPr>
        <w:t xml:space="preserve">hereinafter referred to as </w:t>
      </w:r>
      <w:r w:rsidR="00A95603">
        <w:rPr>
          <w:rFonts w:asciiTheme="minorHAnsi" w:eastAsia="Times New Roman" w:hAnsiTheme="minorHAnsi"/>
          <w:color w:val="00B050"/>
          <w:sz w:val="22"/>
          <w:szCs w:val="22"/>
          <w:lang w:eastAsia="en-GB"/>
        </w:rPr>
        <w:t>KCSIE 2021)</w:t>
      </w:r>
      <w:r w:rsidR="00462DBC" w:rsidRPr="00975936">
        <w:rPr>
          <w:rFonts w:asciiTheme="minorHAnsi" w:eastAsia="Times New Roman" w:hAnsiTheme="minorHAnsi"/>
          <w:color w:val="00B050"/>
          <w:sz w:val="22"/>
          <w:szCs w:val="22"/>
          <w:lang w:eastAsia="en-GB"/>
        </w:rPr>
        <w:t xml:space="preserve"> </w:t>
      </w:r>
      <w:r w:rsidR="00735938" w:rsidRPr="00774B6F">
        <w:rPr>
          <w:rFonts w:asciiTheme="minorHAnsi" w:eastAsia="Times New Roman" w:hAnsiTheme="minorHAnsi"/>
          <w:sz w:val="22"/>
          <w:szCs w:val="22"/>
          <w:lang w:eastAsia="en-GB"/>
        </w:rPr>
        <w:t>a</w:t>
      </w:r>
      <w:r w:rsidR="00735938" w:rsidRPr="00043C7E">
        <w:rPr>
          <w:rFonts w:asciiTheme="minorHAnsi" w:eastAsia="Times New Roman" w:hAnsiTheme="minorHAnsi"/>
          <w:sz w:val="22"/>
          <w:szCs w:val="22"/>
          <w:lang w:eastAsia="en-GB"/>
        </w:rPr>
        <w:t>nd the required statutory content so is applicable to all ODST schools</w:t>
      </w:r>
      <w:r w:rsidRPr="00043C7E">
        <w:rPr>
          <w:rFonts w:asciiTheme="minorHAnsi" w:eastAsia="Times New Roman" w:hAnsiTheme="minorHAnsi"/>
          <w:sz w:val="22"/>
          <w:szCs w:val="22"/>
          <w:lang w:eastAsia="en-GB"/>
        </w:rPr>
        <w:t>.</w:t>
      </w:r>
    </w:p>
    <w:p w14:paraId="58A321FE" w14:textId="77777777" w:rsidR="00851670" w:rsidRDefault="00851670" w:rsidP="00125FD1">
      <w:pPr>
        <w:ind w:right="-45"/>
        <w:rPr>
          <w:rFonts w:asciiTheme="minorHAnsi" w:eastAsia="Times New Roman" w:hAnsiTheme="minorHAnsi"/>
          <w:sz w:val="22"/>
          <w:szCs w:val="22"/>
          <w:lang w:eastAsia="en-GB"/>
        </w:rPr>
      </w:pPr>
    </w:p>
    <w:p w14:paraId="08BA7E77" w14:textId="0384E89C" w:rsidR="004C3293" w:rsidRPr="00774B6F" w:rsidRDefault="004C3293" w:rsidP="004C3293">
      <w:pPr>
        <w:ind w:right="-45"/>
        <w:rPr>
          <w:rFonts w:asciiTheme="minorHAnsi" w:eastAsia="Times New Roman" w:hAnsiTheme="minorHAnsi"/>
          <w:sz w:val="22"/>
          <w:szCs w:val="22"/>
          <w:lang w:eastAsia="en-GB"/>
        </w:rPr>
      </w:pPr>
      <w:r w:rsidRPr="00774B6F">
        <w:rPr>
          <w:rFonts w:asciiTheme="minorHAnsi" w:eastAsia="Times New Roman" w:hAnsiTheme="minorHAnsi"/>
          <w:sz w:val="22"/>
          <w:szCs w:val="22"/>
          <w:lang w:eastAsia="en-GB"/>
        </w:rPr>
        <w:t xml:space="preserve">This policy has been updated to reflect changes in </w:t>
      </w:r>
      <w:r w:rsidR="00274557">
        <w:rPr>
          <w:rFonts w:asciiTheme="minorHAnsi" w:eastAsia="Times New Roman" w:hAnsiTheme="minorHAnsi"/>
          <w:color w:val="00B050"/>
          <w:sz w:val="22"/>
          <w:szCs w:val="22"/>
          <w:lang w:eastAsia="en-GB"/>
        </w:rPr>
        <w:t>KCSIE</w:t>
      </w:r>
      <w:r w:rsidR="00A95603" w:rsidRPr="00975936">
        <w:rPr>
          <w:rFonts w:asciiTheme="minorHAnsi" w:eastAsia="Times New Roman" w:hAnsiTheme="minorHAnsi"/>
          <w:color w:val="00B050"/>
          <w:sz w:val="22"/>
          <w:szCs w:val="22"/>
          <w:lang w:eastAsia="en-GB"/>
        </w:rPr>
        <w:t xml:space="preserve"> </w:t>
      </w:r>
      <w:r w:rsidR="00462DBC" w:rsidRPr="00975936">
        <w:rPr>
          <w:rFonts w:asciiTheme="minorHAnsi" w:eastAsia="Times New Roman" w:hAnsiTheme="minorHAnsi"/>
          <w:color w:val="00B050"/>
          <w:sz w:val="22"/>
          <w:szCs w:val="22"/>
          <w:lang w:eastAsia="en-GB"/>
        </w:rPr>
        <w:t>202</w:t>
      </w:r>
      <w:r w:rsidR="00462DBC">
        <w:rPr>
          <w:rFonts w:asciiTheme="minorHAnsi" w:eastAsia="Times New Roman" w:hAnsiTheme="minorHAnsi"/>
          <w:color w:val="00B050"/>
          <w:sz w:val="22"/>
          <w:szCs w:val="22"/>
          <w:lang w:eastAsia="en-GB"/>
        </w:rPr>
        <w:t>1</w:t>
      </w:r>
      <w:r w:rsidR="00667100" w:rsidRPr="00774B6F">
        <w:rPr>
          <w:rFonts w:asciiTheme="minorHAnsi" w:eastAsia="Times New Roman" w:hAnsiTheme="minorHAnsi"/>
          <w:sz w:val="22"/>
          <w:szCs w:val="22"/>
          <w:lang w:eastAsia="en-GB"/>
        </w:rPr>
        <w:t>:</w:t>
      </w:r>
    </w:p>
    <w:p w14:paraId="75925F56" w14:textId="5065D03C" w:rsidR="004C3293" w:rsidRPr="00DB495F" w:rsidRDefault="004C3293" w:rsidP="00A53607">
      <w:pPr>
        <w:pStyle w:val="ListParagraph"/>
        <w:numPr>
          <w:ilvl w:val="0"/>
          <w:numId w:val="108"/>
        </w:numPr>
        <w:ind w:right="-45"/>
        <w:rPr>
          <w:rFonts w:asciiTheme="minorHAnsi" w:eastAsia="Times New Roman" w:hAnsiTheme="minorHAnsi" w:cstheme="minorHAnsi"/>
          <w:sz w:val="22"/>
          <w:szCs w:val="22"/>
          <w:lang w:eastAsia="en-GB"/>
        </w:rPr>
      </w:pPr>
      <w:r w:rsidRPr="00774B6F">
        <w:rPr>
          <w:rFonts w:asciiTheme="minorHAnsi" w:eastAsia="Times New Roman" w:hAnsiTheme="minorHAnsi"/>
          <w:sz w:val="22"/>
          <w:szCs w:val="22"/>
          <w:lang w:eastAsia="en-GB"/>
        </w:rPr>
        <w:t>Legislative changes e.g. reflecting mandatory Relationship Education, Relationship and Sex Education and Health Education</w:t>
      </w:r>
      <w:r w:rsidR="00DB495F">
        <w:rPr>
          <w:rFonts w:asciiTheme="minorHAnsi" w:eastAsia="Times New Roman" w:hAnsiTheme="minorHAnsi"/>
          <w:sz w:val="22"/>
          <w:szCs w:val="22"/>
          <w:lang w:eastAsia="en-GB"/>
        </w:rPr>
        <w:t>,</w:t>
      </w:r>
      <w:r w:rsidRPr="00774B6F">
        <w:rPr>
          <w:rFonts w:asciiTheme="minorHAnsi" w:eastAsia="Times New Roman" w:hAnsiTheme="minorHAnsi"/>
          <w:sz w:val="22"/>
          <w:szCs w:val="22"/>
          <w:lang w:eastAsia="en-GB"/>
        </w:rPr>
        <w:t xml:space="preserve"> </w:t>
      </w:r>
      <w:r w:rsidR="00DB495F" w:rsidRPr="00DB495F">
        <w:rPr>
          <w:rFonts w:asciiTheme="minorHAnsi" w:hAnsiTheme="minorHAnsi" w:cstheme="minorHAnsi"/>
          <w:sz w:val="22"/>
          <w:szCs w:val="22"/>
        </w:rPr>
        <w:t>Education and Training (Welfare of Children) Act 2021</w:t>
      </w:r>
      <w:r w:rsidR="00DB495F">
        <w:rPr>
          <w:rFonts w:asciiTheme="minorHAnsi" w:hAnsiTheme="minorHAnsi" w:cstheme="minorHAnsi"/>
          <w:sz w:val="22"/>
          <w:szCs w:val="22"/>
        </w:rPr>
        <w:t xml:space="preserve">. </w:t>
      </w:r>
    </w:p>
    <w:p w14:paraId="0B606AB8" w14:textId="7CA338EF" w:rsidR="004C3293" w:rsidRPr="00774B6F" w:rsidRDefault="00851670" w:rsidP="00A53607">
      <w:pPr>
        <w:pStyle w:val="ListParagraph"/>
        <w:numPr>
          <w:ilvl w:val="0"/>
          <w:numId w:val="108"/>
        </w:numPr>
        <w:ind w:right="-45"/>
        <w:rPr>
          <w:rFonts w:asciiTheme="minorHAnsi" w:eastAsia="Times New Roman" w:hAnsiTheme="minorHAnsi"/>
          <w:sz w:val="22"/>
          <w:szCs w:val="22"/>
          <w:lang w:eastAsia="en-GB"/>
        </w:rPr>
      </w:pPr>
      <w:r>
        <w:rPr>
          <w:rFonts w:asciiTheme="minorHAnsi" w:eastAsia="Times New Roman" w:hAnsiTheme="minorHAnsi"/>
          <w:sz w:val="22"/>
          <w:szCs w:val="22"/>
          <w:lang w:eastAsia="en-GB"/>
        </w:rPr>
        <w:t>A</w:t>
      </w:r>
      <w:r w:rsidRPr="00774B6F">
        <w:rPr>
          <w:rFonts w:asciiTheme="minorHAnsi" w:eastAsia="Times New Roman" w:hAnsiTheme="minorHAnsi"/>
          <w:sz w:val="22"/>
          <w:szCs w:val="22"/>
          <w:lang w:eastAsia="en-GB"/>
        </w:rPr>
        <w:t xml:space="preserve">dditional </w:t>
      </w:r>
      <w:r w:rsidR="004C3293" w:rsidRPr="00774B6F">
        <w:rPr>
          <w:rFonts w:asciiTheme="minorHAnsi" w:eastAsia="Times New Roman" w:hAnsiTheme="minorHAnsi"/>
          <w:sz w:val="22"/>
          <w:szCs w:val="22"/>
          <w:lang w:eastAsia="en-GB"/>
        </w:rPr>
        <w:t xml:space="preserve">information to support schools protect children e.g. mental health, domestic abuse, child criminal and sexual exploitation and county lines. </w:t>
      </w:r>
    </w:p>
    <w:p w14:paraId="0CEACDB8" w14:textId="4E4C0317" w:rsidR="004C3293" w:rsidRPr="00774B6F" w:rsidRDefault="00D11BED" w:rsidP="00A53607">
      <w:pPr>
        <w:pStyle w:val="ListParagraph"/>
        <w:numPr>
          <w:ilvl w:val="0"/>
          <w:numId w:val="108"/>
        </w:numPr>
        <w:ind w:right="-45"/>
        <w:rPr>
          <w:rFonts w:asciiTheme="minorHAnsi" w:eastAsia="Times New Roman" w:hAnsiTheme="minorHAnsi"/>
          <w:sz w:val="22"/>
          <w:szCs w:val="22"/>
          <w:lang w:eastAsia="en-GB"/>
        </w:rPr>
      </w:pPr>
      <w:r>
        <w:rPr>
          <w:rFonts w:asciiTheme="minorHAnsi" w:eastAsia="Times New Roman" w:hAnsiTheme="minorHAnsi"/>
          <w:sz w:val="22"/>
          <w:szCs w:val="22"/>
          <w:lang w:eastAsia="en-GB"/>
        </w:rPr>
        <w:t>C</w:t>
      </w:r>
      <w:r w:rsidRPr="00774B6F">
        <w:rPr>
          <w:rFonts w:asciiTheme="minorHAnsi" w:eastAsia="Times New Roman" w:hAnsiTheme="minorHAnsi"/>
          <w:sz w:val="22"/>
          <w:szCs w:val="22"/>
          <w:lang w:eastAsia="en-GB"/>
        </w:rPr>
        <w:t xml:space="preserve">larifications </w:t>
      </w:r>
      <w:r w:rsidR="004C3293" w:rsidRPr="00774B6F">
        <w:rPr>
          <w:rFonts w:asciiTheme="minorHAnsi" w:eastAsia="Times New Roman" w:hAnsiTheme="minorHAnsi"/>
          <w:sz w:val="22"/>
          <w:szCs w:val="22"/>
          <w:lang w:eastAsia="en-GB"/>
        </w:rPr>
        <w:t>to help the sector better understand and/or follow guidance</w:t>
      </w:r>
      <w:r w:rsidR="00851670">
        <w:rPr>
          <w:rFonts w:asciiTheme="minorHAnsi" w:eastAsia="Times New Roman" w:hAnsiTheme="minorHAnsi"/>
          <w:sz w:val="22"/>
          <w:szCs w:val="22"/>
          <w:lang w:eastAsia="en-GB"/>
        </w:rPr>
        <w:t>.</w:t>
      </w:r>
    </w:p>
    <w:p w14:paraId="5289EBC7" w14:textId="77777777" w:rsidR="004C3293" w:rsidRDefault="004C3293" w:rsidP="00493E46">
      <w:pPr>
        <w:rPr>
          <w:rFonts w:asciiTheme="minorHAnsi" w:hAnsiTheme="minorHAnsi" w:cstheme="minorHAnsi"/>
          <w:b/>
          <w:sz w:val="22"/>
          <w:szCs w:val="22"/>
        </w:rPr>
      </w:pPr>
    </w:p>
    <w:p w14:paraId="2FA4F23E" w14:textId="6E878FD3" w:rsidR="00BF4435" w:rsidRPr="00975936" w:rsidRDefault="00BF4435" w:rsidP="00BF4435">
      <w:pPr>
        <w:shd w:val="clear" w:color="auto" w:fill="FFFFFF"/>
        <w:rPr>
          <w:rFonts w:eastAsia="Times New Roman"/>
          <w:color w:val="00B050"/>
          <w:sz w:val="20"/>
          <w:szCs w:val="20"/>
        </w:rPr>
      </w:pPr>
      <w:r w:rsidRPr="00975936">
        <w:rPr>
          <w:rFonts w:ascii="Calibri" w:eastAsia="Times New Roman" w:hAnsi="Calibri" w:cs="Calibri"/>
          <w:color w:val="00B050"/>
          <w:sz w:val="22"/>
          <w:szCs w:val="22"/>
        </w:rPr>
        <w:t xml:space="preserve">The way schools </w:t>
      </w:r>
      <w:r w:rsidR="00D11BED" w:rsidRPr="00975936">
        <w:rPr>
          <w:rFonts w:ascii="Calibri" w:eastAsia="Times New Roman" w:hAnsi="Calibri" w:cs="Calibri"/>
          <w:color w:val="00B050"/>
          <w:sz w:val="22"/>
          <w:szCs w:val="22"/>
        </w:rPr>
        <w:t xml:space="preserve">were </w:t>
      </w:r>
      <w:r w:rsidRPr="00975936">
        <w:rPr>
          <w:rFonts w:ascii="Calibri" w:eastAsia="Times New Roman" w:hAnsi="Calibri" w:cs="Calibri"/>
          <w:color w:val="00B050"/>
          <w:sz w:val="22"/>
          <w:szCs w:val="22"/>
        </w:rPr>
        <w:t xml:space="preserve">operating in response to </w:t>
      </w:r>
      <w:r w:rsidR="00274557">
        <w:rPr>
          <w:rFonts w:ascii="Calibri" w:eastAsia="Times New Roman" w:hAnsi="Calibri" w:cs="Calibri"/>
          <w:color w:val="00B050"/>
          <w:sz w:val="22"/>
          <w:szCs w:val="22"/>
        </w:rPr>
        <w:t>C</w:t>
      </w:r>
      <w:r w:rsidR="00274557" w:rsidRPr="00975936">
        <w:rPr>
          <w:rFonts w:ascii="Calibri" w:eastAsia="Times New Roman" w:hAnsi="Calibri" w:cs="Calibri"/>
          <w:color w:val="00B050"/>
          <w:sz w:val="22"/>
          <w:szCs w:val="22"/>
        </w:rPr>
        <w:t xml:space="preserve">oronavirus </w:t>
      </w:r>
      <w:r w:rsidRPr="00975936">
        <w:rPr>
          <w:rFonts w:ascii="Calibri" w:eastAsia="Times New Roman" w:hAnsi="Calibri" w:cs="Calibri"/>
          <w:color w:val="00B050"/>
          <w:sz w:val="22"/>
          <w:szCs w:val="22"/>
        </w:rPr>
        <w:t xml:space="preserve">(COVID-19) </w:t>
      </w:r>
      <w:r w:rsidR="00D11BED" w:rsidRPr="00975936">
        <w:rPr>
          <w:rFonts w:ascii="Calibri" w:eastAsia="Times New Roman" w:hAnsi="Calibri" w:cs="Calibri"/>
          <w:color w:val="00B050"/>
          <w:sz w:val="22"/>
          <w:szCs w:val="22"/>
        </w:rPr>
        <w:t xml:space="preserve">was </w:t>
      </w:r>
      <w:r w:rsidRPr="00975936">
        <w:rPr>
          <w:rFonts w:ascii="Calibri" w:eastAsia="Times New Roman" w:hAnsi="Calibri" w:cs="Calibri"/>
          <w:color w:val="00B050"/>
          <w:sz w:val="22"/>
          <w:szCs w:val="22"/>
        </w:rPr>
        <w:t>fundamentally different to business as usual</w:t>
      </w:r>
      <w:r w:rsidR="00D11BED" w:rsidRPr="00975936">
        <w:rPr>
          <w:rFonts w:ascii="Calibri" w:eastAsia="Times New Roman" w:hAnsi="Calibri" w:cs="Calibri"/>
          <w:color w:val="00B050"/>
          <w:sz w:val="22"/>
          <w:szCs w:val="22"/>
        </w:rPr>
        <w:t>;</w:t>
      </w:r>
      <w:r w:rsidRPr="00975936">
        <w:rPr>
          <w:rFonts w:ascii="Calibri" w:eastAsia="Times New Roman" w:hAnsi="Calibri" w:cs="Calibri"/>
          <w:color w:val="00B050"/>
          <w:sz w:val="22"/>
          <w:szCs w:val="22"/>
        </w:rPr>
        <w:t xml:space="preserve"> however, a number of important safeguarding principles remain</w:t>
      </w:r>
      <w:r w:rsidR="00D11BED" w:rsidRPr="00975936">
        <w:rPr>
          <w:rFonts w:ascii="Calibri" w:eastAsia="Times New Roman" w:hAnsi="Calibri" w:cs="Calibri"/>
          <w:color w:val="00B050"/>
          <w:sz w:val="22"/>
          <w:szCs w:val="22"/>
        </w:rPr>
        <w:t>ed as always.  These are</w:t>
      </w:r>
      <w:r w:rsidRPr="00975936">
        <w:rPr>
          <w:rFonts w:ascii="Calibri" w:eastAsia="Times New Roman" w:hAnsi="Calibri" w:cs="Calibri"/>
          <w:color w:val="00B050"/>
          <w:sz w:val="22"/>
          <w:szCs w:val="22"/>
        </w:rPr>
        <w:t>:</w:t>
      </w:r>
    </w:p>
    <w:p w14:paraId="65EE0837" w14:textId="700979C6" w:rsidR="00BF4435" w:rsidRPr="00975936" w:rsidRDefault="00BF4435" w:rsidP="00A53607">
      <w:pPr>
        <w:numPr>
          <w:ilvl w:val="0"/>
          <w:numId w:val="78"/>
        </w:numPr>
        <w:shd w:val="clear" w:color="auto" w:fill="FFFFFF"/>
        <w:spacing w:before="100" w:beforeAutospacing="1" w:after="100" w:afterAutospacing="1"/>
        <w:rPr>
          <w:rFonts w:eastAsia="Times New Roman"/>
          <w:color w:val="00B050"/>
          <w:sz w:val="20"/>
          <w:szCs w:val="20"/>
        </w:rPr>
      </w:pPr>
      <w:r w:rsidRPr="00975936">
        <w:rPr>
          <w:rFonts w:ascii="Calibri" w:eastAsia="Times New Roman" w:hAnsi="Calibri" w:cs="Calibri"/>
          <w:color w:val="00B050"/>
          <w:sz w:val="22"/>
          <w:szCs w:val="22"/>
        </w:rPr>
        <w:t>with regard to safeguarding, the best interests of children must always continue to come first</w:t>
      </w:r>
      <w:r w:rsidR="00D11BED" w:rsidRPr="00975936">
        <w:rPr>
          <w:rFonts w:ascii="Calibri" w:eastAsia="Times New Roman" w:hAnsi="Calibri" w:cs="Calibri"/>
          <w:color w:val="00B050"/>
          <w:sz w:val="22"/>
          <w:szCs w:val="22"/>
        </w:rPr>
        <w:t>;</w:t>
      </w:r>
    </w:p>
    <w:p w14:paraId="77BE220F" w14:textId="369190B9" w:rsidR="00BF4435" w:rsidRPr="00975936" w:rsidRDefault="00BF4435" w:rsidP="00A53607">
      <w:pPr>
        <w:numPr>
          <w:ilvl w:val="0"/>
          <w:numId w:val="78"/>
        </w:numPr>
        <w:shd w:val="clear" w:color="auto" w:fill="FFFFFF"/>
        <w:spacing w:before="100" w:beforeAutospacing="1" w:after="100" w:afterAutospacing="1"/>
        <w:rPr>
          <w:rFonts w:eastAsia="Times New Roman"/>
          <w:color w:val="00B050"/>
          <w:sz w:val="20"/>
          <w:szCs w:val="20"/>
        </w:rPr>
      </w:pPr>
      <w:r w:rsidRPr="00975936">
        <w:rPr>
          <w:rFonts w:ascii="Calibri" w:eastAsia="Times New Roman" w:hAnsi="Calibri" w:cs="Calibri"/>
          <w:color w:val="00B050"/>
          <w:sz w:val="22"/>
          <w:szCs w:val="22"/>
        </w:rPr>
        <w:t>if anyone in a school or college has a safeguarding concern about any child they should continue to act and act immediately</w:t>
      </w:r>
      <w:r w:rsidR="00D11BED" w:rsidRPr="00975936">
        <w:rPr>
          <w:rFonts w:ascii="Calibri" w:eastAsia="Times New Roman" w:hAnsi="Calibri" w:cs="Calibri"/>
          <w:color w:val="00B050"/>
          <w:sz w:val="22"/>
          <w:szCs w:val="22"/>
        </w:rPr>
        <w:t>;</w:t>
      </w:r>
    </w:p>
    <w:p w14:paraId="542D91DC" w14:textId="52DD2216" w:rsidR="00BF4435" w:rsidRPr="00975936" w:rsidRDefault="00BF4435" w:rsidP="00A53607">
      <w:pPr>
        <w:numPr>
          <w:ilvl w:val="0"/>
          <w:numId w:val="78"/>
        </w:numPr>
        <w:shd w:val="clear" w:color="auto" w:fill="FFFFFF"/>
        <w:spacing w:before="100" w:beforeAutospacing="1" w:after="100" w:afterAutospacing="1"/>
        <w:rPr>
          <w:rFonts w:eastAsia="Times New Roman"/>
          <w:color w:val="00B050"/>
          <w:sz w:val="20"/>
          <w:szCs w:val="20"/>
        </w:rPr>
      </w:pPr>
      <w:r w:rsidRPr="00975936">
        <w:rPr>
          <w:rFonts w:ascii="Calibri" w:eastAsia="Times New Roman" w:hAnsi="Calibri" w:cs="Calibri"/>
          <w:color w:val="00B050"/>
          <w:sz w:val="22"/>
          <w:szCs w:val="22"/>
        </w:rPr>
        <w:t>a D</w:t>
      </w:r>
      <w:r w:rsidR="00D11BED" w:rsidRPr="00975936">
        <w:rPr>
          <w:rFonts w:ascii="Calibri" w:eastAsia="Times New Roman" w:hAnsi="Calibri" w:cs="Calibri"/>
          <w:color w:val="00B050"/>
          <w:sz w:val="22"/>
          <w:szCs w:val="22"/>
        </w:rPr>
        <w:t>esignated Safeguarding Lead</w:t>
      </w:r>
      <w:r w:rsidRPr="00975936">
        <w:rPr>
          <w:rFonts w:ascii="Calibri" w:eastAsia="Times New Roman" w:hAnsi="Calibri" w:cs="Calibri"/>
          <w:color w:val="00B050"/>
          <w:sz w:val="22"/>
          <w:szCs w:val="22"/>
        </w:rPr>
        <w:t> or deputy should be available</w:t>
      </w:r>
      <w:r w:rsidR="00D11BED" w:rsidRPr="00975936">
        <w:rPr>
          <w:rFonts w:ascii="Calibri" w:eastAsia="Times New Roman" w:hAnsi="Calibri" w:cs="Calibri"/>
          <w:color w:val="00B050"/>
          <w:sz w:val="22"/>
          <w:szCs w:val="22"/>
        </w:rPr>
        <w:t>;</w:t>
      </w:r>
    </w:p>
    <w:p w14:paraId="73417ADD" w14:textId="72355ACE" w:rsidR="00BF4435" w:rsidRPr="00975936" w:rsidRDefault="00BF4435" w:rsidP="00A53607">
      <w:pPr>
        <w:numPr>
          <w:ilvl w:val="0"/>
          <w:numId w:val="78"/>
        </w:numPr>
        <w:shd w:val="clear" w:color="auto" w:fill="FFFFFF"/>
        <w:spacing w:before="100" w:beforeAutospacing="1" w:after="100" w:afterAutospacing="1"/>
        <w:rPr>
          <w:rFonts w:eastAsia="Times New Roman"/>
          <w:color w:val="00B050"/>
          <w:sz w:val="20"/>
          <w:szCs w:val="20"/>
        </w:rPr>
      </w:pPr>
      <w:r w:rsidRPr="00975936">
        <w:rPr>
          <w:rFonts w:ascii="Calibri" w:eastAsia="Times New Roman" w:hAnsi="Calibri" w:cs="Calibri"/>
          <w:color w:val="00B050"/>
          <w:sz w:val="22"/>
          <w:szCs w:val="22"/>
        </w:rPr>
        <w:t>it is essential that unsuitable people are not allowed to enter the children’s workforce and/or gain access to children</w:t>
      </w:r>
      <w:r w:rsidR="00D11BED" w:rsidRPr="00975936">
        <w:rPr>
          <w:rFonts w:ascii="Calibri" w:eastAsia="Times New Roman" w:hAnsi="Calibri" w:cs="Calibri"/>
          <w:color w:val="00B050"/>
          <w:sz w:val="22"/>
          <w:szCs w:val="22"/>
        </w:rPr>
        <w:t>;</w:t>
      </w:r>
    </w:p>
    <w:p w14:paraId="3213573D" w14:textId="0871847B" w:rsidR="00BF4435" w:rsidRPr="00975936" w:rsidRDefault="00D11BED" w:rsidP="00A53607">
      <w:pPr>
        <w:numPr>
          <w:ilvl w:val="0"/>
          <w:numId w:val="78"/>
        </w:numPr>
        <w:shd w:val="clear" w:color="auto" w:fill="FFFFFF"/>
        <w:spacing w:before="100" w:beforeAutospacing="1" w:after="100" w:afterAutospacing="1"/>
        <w:rPr>
          <w:rFonts w:eastAsia="Times New Roman"/>
          <w:color w:val="00B050"/>
          <w:sz w:val="20"/>
          <w:szCs w:val="20"/>
        </w:rPr>
      </w:pPr>
      <w:r w:rsidRPr="00975936">
        <w:rPr>
          <w:rFonts w:ascii="Calibri" w:eastAsia="Times New Roman" w:hAnsi="Calibri" w:cs="Calibri"/>
          <w:color w:val="00B050"/>
          <w:sz w:val="22"/>
          <w:szCs w:val="22"/>
        </w:rPr>
        <w:t xml:space="preserve">Children </w:t>
      </w:r>
      <w:r w:rsidR="00BF4435" w:rsidRPr="00975936">
        <w:rPr>
          <w:rFonts w:ascii="Calibri" w:eastAsia="Times New Roman" w:hAnsi="Calibri" w:cs="Calibri"/>
          <w:color w:val="00B050"/>
          <w:sz w:val="22"/>
          <w:szCs w:val="22"/>
        </w:rPr>
        <w:t>should continue to be protected when they are online</w:t>
      </w:r>
      <w:r w:rsidRPr="00975936">
        <w:rPr>
          <w:rFonts w:ascii="Calibri" w:eastAsia="Times New Roman" w:hAnsi="Calibri" w:cs="Calibri"/>
          <w:color w:val="00B050"/>
          <w:sz w:val="22"/>
          <w:szCs w:val="22"/>
        </w:rPr>
        <w:t>.</w:t>
      </w:r>
    </w:p>
    <w:p w14:paraId="188E557E" w14:textId="77777777" w:rsidR="00F852B6" w:rsidRPr="00043C7E" w:rsidRDefault="006B7E59" w:rsidP="00125FD1">
      <w:pPr>
        <w:pStyle w:val="NoSpacing"/>
        <w:ind w:right="-46"/>
        <w:rPr>
          <w:rFonts w:asciiTheme="minorHAnsi" w:hAnsiTheme="minorHAnsi" w:cs="Arial"/>
          <w:sz w:val="22"/>
          <w:szCs w:val="22"/>
        </w:rPr>
      </w:pPr>
      <w:r w:rsidRPr="00043C7E">
        <w:rPr>
          <w:rFonts w:asciiTheme="minorHAnsi" w:hAnsiTheme="minorHAnsi" w:cs="Arial"/>
          <w:sz w:val="22"/>
          <w:szCs w:val="22"/>
        </w:rPr>
        <w:tab/>
      </w:r>
    </w:p>
    <w:tbl>
      <w:tblPr>
        <w:tblStyle w:val="TableGrid"/>
        <w:tblW w:w="0" w:type="auto"/>
        <w:tblLook w:val="04A0" w:firstRow="1" w:lastRow="0" w:firstColumn="1" w:lastColumn="0" w:noHBand="0" w:noVBand="1"/>
      </w:tblPr>
      <w:tblGrid>
        <w:gridCol w:w="9016"/>
      </w:tblGrid>
      <w:tr w:rsidR="001502C4" w:rsidRPr="00E84C90" w14:paraId="70907FFE" w14:textId="77777777" w:rsidTr="002E5360">
        <w:tc>
          <w:tcPr>
            <w:tcW w:w="9016" w:type="dxa"/>
            <w:shd w:val="clear" w:color="auto" w:fill="DBE5F1" w:themeFill="accent1" w:themeFillTint="33"/>
          </w:tcPr>
          <w:p w14:paraId="27728CCE" w14:textId="77777777" w:rsidR="001502C4" w:rsidRPr="009F6214" w:rsidRDefault="001502C4" w:rsidP="009F6214">
            <w:pPr>
              <w:pStyle w:val="Heading1"/>
              <w:spacing w:before="0"/>
              <w:rPr>
                <w:rFonts w:ascii="Calibri" w:hAnsi="Calibri" w:cs="Calibri"/>
                <w:b/>
              </w:rPr>
            </w:pPr>
            <w:bookmarkStart w:id="0" w:name="_Toc36479169"/>
            <w:r w:rsidRPr="009F6214">
              <w:rPr>
                <w:rFonts w:ascii="Calibri" w:hAnsi="Calibri" w:cs="Calibri"/>
                <w:b/>
                <w:color w:val="auto"/>
              </w:rPr>
              <w:t>Part 1</w:t>
            </w:r>
            <w:bookmarkEnd w:id="0"/>
          </w:p>
        </w:tc>
      </w:tr>
    </w:tbl>
    <w:p w14:paraId="728B2636" w14:textId="77777777" w:rsidR="00A02B47" w:rsidRPr="00043C7E" w:rsidRDefault="00A02B47" w:rsidP="00125FD1">
      <w:pPr>
        <w:tabs>
          <w:tab w:val="left" w:pos="1620"/>
        </w:tabs>
        <w:rPr>
          <w:rFonts w:asciiTheme="minorHAnsi" w:hAnsiTheme="minorHAnsi"/>
          <w:sz w:val="22"/>
          <w:szCs w:val="22"/>
        </w:rPr>
      </w:pPr>
    </w:p>
    <w:p w14:paraId="5F45D808" w14:textId="77777777" w:rsidR="00A02B47" w:rsidRPr="009F6214" w:rsidRDefault="00A02B47" w:rsidP="00A53607">
      <w:pPr>
        <w:pStyle w:val="Heading2"/>
        <w:numPr>
          <w:ilvl w:val="0"/>
          <w:numId w:val="11"/>
        </w:numPr>
        <w:ind w:left="567" w:hanging="567"/>
        <w:rPr>
          <w:rFonts w:ascii="Calibri" w:hAnsi="Calibri" w:cs="Calibri"/>
        </w:rPr>
      </w:pPr>
      <w:bookmarkStart w:id="1" w:name="_Toc36479170"/>
      <w:r w:rsidRPr="009F6214">
        <w:rPr>
          <w:rFonts w:ascii="Calibri" w:hAnsi="Calibri" w:cs="Calibri"/>
          <w:color w:val="auto"/>
        </w:rPr>
        <w:t>Introduction</w:t>
      </w:r>
      <w:bookmarkEnd w:id="1"/>
    </w:p>
    <w:p w14:paraId="157D92D6" w14:textId="77777777" w:rsidR="00A02B47" w:rsidRPr="00043C7E" w:rsidRDefault="00A02B47" w:rsidP="00125FD1">
      <w:pPr>
        <w:rPr>
          <w:rFonts w:asciiTheme="minorHAnsi" w:hAnsiTheme="minorHAnsi"/>
          <w:sz w:val="22"/>
          <w:szCs w:val="22"/>
        </w:rPr>
      </w:pPr>
    </w:p>
    <w:p w14:paraId="0D76CCC0" w14:textId="77777777" w:rsidR="00A02B47" w:rsidRPr="00043C7E" w:rsidRDefault="00A02B47" w:rsidP="009F6214">
      <w:pPr>
        <w:spacing w:after="120"/>
        <w:ind w:left="567"/>
        <w:rPr>
          <w:rFonts w:asciiTheme="minorHAnsi" w:hAnsiTheme="minorHAnsi"/>
          <w:sz w:val="22"/>
          <w:szCs w:val="22"/>
        </w:rPr>
      </w:pPr>
      <w:r w:rsidRPr="00043C7E">
        <w:rPr>
          <w:rFonts w:asciiTheme="minorHAnsi" w:hAnsiTheme="minorHAnsi"/>
          <w:sz w:val="22"/>
          <w:szCs w:val="22"/>
        </w:rPr>
        <w:t xml:space="preserve">This policy has been developed in accordance with the principles established by the </w:t>
      </w:r>
      <w:r w:rsidR="006A1A94" w:rsidRPr="00043C7E">
        <w:rPr>
          <w:rFonts w:asciiTheme="minorHAnsi" w:hAnsiTheme="minorHAnsi"/>
          <w:sz w:val="22"/>
          <w:szCs w:val="22"/>
        </w:rPr>
        <w:t>‘</w:t>
      </w:r>
      <w:r w:rsidRPr="00043C7E">
        <w:rPr>
          <w:rFonts w:asciiTheme="minorHAnsi" w:hAnsiTheme="minorHAnsi"/>
          <w:sz w:val="22"/>
          <w:szCs w:val="22"/>
        </w:rPr>
        <w:t>Children Act</w:t>
      </w:r>
      <w:r w:rsidR="006A1A94" w:rsidRPr="00043C7E">
        <w:rPr>
          <w:rFonts w:asciiTheme="minorHAnsi" w:hAnsiTheme="minorHAnsi"/>
          <w:sz w:val="22"/>
          <w:szCs w:val="22"/>
        </w:rPr>
        <w:t>’</w:t>
      </w:r>
      <w:r w:rsidRPr="00043C7E">
        <w:rPr>
          <w:rFonts w:asciiTheme="minorHAnsi" w:hAnsiTheme="minorHAnsi"/>
          <w:sz w:val="22"/>
          <w:szCs w:val="22"/>
        </w:rPr>
        <w:t xml:space="preserve"> 1989; and in line with the following:</w:t>
      </w:r>
    </w:p>
    <w:p w14:paraId="21998D49" w14:textId="4AC03BAA" w:rsidR="000B6DE5" w:rsidRPr="00F50BC1" w:rsidRDefault="008A1C93" w:rsidP="00A53607">
      <w:pPr>
        <w:pStyle w:val="ListParagraph"/>
        <w:numPr>
          <w:ilvl w:val="0"/>
          <w:numId w:val="13"/>
        </w:numPr>
        <w:spacing w:after="40"/>
        <w:ind w:left="851" w:hanging="284"/>
        <w:contextualSpacing w:val="0"/>
        <w:rPr>
          <w:rFonts w:asciiTheme="minorHAnsi" w:hAnsiTheme="minorHAnsi"/>
          <w:iCs/>
          <w:sz w:val="22"/>
          <w:szCs w:val="22"/>
        </w:rPr>
      </w:pPr>
      <w:r w:rsidRPr="00F50BC1">
        <w:rPr>
          <w:rFonts w:asciiTheme="minorHAnsi" w:hAnsiTheme="minorHAnsi"/>
          <w:iCs/>
          <w:sz w:val="22"/>
          <w:szCs w:val="22"/>
        </w:rPr>
        <w:t>“</w:t>
      </w:r>
      <w:r w:rsidR="000B6DE5" w:rsidRPr="00F50BC1">
        <w:rPr>
          <w:rFonts w:asciiTheme="minorHAnsi" w:hAnsiTheme="minorHAnsi"/>
          <w:iCs/>
          <w:sz w:val="22"/>
          <w:szCs w:val="22"/>
        </w:rPr>
        <w:t>Working Together to Safeguard Children 2018</w:t>
      </w:r>
      <w:r w:rsidRPr="00F50BC1">
        <w:rPr>
          <w:rFonts w:asciiTheme="minorHAnsi" w:hAnsiTheme="minorHAnsi"/>
          <w:iCs/>
          <w:sz w:val="22"/>
          <w:szCs w:val="22"/>
        </w:rPr>
        <w:t>”</w:t>
      </w:r>
    </w:p>
    <w:p w14:paraId="1ACDF174" w14:textId="35218F33" w:rsidR="000B6DE5" w:rsidRPr="00774B6F" w:rsidRDefault="000B6DE5" w:rsidP="00A53607">
      <w:pPr>
        <w:pStyle w:val="ListParagraph"/>
        <w:numPr>
          <w:ilvl w:val="0"/>
          <w:numId w:val="13"/>
        </w:numPr>
        <w:spacing w:after="40"/>
        <w:ind w:left="851" w:hanging="284"/>
        <w:contextualSpacing w:val="0"/>
        <w:rPr>
          <w:rFonts w:asciiTheme="minorHAnsi" w:hAnsiTheme="minorHAnsi"/>
          <w:iCs/>
          <w:sz w:val="22"/>
          <w:szCs w:val="22"/>
        </w:rPr>
      </w:pPr>
      <w:r w:rsidRPr="00774B6F">
        <w:rPr>
          <w:rFonts w:asciiTheme="minorHAnsi" w:hAnsiTheme="minorHAnsi"/>
          <w:iCs/>
          <w:sz w:val="22"/>
          <w:szCs w:val="22"/>
        </w:rPr>
        <w:t>“Keeping Children Safe in Education”- statutory guidance for schools</w:t>
      </w:r>
      <w:r w:rsidR="00FC7C02" w:rsidRPr="00774B6F">
        <w:rPr>
          <w:rFonts w:asciiTheme="minorHAnsi" w:hAnsiTheme="minorHAnsi"/>
          <w:iCs/>
          <w:sz w:val="22"/>
          <w:szCs w:val="22"/>
        </w:rPr>
        <w:t xml:space="preserve"> and further education colleges</w:t>
      </w:r>
      <w:r w:rsidRPr="00774B6F">
        <w:rPr>
          <w:rFonts w:asciiTheme="minorHAnsi" w:hAnsiTheme="minorHAnsi"/>
          <w:iCs/>
          <w:sz w:val="22"/>
          <w:szCs w:val="22"/>
        </w:rPr>
        <w:t xml:space="preserve">  </w:t>
      </w:r>
      <w:r w:rsidR="00FC7C02" w:rsidRPr="00774B6F">
        <w:rPr>
          <w:rFonts w:asciiTheme="minorHAnsi" w:hAnsiTheme="minorHAnsi"/>
          <w:iCs/>
          <w:sz w:val="22"/>
          <w:szCs w:val="22"/>
        </w:rPr>
        <w:t>(</w:t>
      </w:r>
      <w:r w:rsidR="00975936" w:rsidRPr="00975936">
        <w:rPr>
          <w:rFonts w:asciiTheme="minorHAnsi" w:hAnsiTheme="minorHAnsi"/>
          <w:iCs/>
          <w:color w:val="00B050"/>
          <w:sz w:val="22"/>
          <w:szCs w:val="22"/>
        </w:rPr>
        <w:t>updated</w:t>
      </w:r>
      <w:r w:rsidR="00975936">
        <w:rPr>
          <w:rFonts w:asciiTheme="minorHAnsi" w:hAnsiTheme="minorHAnsi"/>
          <w:iCs/>
          <w:sz w:val="22"/>
          <w:szCs w:val="22"/>
        </w:rPr>
        <w:t xml:space="preserve"> </w:t>
      </w:r>
      <w:r w:rsidR="00DB495F">
        <w:rPr>
          <w:rFonts w:asciiTheme="minorHAnsi" w:hAnsiTheme="minorHAnsi"/>
          <w:iCs/>
          <w:color w:val="00B050"/>
          <w:sz w:val="22"/>
          <w:szCs w:val="22"/>
        </w:rPr>
        <w:t>September</w:t>
      </w:r>
      <w:r w:rsidR="00DB495F" w:rsidRPr="00975936">
        <w:rPr>
          <w:rFonts w:asciiTheme="minorHAnsi" w:hAnsiTheme="minorHAnsi"/>
          <w:iCs/>
          <w:color w:val="00B050"/>
          <w:sz w:val="22"/>
          <w:szCs w:val="22"/>
        </w:rPr>
        <w:t xml:space="preserve"> </w:t>
      </w:r>
      <w:r w:rsidR="00D11BED" w:rsidRPr="00975936">
        <w:rPr>
          <w:rFonts w:asciiTheme="minorHAnsi" w:hAnsiTheme="minorHAnsi"/>
          <w:iCs/>
          <w:color w:val="00B050"/>
          <w:sz w:val="22"/>
          <w:szCs w:val="22"/>
        </w:rPr>
        <w:t>2021</w:t>
      </w:r>
      <w:r w:rsidR="00FC7C02" w:rsidRPr="00774B6F">
        <w:rPr>
          <w:rFonts w:asciiTheme="minorHAnsi" w:hAnsiTheme="minorHAnsi"/>
          <w:iCs/>
          <w:sz w:val="22"/>
          <w:szCs w:val="22"/>
        </w:rPr>
        <w:t>)</w:t>
      </w:r>
    </w:p>
    <w:p w14:paraId="69B4B100" w14:textId="77777777" w:rsidR="000B6DE5" w:rsidRPr="00774B6F" w:rsidRDefault="000B6DE5" w:rsidP="00A53607">
      <w:pPr>
        <w:pStyle w:val="ListParagraph"/>
        <w:numPr>
          <w:ilvl w:val="0"/>
          <w:numId w:val="13"/>
        </w:numPr>
        <w:spacing w:after="40"/>
        <w:ind w:left="851" w:hanging="284"/>
        <w:contextualSpacing w:val="0"/>
        <w:rPr>
          <w:rFonts w:asciiTheme="minorHAnsi" w:hAnsiTheme="minorHAnsi"/>
          <w:iCs/>
          <w:sz w:val="22"/>
          <w:szCs w:val="22"/>
        </w:rPr>
      </w:pPr>
      <w:r w:rsidRPr="00774B6F">
        <w:rPr>
          <w:rFonts w:asciiTheme="minorHAnsi" w:hAnsiTheme="minorHAnsi"/>
          <w:iCs/>
          <w:sz w:val="22"/>
          <w:szCs w:val="22"/>
        </w:rPr>
        <w:t>DBS Guide to Child Workforce Roles (2018)</w:t>
      </w:r>
    </w:p>
    <w:p w14:paraId="53F7403D" w14:textId="77777777" w:rsidR="000B6DE5" w:rsidRPr="00774B6F" w:rsidRDefault="000B6DE5" w:rsidP="00A53607">
      <w:pPr>
        <w:pStyle w:val="ListParagraph"/>
        <w:numPr>
          <w:ilvl w:val="0"/>
          <w:numId w:val="13"/>
        </w:numPr>
        <w:spacing w:after="40"/>
        <w:ind w:left="851" w:hanging="284"/>
        <w:contextualSpacing w:val="0"/>
        <w:rPr>
          <w:rFonts w:asciiTheme="minorHAnsi" w:hAnsiTheme="minorHAnsi"/>
          <w:iCs/>
          <w:sz w:val="22"/>
          <w:szCs w:val="22"/>
        </w:rPr>
      </w:pPr>
      <w:r w:rsidRPr="00774B6F">
        <w:rPr>
          <w:rFonts w:asciiTheme="minorHAnsi" w:hAnsiTheme="minorHAnsi"/>
          <w:iCs/>
          <w:sz w:val="22"/>
          <w:szCs w:val="22"/>
        </w:rPr>
        <w:t>Safeguarding Vulnerable Groups Act 2006.</w:t>
      </w:r>
    </w:p>
    <w:p w14:paraId="4F684BEF" w14:textId="77777777" w:rsidR="000B6DE5" w:rsidRPr="00774B6F" w:rsidRDefault="000B6DE5" w:rsidP="00A53607">
      <w:pPr>
        <w:pStyle w:val="ListParagraph"/>
        <w:numPr>
          <w:ilvl w:val="0"/>
          <w:numId w:val="13"/>
        </w:numPr>
        <w:spacing w:after="40"/>
        <w:ind w:left="851" w:hanging="284"/>
        <w:contextualSpacing w:val="0"/>
        <w:rPr>
          <w:rFonts w:asciiTheme="minorHAnsi" w:hAnsiTheme="minorHAnsi"/>
          <w:iCs/>
          <w:sz w:val="22"/>
          <w:szCs w:val="22"/>
        </w:rPr>
      </w:pPr>
      <w:r w:rsidRPr="00774B6F">
        <w:rPr>
          <w:rFonts w:asciiTheme="minorHAnsi" w:hAnsiTheme="minorHAnsi"/>
          <w:iCs/>
          <w:sz w:val="22"/>
          <w:szCs w:val="22"/>
        </w:rPr>
        <w:t>Children Missing Education; Statutory Guidance for Local Authorities Sept 2016</w:t>
      </w:r>
    </w:p>
    <w:p w14:paraId="6F35FF9D" w14:textId="77777777" w:rsidR="000B6DE5" w:rsidRPr="00BF4435" w:rsidRDefault="000B6DE5" w:rsidP="00A53607">
      <w:pPr>
        <w:pStyle w:val="ListParagraph"/>
        <w:numPr>
          <w:ilvl w:val="0"/>
          <w:numId w:val="13"/>
        </w:numPr>
        <w:spacing w:after="40"/>
        <w:ind w:left="851" w:hanging="284"/>
        <w:contextualSpacing w:val="0"/>
        <w:rPr>
          <w:rFonts w:asciiTheme="minorHAnsi" w:hAnsiTheme="minorHAnsi"/>
          <w:iCs/>
          <w:sz w:val="22"/>
          <w:szCs w:val="22"/>
        </w:rPr>
      </w:pPr>
      <w:r w:rsidRPr="00774B6F">
        <w:rPr>
          <w:rFonts w:asciiTheme="minorHAnsi" w:hAnsiTheme="minorHAnsi"/>
          <w:iCs/>
          <w:sz w:val="22"/>
          <w:szCs w:val="22"/>
        </w:rPr>
        <w:t>St</w:t>
      </w:r>
      <w:r w:rsidRPr="00BF4435">
        <w:rPr>
          <w:rFonts w:asciiTheme="minorHAnsi" w:hAnsiTheme="minorHAnsi"/>
          <w:iCs/>
          <w:sz w:val="22"/>
          <w:szCs w:val="22"/>
        </w:rPr>
        <w:t>atutory Guidance issued under section 29 of the Counter-Terrorism and Security Act 2015</w:t>
      </w:r>
    </w:p>
    <w:p w14:paraId="059C2A8B" w14:textId="77777777" w:rsidR="000B6DE5" w:rsidRPr="00BF4435" w:rsidRDefault="000B6DE5" w:rsidP="00A53607">
      <w:pPr>
        <w:pStyle w:val="ListParagraph"/>
        <w:numPr>
          <w:ilvl w:val="0"/>
          <w:numId w:val="13"/>
        </w:numPr>
        <w:spacing w:after="40"/>
        <w:ind w:left="851" w:hanging="284"/>
        <w:contextualSpacing w:val="0"/>
        <w:rPr>
          <w:rFonts w:asciiTheme="minorHAnsi" w:hAnsiTheme="minorHAnsi"/>
          <w:iCs/>
          <w:sz w:val="22"/>
          <w:szCs w:val="22"/>
        </w:rPr>
      </w:pPr>
      <w:r w:rsidRPr="00BF4435">
        <w:rPr>
          <w:rFonts w:asciiTheme="minorHAnsi" w:hAnsiTheme="minorHAnsi"/>
          <w:iCs/>
          <w:sz w:val="22"/>
          <w:szCs w:val="22"/>
        </w:rPr>
        <w:t>Sexual Violence and Sexual Harassment between Children – May 2018</w:t>
      </w:r>
    </w:p>
    <w:p w14:paraId="5318B764" w14:textId="77777777" w:rsidR="000B6DE5" w:rsidRPr="00BF4435" w:rsidRDefault="000B6DE5" w:rsidP="00A53607">
      <w:pPr>
        <w:pStyle w:val="ListParagraph"/>
        <w:numPr>
          <w:ilvl w:val="0"/>
          <w:numId w:val="13"/>
        </w:numPr>
        <w:spacing w:after="40"/>
        <w:ind w:left="851" w:hanging="284"/>
        <w:contextualSpacing w:val="0"/>
        <w:rPr>
          <w:rFonts w:asciiTheme="minorHAnsi" w:hAnsiTheme="minorHAnsi"/>
          <w:iCs/>
          <w:sz w:val="22"/>
          <w:szCs w:val="22"/>
        </w:rPr>
      </w:pPr>
      <w:r w:rsidRPr="00BF4435">
        <w:rPr>
          <w:rFonts w:asciiTheme="minorHAnsi" w:hAnsiTheme="minorHAnsi"/>
          <w:iCs/>
          <w:sz w:val="22"/>
          <w:szCs w:val="22"/>
        </w:rPr>
        <w:t>The Equality Act 2010</w:t>
      </w:r>
    </w:p>
    <w:p w14:paraId="76404733" w14:textId="77777777" w:rsidR="000B6DE5" w:rsidRPr="00BF4435" w:rsidRDefault="000B6DE5" w:rsidP="00A53607">
      <w:pPr>
        <w:pStyle w:val="ListParagraph"/>
        <w:numPr>
          <w:ilvl w:val="0"/>
          <w:numId w:val="13"/>
        </w:numPr>
        <w:spacing w:after="40"/>
        <w:ind w:left="851" w:hanging="284"/>
        <w:contextualSpacing w:val="0"/>
        <w:rPr>
          <w:rFonts w:asciiTheme="minorHAnsi" w:hAnsiTheme="minorHAnsi"/>
          <w:iCs/>
          <w:sz w:val="22"/>
          <w:szCs w:val="22"/>
        </w:rPr>
      </w:pPr>
      <w:r w:rsidRPr="00BF4435">
        <w:rPr>
          <w:rFonts w:asciiTheme="minorHAnsi" w:hAnsiTheme="minorHAnsi"/>
          <w:iCs/>
          <w:sz w:val="22"/>
          <w:szCs w:val="22"/>
        </w:rPr>
        <w:t>The United Nations Convention on the Rights of the Child (UNCRC)</w:t>
      </w:r>
    </w:p>
    <w:p w14:paraId="1AF8617F" w14:textId="77777777" w:rsidR="007E6D36" w:rsidRPr="00BF4435" w:rsidRDefault="006150D0" w:rsidP="00A53607">
      <w:pPr>
        <w:pStyle w:val="ListParagraph"/>
        <w:numPr>
          <w:ilvl w:val="0"/>
          <w:numId w:val="13"/>
        </w:numPr>
        <w:spacing w:after="40"/>
        <w:ind w:left="851" w:hanging="284"/>
        <w:contextualSpacing w:val="0"/>
        <w:rPr>
          <w:rFonts w:asciiTheme="minorHAnsi" w:hAnsiTheme="minorHAnsi"/>
          <w:sz w:val="22"/>
          <w:szCs w:val="22"/>
        </w:rPr>
      </w:pPr>
      <w:r w:rsidRPr="00BF4435">
        <w:rPr>
          <w:rFonts w:asciiTheme="minorHAnsi" w:hAnsiTheme="minorHAnsi"/>
          <w:sz w:val="22"/>
          <w:szCs w:val="22"/>
        </w:rPr>
        <w:t>‘</w:t>
      </w:r>
      <w:r w:rsidR="00A02B47" w:rsidRPr="00BF4435">
        <w:rPr>
          <w:rFonts w:asciiTheme="minorHAnsi" w:hAnsiTheme="minorHAnsi"/>
          <w:sz w:val="22"/>
          <w:szCs w:val="22"/>
        </w:rPr>
        <w:t>Framework for the Assessment of Children in Need and their Families</w:t>
      </w:r>
      <w:r w:rsidRPr="00BF4435">
        <w:rPr>
          <w:rFonts w:asciiTheme="minorHAnsi" w:hAnsiTheme="minorHAnsi"/>
          <w:sz w:val="22"/>
          <w:szCs w:val="22"/>
        </w:rPr>
        <w:t>’</w:t>
      </w:r>
      <w:r w:rsidR="00A02B47" w:rsidRPr="00BF4435">
        <w:rPr>
          <w:rFonts w:asciiTheme="minorHAnsi" w:hAnsiTheme="minorHAnsi"/>
          <w:sz w:val="22"/>
          <w:szCs w:val="22"/>
        </w:rPr>
        <w:t xml:space="preserve"> 2000</w:t>
      </w:r>
    </w:p>
    <w:p w14:paraId="45C10341" w14:textId="77777777" w:rsidR="007E6D36" w:rsidRPr="00BF4435" w:rsidRDefault="006150D0" w:rsidP="00A53607">
      <w:pPr>
        <w:pStyle w:val="ListParagraph"/>
        <w:numPr>
          <w:ilvl w:val="0"/>
          <w:numId w:val="13"/>
        </w:numPr>
        <w:spacing w:after="40"/>
        <w:ind w:left="851" w:hanging="284"/>
        <w:contextualSpacing w:val="0"/>
        <w:rPr>
          <w:rFonts w:asciiTheme="minorHAnsi" w:hAnsiTheme="minorHAnsi"/>
          <w:sz w:val="22"/>
          <w:szCs w:val="22"/>
        </w:rPr>
      </w:pPr>
      <w:r w:rsidRPr="00BF4435">
        <w:rPr>
          <w:rFonts w:asciiTheme="minorHAnsi" w:hAnsiTheme="minorHAnsi"/>
          <w:sz w:val="22"/>
          <w:szCs w:val="22"/>
        </w:rPr>
        <w:lastRenderedPageBreak/>
        <w:t>‘</w:t>
      </w:r>
      <w:bookmarkStart w:id="2" w:name="_Hlk522117917"/>
      <w:r w:rsidR="00A02B47" w:rsidRPr="00BF4435">
        <w:rPr>
          <w:rFonts w:asciiTheme="minorHAnsi" w:hAnsiTheme="minorHAnsi"/>
          <w:sz w:val="22"/>
          <w:szCs w:val="22"/>
        </w:rPr>
        <w:t>What to do if you are worried a Child is being Abused</w:t>
      </w:r>
      <w:r w:rsidRPr="00BF4435">
        <w:rPr>
          <w:rFonts w:asciiTheme="minorHAnsi" w:hAnsiTheme="minorHAnsi"/>
          <w:sz w:val="22"/>
          <w:szCs w:val="22"/>
        </w:rPr>
        <w:t>’</w:t>
      </w:r>
      <w:r w:rsidR="00A02B47" w:rsidRPr="00BF4435">
        <w:rPr>
          <w:rFonts w:asciiTheme="minorHAnsi" w:hAnsiTheme="minorHAnsi"/>
          <w:sz w:val="22"/>
          <w:szCs w:val="22"/>
        </w:rPr>
        <w:t xml:space="preserve"> 2015 </w:t>
      </w:r>
    </w:p>
    <w:p w14:paraId="18A69E58" w14:textId="77777777" w:rsidR="007E6D36" w:rsidRPr="00BF4435" w:rsidRDefault="007E6D36" w:rsidP="00A53607">
      <w:pPr>
        <w:pStyle w:val="ListParagraph"/>
        <w:numPr>
          <w:ilvl w:val="0"/>
          <w:numId w:val="13"/>
        </w:numPr>
        <w:spacing w:after="40"/>
        <w:ind w:left="851" w:hanging="284"/>
        <w:contextualSpacing w:val="0"/>
        <w:rPr>
          <w:rFonts w:asciiTheme="minorHAnsi" w:hAnsiTheme="minorHAnsi"/>
          <w:sz w:val="22"/>
          <w:szCs w:val="22"/>
        </w:rPr>
      </w:pPr>
      <w:r w:rsidRPr="00BF4435">
        <w:rPr>
          <w:rFonts w:asciiTheme="minorHAnsi" w:hAnsiTheme="minorHAnsi"/>
          <w:sz w:val="22"/>
          <w:szCs w:val="22"/>
        </w:rPr>
        <w:t>Information sharing: Advice for practitioners providing safeguarding services to children, young people, parents and carers - July 2018</w:t>
      </w:r>
    </w:p>
    <w:bookmarkEnd w:id="2"/>
    <w:p w14:paraId="4B15659E" w14:textId="77777777" w:rsidR="00A02B47" w:rsidRPr="00BF4435" w:rsidRDefault="00A02B47" w:rsidP="00125FD1">
      <w:pPr>
        <w:ind w:left="1710" w:firstLine="450"/>
        <w:rPr>
          <w:rFonts w:asciiTheme="minorHAnsi" w:hAnsiTheme="minorHAnsi"/>
          <w:sz w:val="22"/>
          <w:szCs w:val="22"/>
        </w:rPr>
      </w:pPr>
    </w:p>
    <w:p w14:paraId="28048712" w14:textId="5DA2A40D" w:rsidR="006F4D90" w:rsidRPr="00F61A0E" w:rsidRDefault="006F4D90" w:rsidP="006F4D90">
      <w:pPr>
        <w:ind w:left="567"/>
        <w:rPr>
          <w:rFonts w:asciiTheme="minorHAnsi" w:hAnsiTheme="minorHAnsi"/>
          <w:i/>
          <w:iCs/>
          <w:sz w:val="22"/>
          <w:szCs w:val="22"/>
        </w:rPr>
      </w:pPr>
      <w:r w:rsidRPr="00F61A0E">
        <w:rPr>
          <w:rFonts w:asciiTheme="minorHAnsi" w:hAnsiTheme="minorHAnsi"/>
          <w:sz w:val="22"/>
          <w:szCs w:val="22"/>
        </w:rPr>
        <w:t>The Local Governing Body (LGB), under powers delegated by the Trustees of the Oxford Diocesan Schools Trust (ODST), takes seriously its responsibility under paragraph 7 of the Schedule to the Education (Independent School Standards)(England) Regulations 2014 and under “</w:t>
      </w:r>
      <w:r w:rsidR="00BD4AF2" w:rsidRPr="00F61A0E">
        <w:rPr>
          <w:rFonts w:asciiTheme="minorHAnsi" w:hAnsiTheme="minorHAnsi"/>
          <w:sz w:val="22"/>
          <w:szCs w:val="22"/>
        </w:rPr>
        <w:t>W</w:t>
      </w:r>
      <w:r w:rsidRPr="00F61A0E">
        <w:rPr>
          <w:rFonts w:asciiTheme="minorHAnsi" w:hAnsiTheme="minorHAnsi"/>
          <w:sz w:val="22"/>
          <w:szCs w:val="22"/>
        </w:rPr>
        <w:t>orking together” to safeguard and promote the welfare of children and to work together with other agencies to ensure adequate arrangements exist within the school to identify, and support those children who are suffering harm or are likely to suffer harm.</w:t>
      </w:r>
    </w:p>
    <w:p w14:paraId="50BE7583" w14:textId="77777777" w:rsidR="00A02B47" w:rsidRPr="006F4D90" w:rsidRDefault="00A02B47" w:rsidP="00816745">
      <w:pPr>
        <w:ind w:left="567" w:hanging="1710"/>
        <w:rPr>
          <w:rFonts w:asciiTheme="minorHAnsi" w:hAnsiTheme="minorHAnsi"/>
          <w:color w:val="7030A0"/>
          <w:sz w:val="22"/>
          <w:szCs w:val="22"/>
        </w:rPr>
      </w:pPr>
    </w:p>
    <w:p w14:paraId="35AEF05E" w14:textId="77777777" w:rsidR="00A02B47" w:rsidRPr="00BF4435" w:rsidRDefault="000B6DE5" w:rsidP="00816745">
      <w:pPr>
        <w:ind w:left="567"/>
        <w:rPr>
          <w:rFonts w:asciiTheme="minorHAnsi" w:hAnsiTheme="minorHAnsi"/>
          <w:sz w:val="22"/>
          <w:szCs w:val="22"/>
        </w:rPr>
      </w:pPr>
      <w:r w:rsidRPr="00BF4435">
        <w:rPr>
          <w:rFonts w:asciiTheme="minorHAnsi" w:hAnsiTheme="minorHAnsi"/>
          <w:sz w:val="22"/>
          <w:szCs w:val="22"/>
        </w:rPr>
        <w:t xml:space="preserve">We believe clear governance and leadership is central to </w:t>
      </w:r>
      <w:r w:rsidR="006F4D90" w:rsidRPr="00F50BC1">
        <w:rPr>
          <w:rFonts w:asciiTheme="minorHAnsi" w:hAnsiTheme="minorHAnsi"/>
          <w:sz w:val="22"/>
          <w:szCs w:val="22"/>
        </w:rPr>
        <w:t>embed</w:t>
      </w:r>
      <w:r w:rsidRPr="00F50BC1">
        <w:rPr>
          <w:rFonts w:asciiTheme="minorHAnsi" w:hAnsiTheme="minorHAnsi"/>
          <w:sz w:val="22"/>
          <w:szCs w:val="22"/>
        </w:rPr>
        <w:t xml:space="preserve"> </w:t>
      </w:r>
      <w:r w:rsidRPr="00BF4435">
        <w:rPr>
          <w:rFonts w:asciiTheme="minorHAnsi" w:hAnsiTheme="minorHAnsi"/>
          <w:sz w:val="22"/>
          <w:szCs w:val="22"/>
        </w:rPr>
        <w:t xml:space="preserve">a safeguarding culture </w:t>
      </w:r>
      <w:r w:rsidR="009719B2" w:rsidRPr="00BF4435">
        <w:rPr>
          <w:rFonts w:asciiTheme="minorHAnsi" w:hAnsiTheme="minorHAnsi"/>
          <w:sz w:val="22"/>
          <w:szCs w:val="22"/>
        </w:rPr>
        <w:t>and recognise</w:t>
      </w:r>
      <w:r w:rsidR="00A02B47" w:rsidRPr="00BF4435">
        <w:rPr>
          <w:rFonts w:asciiTheme="minorHAnsi" w:hAnsiTheme="minorHAnsi"/>
          <w:sz w:val="22"/>
          <w:szCs w:val="22"/>
        </w:rPr>
        <w:t xml:space="preserve"> that all staff and governors have a full and active part to play in protecting our pupils from harm, and that the child’s welfare is our paramount concern.</w:t>
      </w:r>
    </w:p>
    <w:p w14:paraId="13480E75" w14:textId="77777777" w:rsidR="00A02B47" w:rsidRPr="00BF4435" w:rsidRDefault="00A02B47" w:rsidP="00816745">
      <w:pPr>
        <w:ind w:left="567" w:hanging="1710"/>
        <w:rPr>
          <w:rFonts w:asciiTheme="minorHAnsi" w:hAnsiTheme="minorHAnsi"/>
          <w:sz w:val="22"/>
          <w:szCs w:val="22"/>
        </w:rPr>
      </w:pPr>
    </w:p>
    <w:p w14:paraId="4E5F5CD8" w14:textId="77777777" w:rsidR="00A02B47" w:rsidRPr="00BF4435" w:rsidRDefault="00A02B47" w:rsidP="00816745">
      <w:pPr>
        <w:ind w:left="567"/>
        <w:rPr>
          <w:rFonts w:asciiTheme="minorHAnsi" w:hAnsiTheme="minorHAnsi"/>
          <w:sz w:val="22"/>
          <w:szCs w:val="22"/>
        </w:rPr>
      </w:pPr>
      <w:r w:rsidRPr="00BF4435">
        <w:rPr>
          <w:rFonts w:asciiTheme="minorHAnsi" w:hAnsiTheme="minorHAnsi"/>
          <w:sz w:val="22"/>
          <w:szCs w:val="22"/>
        </w:rPr>
        <w:t xml:space="preserve">Our school </w:t>
      </w:r>
      <w:r w:rsidR="00A51EA8" w:rsidRPr="00BF4435">
        <w:rPr>
          <w:rFonts w:asciiTheme="minorHAnsi" w:hAnsiTheme="minorHAnsi"/>
          <w:sz w:val="22"/>
          <w:szCs w:val="22"/>
        </w:rPr>
        <w:t xml:space="preserve">will </w:t>
      </w:r>
      <w:r w:rsidRPr="00BF4435">
        <w:rPr>
          <w:rFonts w:asciiTheme="minorHAnsi" w:hAnsiTheme="minorHAnsi"/>
          <w:sz w:val="22"/>
          <w:szCs w:val="22"/>
        </w:rPr>
        <w:t>provide a safe, caring, positive and stimulating environment that promotes the social, physical and moral development of the individual child free from discrimination or bullying where children can learn and develop happily.</w:t>
      </w:r>
      <w:r w:rsidR="000B6DE5" w:rsidRPr="00BF4435">
        <w:rPr>
          <w:rFonts w:asciiTheme="minorHAnsi" w:hAnsiTheme="minorHAnsi"/>
          <w:sz w:val="22"/>
          <w:szCs w:val="22"/>
        </w:rPr>
        <w:t xml:space="preserve"> Trustees recognise that as well as threats to the welfare of children from within their families, children may be vulnerable to abuse or exploitation outside their homes and from other children. Staff will remain vigilant and alert to these potential risks.</w:t>
      </w:r>
    </w:p>
    <w:p w14:paraId="3B79A91B" w14:textId="77777777" w:rsidR="00A02B47" w:rsidRPr="00BF4435" w:rsidRDefault="00A02B47" w:rsidP="00816745">
      <w:pPr>
        <w:ind w:left="567" w:hanging="1710"/>
        <w:rPr>
          <w:rFonts w:asciiTheme="minorHAnsi" w:hAnsiTheme="minorHAnsi"/>
          <w:sz w:val="22"/>
          <w:szCs w:val="22"/>
        </w:rPr>
      </w:pPr>
    </w:p>
    <w:p w14:paraId="7C1C361E" w14:textId="7EB7A472" w:rsidR="000B6DE5" w:rsidRPr="00975936" w:rsidRDefault="00A02B47" w:rsidP="00976E9F">
      <w:pPr>
        <w:ind w:left="567"/>
        <w:rPr>
          <w:rFonts w:asciiTheme="minorHAnsi" w:hAnsiTheme="minorHAnsi"/>
          <w:b/>
          <w:color w:val="00B050"/>
          <w:sz w:val="22"/>
          <w:szCs w:val="22"/>
          <w:u w:val="single"/>
        </w:rPr>
      </w:pPr>
      <w:r w:rsidRPr="00BF4435">
        <w:rPr>
          <w:rFonts w:asciiTheme="minorHAnsi" w:hAnsiTheme="minorHAnsi"/>
          <w:sz w:val="22"/>
          <w:szCs w:val="22"/>
        </w:rPr>
        <w:t>This policy applies to all staff, governors and volunteers working in our school</w:t>
      </w:r>
      <w:r w:rsidR="00C245A0" w:rsidRPr="00BF4435">
        <w:rPr>
          <w:rFonts w:asciiTheme="minorHAnsi" w:hAnsiTheme="minorHAnsi"/>
          <w:sz w:val="22"/>
          <w:szCs w:val="22"/>
        </w:rPr>
        <w:t xml:space="preserve"> and to pupils in our care.</w:t>
      </w:r>
      <w:r w:rsidR="00976E9F">
        <w:rPr>
          <w:rFonts w:asciiTheme="minorHAnsi" w:hAnsiTheme="minorHAnsi"/>
          <w:sz w:val="22"/>
          <w:szCs w:val="22"/>
        </w:rPr>
        <w:t xml:space="preserve"> </w:t>
      </w:r>
      <w:r w:rsidR="00EC496A" w:rsidRPr="00A95603">
        <w:rPr>
          <w:rFonts w:asciiTheme="minorHAnsi" w:hAnsiTheme="minorHAnsi"/>
          <w:color w:val="00B050"/>
          <w:sz w:val="22"/>
          <w:szCs w:val="22"/>
        </w:rPr>
        <w:t xml:space="preserve">This policy has been written in line with </w:t>
      </w:r>
      <w:r w:rsidR="006150D0" w:rsidRPr="00A95603">
        <w:rPr>
          <w:rFonts w:asciiTheme="minorHAnsi" w:hAnsiTheme="minorHAnsi"/>
          <w:color w:val="00B050"/>
          <w:sz w:val="22"/>
          <w:szCs w:val="22"/>
        </w:rPr>
        <w:t>‘</w:t>
      </w:r>
      <w:r w:rsidR="00EC496A" w:rsidRPr="00A95603">
        <w:rPr>
          <w:rFonts w:asciiTheme="minorHAnsi" w:hAnsiTheme="minorHAnsi"/>
          <w:color w:val="00B050"/>
          <w:sz w:val="22"/>
          <w:szCs w:val="22"/>
        </w:rPr>
        <w:t xml:space="preserve">Keeping Children Safe </w:t>
      </w:r>
      <w:r w:rsidR="006150D0" w:rsidRPr="00A95603">
        <w:rPr>
          <w:rFonts w:asciiTheme="minorHAnsi" w:hAnsiTheme="minorHAnsi"/>
          <w:color w:val="00B050"/>
          <w:sz w:val="22"/>
          <w:szCs w:val="22"/>
        </w:rPr>
        <w:t>i</w:t>
      </w:r>
      <w:r w:rsidR="00EC496A" w:rsidRPr="00A95603">
        <w:rPr>
          <w:rFonts w:asciiTheme="minorHAnsi" w:hAnsiTheme="minorHAnsi"/>
          <w:color w:val="00B050"/>
          <w:sz w:val="22"/>
          <w:szCs w:val="22"/>
        </w:rPr>
        <w:t>n Education</w:t>
      </w:r>
      <w:r w:rsidR="006150D0" w:rsidRPr="00A95603">
        <w:rPr>
          <w:rFonts w:asciiTheme="minorHAnsi" w:hAnsiTheme="minorHAnsi"/>
          <w:color w:val="00B050"/>
          <w:sz w:val="22"/>
          <w:szCs w:val="22"/>
        </w:rPr>
        <w:t>’</w:t>
      </w:r>
      <w:r w:rsidR="00EC496A" w:rsidRPr="00A95603">
        <w:rPr>
          <w:rFonts w:asciiTheme="minorHAnsi" w:hAnsiTheme="minorHAnsi"/>
          <w:color w:val="00B050"/>
          <w:sz w:val="22"/>
          <w:szCs w:val="22"/>
        </w:rPr>
        <w:t xml:space="preserve"> </w:t>
      </w:r>
      <w:r w:rsidR="00274557">
        <w:rPr>
          <w:rFonts w:asciiTheme="minorHAnsi" w:hAnsiTheme="minorHAnsi"/>
          <w:color w:val="00B050"/>
          <w:sz w:val="22"/>
          <w:szCs w:val="22"/>
        </w:rPr>
        <w:t xml:space="preserve">(KCSIE) </w:t>
      </w:r>
      <w:r w:rsidR="00DB495F" w:rsidRPr="00A95603">
        <w:rPr>
          <w:rFonts w:asciiTheme="minorHAnsi" w:hAnsiTheme="minorHAnsi"/>
          <w:color w:val="00B050"/>
          <w:sz w:val="22"/>
          <w:szCs w:val="22"/>
        </w:rPr>
        <w:t xml:space="preserve">2021 </w:t>
      </w:r>
      <w:r w:rsidR="00975936" w:rsidRPr="00A95603">
        <w:rPr>
          <w:rFonts w:asciiTheme="minorHAnsi" w:hAnsiTheme="minorHAnsi"/>
          <w:color w:val="00B050"/>
          <w:sz w:val="22"/>
          <w:szCs w:val="22"/>
        </w:rPr>
        <w:t xml:space="preserve">(updated </w:t>
      </w:r>
      <w:r w:rsidR="00274557">
        <w:rPr>
          <w:rFonts w:asciiTheme="minorHAnsi" w:hAnsiTheme="minorHAnsi"/>
          <w:color w:val="00B050"/>
          <w:sz w:val="22"/>
          <w:szCs w:val="22"/>
        </w:rPr>
        <w:t xml:space="preserve">for </w:t>
      </w:r>
      <w:r w:rsidR="00DB495F" w:rsidRPr="00A95603">
        <w:rPr>
          <w:rFonts w:asciiTheme="minorHAnsi" w:hAnsiTheme="minorHAnsi"/>
          <w:color w:val="00B050"/>
          <w:sz w:val="22"/>
          <w:szCs w:val="22"/>
        </w:rPr>
        <w:t xml:space="preserve">September </w:t>
      </w:r>
      <w:r w:rsidR="00975936" w:rsidRPr="00A95603">
        <w:rPr>
          <w:rFonts w:asciiTheme="minorHAnsi" w:hAnsiTheme="minorHAnsi"/>
          <w:color w:val="00B050"/>
          <w:sz w:val="22"/>
          <w:szCs w:val="22"/>
        </w:rPr>
        <w:t>2021)</w:t>
      </w:r>
      <w:r w:rsidR="00023373" w:rsidRPr="00A95603">
        <w:rPr>
          <w:rFonts w:asciiTheme="minorHAnsi" w:hAnsiTheme="minorHAnsi"/>
          <w:color w:val="00B050"/>
          <w:sz w:val="22"/>
          <w:szCs w:val="22"/>
        </w:rPr>
        <w:t>.</w:t>
      </w:r>
    </w:p>
    <w:p w14:paraId="615513CF" w14:textId="77777777" w:rsidR="00816745" w:rsidRPr="00774B6F" w:rsidRDefault="00816745" w:rsidP="000B6DE5">
      <w:pPr>
        <w:rPr>
          <w:rFonts w:asciiTheme="minorHAnsi" w:hAnsiTheme="minorHAnsi"/>
          <w:sz w:val="22"/>
          <w:szCs w:val="22"/>
        </w:rPr>
      </w:pPr>
    </w:p>
    <w:p w14:paraId="17E5D03B" w14:textId="3E30F888" w:rsidR="000B6DE5" w:rsidRPr="00774B6F" w:rsidRDefault="000B6DE5" w:rsidP="009F6214">
      <w:pPr>
        <w:ind w:left="567"/>
        <w:rPr>
          <w:rFonts w:asciiTheme="minorHAnsi" w:hAnsiTheme="minorHAnsi"/>
          <w:sz w:val="22"/>
          <w:szCs w:val="22"/>
        </w:rPr>
      </w:pPr>
      <w:r w:rsidRPr="00774B6F">
        <w:rPr>
          <w:rFonts w:asciiTheme="minorHAnsi" w:hAnsiTheme="minorHAnsi"/>
          <w:sz w:val="22"/>
          <w:szCs w:val="22"/>
        </w:rPr>
        <w:t>Governors will ensure all staff at the school have read and understood their responsibilities pertaining to Part 1</w:t>
      </w:r>
      <w:r w:rsidR="006F4D90" w:rsidRPr="00774B6F">
        <w:rPr>
          <w:rFonts w:asciiTheme="minorHAnsi" w:hAnsiTheme="minorHAnsi"/>
          <w:sz w:val="22"/>
          <w:szCs w:val="22"/>
        </w:rPr>
        <w:t xml:space="preserve"> </w:t>
      </w:r>
      <w:r w:rsidRPr="00774B6F">
        <w:rPr>
          <w:rFonts w:asciiTheme="minorHAnsi" w:hAnsiTheme="minorHAnsi"/>
          <w:sz w:val="22"/>
          <w:szCs w:val="22"/>
        </w:rPr>
        <w:t>and Annex A</w:t>
      </w:r>
      <w:r w:rsidR="00DF2C78" w:rsidRPr="00774B6F">
        <w:rPr>
          <w:rFonts w:asciiTheme="minorHAnsi" w:hAnsiTheme="minorHAnsi"/>
          <w:sz w:val="22"/>
          <w:szCs w:val="22"/>
        </w:rPr>
        <w:t xml:space="preserve"> </w:t>
      </w:r>
      <w:r w:rsidRPr="00774B6F">
        <w:rPr>
          <w:rFonts w:asciiTheme="minorHAnsi" w:hAnsiTheme="minorHAnsi"/>
          <w:sz w:val="22"/>
          <w:szCs w:val="22"/>
        </w:rPr>
        <w:t xml:space="preserve">of </w:t>
      </w:r>
      <w:r w:rsidR="00A95603" w:rsidRPr="00A95603">
        <w:rPr>
          <w:rFonts w:asciiTheme="minorHAnsi" w:hAnsiTheme="minorHAnsi"/>
          <w:color w:val="00B050"/>
          <w:sz w:val="22"/>
          <w:szCs w:val="22"/>
        </w:rPr>
        <w:t xml:space="preserve">KCSIE </w:t>
      </w:r>
      <w:r w:rsidR="00C24694" w:rsidRPr="007F00A6">
        <w:rPr>
          <w:rFonts w:asciiTheme="minorHAnsi" w:hAnsiTheme="minorHAnsi"/>
          <w:color w:val="00B050"/>
          <w:sz w:val="22"/>
          <w:szCs w:val="22"/>
        </w:rPr>
        <w:t>2021 (abbreviated versions now included in the guidance at page 120)</w:t>
      </w:r>
      <w:r w:rsidR="00C24694" w:rsidRPr="00C24694">
        <w:rPr>
          <w:rFonts w:asciiTheme="minorHAnsi" w:hAnsiTheme="minorHAnsi"/>
          <w:b/>
          <w:color w:val="00B050"/>
          <w:sz w:val="22"/>
          <w:szCs w:val="22"/>
        </w:rPr>
        <w:t xml:space="preserve"> </w:t>
      </w:r>
      <w:r w:rsidRPr="00774B6F">
        <w:rPr>
          <w:rFonts w:asciiTheme="minorHAnsi" w:hAnsiTheme="minorHAnsi"/>
          <w:sz w:val="22"/>
          <w:szCs w:val="22"/>
        </w:rPr>
        <w:t>and have an auditable system in place to evidence this. In addition, all staff are required to read and adhere to the Staff Code of Conduct which governs behaviours expected of them as well as having an understanding of the Behavioural Policy for children and our Attendance Policy.</w:t>
      </w:r>
    </w:p>
    <w:p w14:paraId="66722DB7" w14:textId="77777777" w:rsidR="004B581E" w:rsidRPr="00774B6F" w:rsidRDefault="00EC496A" w:rsidP="00125FD1">
      <w:pPr>
        <w:rPr>
          <w:rFonts w:asciiTheme="minorHAnsi" w:hAnsiTheme="minorHAnsi"/>
          <w:sz w:val="22"/>
          <w:szCs w:val="22"/>
        </w:rPr>
      </w:pPr>
      <w:r w:rsidRPr="00774B6F">
        <w:rPr>
          <w:rFonts w:asciiTheme="minorHAnsi" w:hAnsiTheme="minorHAnsi"/>
          <w:sz w:val="22"/>
          <w:szCs w:val="22"/>
        </w:rPr>
        <w:t xml:space="preserve"> </w:t>
      </w:r>
    </w:p>
    <w:p w14:paraId="4550ADDB" w14:textId="77777777" w:rsidR="00A02B47" w:rsidRPr="00774B6F" w:rsidRDefault="00A02B47" w:rsidP="00A53607">
      <w:pPr>
        <w:pStyle w:val="Heading2"/>
        <w:numPr>
          <w:ilvl w:val="0"/>
          <w:numId w:val="11"/>
        </w:numPr>
        <w:ind w:left="567" w:hanging="567"/>
        <w:rPr>
          <w:rFonts w:asciiTheme="minorHAnsi" w:hAnsiTheme="minorHAnsi" w:cstheme="minorHAnsi"/>
          <w:color w:val="auto"/>
        </w:rPr>
      </w:pPr>
      <w:bookmarkStart w:id="3" w:name="_Toc36479171"/>
      <w:r w:rsidRPr="00774B6F">
        <w:rPr>
          <w:rFonts w:asciiTheme="minorHAnsi" w:hAnsiTheme="minorHAnsi" w:cstheme="minorHAnsi"/>
          <w:color w:val="auto"/>
        </w:rPr>
        <w:t>Terminology</w:t>
      </w:r>
      <w:bookmarkEnd w:id="3"/>
    </w:p>
    <w:p w14:paraId="432A855F" w14:textId="77777777" w:rsidR="00A02B47" w:rsidRPr="00774B6F" w:rsidRDefault="00A02B47" w:rsidP="00125FD1">
      <w:pPr>
        <w:rPr>
          <w:rFonts w:asciiTheme="minorHAnsi" w:hAnsiTheme="minorHAnsi"/>
          <w:sz w:val="22"/>
          <w:szCs w:val="22"/>
        </w:rPr>
      </w:pPr>
    </w:p>
    <w:p w14:paraId="514B6D0B" w14:textId="11F2BE7E" w:rsidR="00A02B47" w:rsidRPr="00774B6F" w:rsidRDefault="00A02B47" w:rsidP="00A53607">
      <w:pPr>
        <w:pStyle w:val="ListParagraph"/>
        <w:numPr>
          <w:ilvl w:val="0"/>
          <w:numId w:val="14"/>
        </w:numPr>
        <w:rPr>
          <w:rFonts w:asciiTheme="minorHAnsi" w:hAnsiTheme="minorHAnsi"/>
          <w:sz w:val="22"/>
          <w:szCs w:val="22"/>
        </w:rPr>
      </w:pPr>
      <w:r w:rsidRPr="00774B6F">
        <w:rPr>
          <w:rFonts w:asciiTheme="minorHAnsi" w:hAnsiTheme="minorHAnsi"/>
          <w:b/>
          <w:sz w:val="22"/>
          <w:szCs w:val="22"/>
        </w:rPr>
        <w:t xml:space="preserve">Safeguarding </w:t>
      </w:r>
      <w:r w:rsidRPr="00774B6F">
        <w:rPr>
          <w:rFonts w:asciiTheme="minorHAnsi" w:hAnsiTheme="minorHAnsi"/>
          <w:sz w:val="22"/>
          <w:szCs w:val="22"/>
        </w:rPr>
        <w:t xml:space="preserve">and promoting the welfare of children </w:t>
      </w:r>
      <w:r w:rsidR="00F61A0E" w:rsidRPr="00774B6F">
        <w:rPr>
          <w:rFonts w:asciiTheme="minorHAnsi" w:hAnsiTheme="minorHAnsi"/>
          <w:sz w:val="22"/>
          <w:szCs w:val="22"/>
        </w:rPr>
        <w:t>is defined for the purposes of this policy as protecting children from maltreatment; preventing impairment of children’s mental and physical health or development; ensuring that children grow up in circumstances consistent with the provision of safe and effective care; and  taking action to enable all children to have the best outcomes</w:t>
      </w:r>
      <w:r w:rsidR="006150D0" w:rsidRPr="00774B6F">
        <w:rPr>
          <w:rFonts w:asciiTheme="minorHAnsi" w:hAnsiTheme="minorHAnsi"/>
          <w:sz w:val="22"/>
          <w:szCs w:val="22"/>
        </w:rPr>
        <w:t>;</w:t>
      </w:r>
    </w:p>
    <w:p w14:paraId="55A32F8A" w14:textId="77777777" w:rsidR="00A02B47" w:rsidRPr="00043C7E" w:rsidRDefault="00A02B47" w:rsidP="00816745">
      <w:pPr>
        <w:ind w:left="851" w:hanging="284"/>
        <w:rPr>
          <w:rFonts w:asciiTheme="minorHAnsi" w:hAnsiTheme="minorHAnsi"/>
          <w:b/>
          <w:sz w:val="22"/>
          <w:szCs w:val="22"/>
        </w:rPr>
      </w:pPr>
    </w:p>
    <w:p w14:paraId="7063943A" w14:textId="77777777" w:rsidR="00A02B47" w:rsidRPr="00043C7E" w:rsidRDefault="00A02B47" w:rsidP="00A53607">
      <w:pPr>
        <w:pStyle w:val="ListParagraph"/>
        <w:numPr>
          <w:ilvl w:val="0"/>
          <w:numId w:val="14"/>
        </w:numPr>
        <w:ind w:left="851" w:hanging="284"/>
        <w:rPr>
          <w:rFonts w:asciiTheme="minorHAnsi" w:hAnsiTheme="minorHAnsi"/>
          <w:sz w:val="22"/>
          <w:szCs w:val="22"/>
        </w:rPr>
      </w:pPr>
      <w:r w:rsidRPr="00043C7E">
        <w:rPr>
          <w:rFonts w:asciiTheme="minorHAnsi" w:hAnsiTheme="minorHAnsi"/>
          <w:b/>
          <w:sz w:val="22"/>
          <w:szCs w:val="22"/>
        </w:rPr>
        <w:t>Child protection</w:t>
      </w:r>
      <w:r w:rsidRPr="00043C7E">
        <w:rPr>
          <w:rFonts w:asciiTheme="minorHAnsi" w:hAnsiTheme="minorHAnsi"/>
          <w:sz w:val="22"/>
          <w:szCs w:val="22"/>
        </w:rPr>
        <w:t xml:space="preserve"> refers to the processes undertaken to meet statutory obligations laid out in the </w:t>
      </w:r>
      <w:hyperlink r:id="rId11" w:history="1">
        <w:r w:rsidR="000B6DE5" w:rsidRPr="00CC78A5">
          <w:rPr>
            <w:rStyle w:val="Hyperlink"/>
            <w:rFonts w:asciiTheme="minorHAnsi" w:hAnsiTheme="minorHAnsi" w:cstheme="minorHAnsi"/>
            <w:sz w:val="22"/>
            <w:szCs w:val="22"/>
          </w:rPr>
          <w:t>Children Act 2004</w:t>
        </w:r>
      </w:hyperlink>
      <w:r w:rsidR="000B6DE5" w:rsidRPr="00CC78A5">
        <w:rPr>
          <w:rFonts w:asciiTheme="minorHAnsi" w:hAnsiTheme="minorHAnsi" w:cstheme="minorHAnsi"/>
          <w:sz w:val="22"/>
          <w:szCs w:val="22"/>
        </w:rPr>
        <w:t xml:space="preserve"> and associated guidance (see </w:t>
      </w:r>
      <w:hyperlink r:id="rId12" w:history="1">
        <w:r w:rsidR="000B6DE5" w:rsidRPr="00CC78A5">
          <w:rPr>
            <w:rStyle w:val="Hyperlink"/>
            <w:rFonts w:asciiTheme="minorHAnsi" w:hAnsiTheme="minorHAnsi" w:cstheme="minorHAnsi"/>
            <w:sz w:val="22"/>
            <w:szCs w:val="22"/>
          </w:rPr>
          <w:t>Working Together to Safeguard Children: A guide to inter-agency working to safeguard and promote the welfare of children – July 2018</w:t>
        </w:r>
      </w:hyperlink>
      <w:r w:rsidR="000B6DE5" w:rsidRPr="00CC78A5">
        <w:rPr>
          <w:rFonts w:asciiTheme="minorHAnsi" w:hAnsiTheme="minorHAnsi" w:cstheme="minorHAnsi"/>
          <w:sz w:val="22"/>
          <w:szCs w:val="22"/>
        </w:rPr>
        <w:t xml:space="preserve">) </w:t>
      </w:r>
      <w:r w:rsidRPr="00043C7E">
        <w:rPr>
          <w:rFonts w:asciiTheme="minorHAnsi" w:hAnsiTheme="minorHAnsi"/>
          <w:sz w:val="22"/>
          <w:szCs w:val="22"/>
        </w:rPr>
        <w:t>in respect of those children who have been identified as suffering, or being at risk of suffering harm</w:t>
      </w:r>
      <w:r w:rsidR="006150D0" w:rsidRPr="00043C7E">
        <w:rPr>
          <w:rFonts w:asciiTheme="minorHAnsi" w:hAnsiTheme="minorHAnsi"/>
          <w:sz w:val="22"/>
          <w:szCs w:val="22"/>
        </w:rPr>
        <w:t>;</w:t>
      </w:r>
    </w:p>
    <w:p w14:paraId="373A5FC5" w14:textId="77777777" w:rsidR="00A02B47" w:rsidRPr="00043C7E" w:rsidRDefault="00A02B47" w:rsidP="00816745">
      <w:pPr>
        <w:ind w:left="851" w:hanging="284"/>
        <w:rPr>
          <w:rFonts w:asciiTheme="minorHAnsi" w:hAnsiTheme="minorHAnsi"/>
          <w:sz w:val="22"/>
          <w:szCs w:val="22"/>
        </w:rPr>
      </w:pPr>
    </w:p>
    <w:p w14:paraId="5578D538" w14:textId="77777777" w:rsidR="00A02B47" w:rsidRPr="00043C7E" w:rsidRDefault="00A02B47" w:rsidP="00A53607">
      <w:pPr>
        <w:pStyle w:val="ListParagraph"/>
        <w:numPr>
          <w:ilvl w:val="0"/>
          <w:numId w:val="14"/>
        </w:numPr>
        <w:ind w:left="851" w:hanging="284"/>
        <w:rPr>
          <w:rFonts w:asciiTheme="minorHAnsi" w:hAnsiTheme="minorHAnsi"/>
          <w:sz w:val="22"/>
          <w:szCs w:val="22"/>
        </w:rPr>
      </w:pPr>
      <w:r w:rsidRPr="00043C7E">
        <w:rPr>
          <w:rFonts w:asciiTheme="minorHAnsi" w:hAnsiTheme="minorHAnsi"/>
          <w:b/>
          <w:sz w:val="22"/>
          <w:szCs w:val="22"/>
        </w:rPr>
        <w:t>Staff</w:t>
      </w:r>
      <w:r w:rsidRPr="00043C7E">
        <w:rPr>
          <w:rFonts w:asciiTheme="minorHAnsi" w:hAnsiTheme="minorHAnsi"/>
          <w:sz w:val="22"/>
          <w:szCs w:val="22"/>
        </w:rPr>
        <w:t xml:space="preserve"> refers to </w:t>
      </w:r>
      <w:r w:rsidRPr="00DB495F">
        <w:rPr>
          <w:rFonts w:asciiTheme="minorHAnsi" w:hAnsiTheme="minorHAnsi"/>
          <w:b/>
          <w:color w:val="00B050"/>
          <w:sz w:val="22"/>
          <w:szCs w:val="22"/>
        </w:rPr>
        <w:t>all</w:t>
      </w:r>
      <w:r w:rsidRPr="00043C7E">
        <w:rPr>
          <w:rFonts w:asciiTheme="minorHAnsi" w:hAnsiTheme="minorHAnsi"/>
          <w:sz w:val="22"/>
          <w:szCs w:val="22"/>
        </w:rPr>
        <w:t xml:space="preserve"> those working for or on behalf of the school, full time or part time</w:t>
      </w:r>
      <w:r w:rsidR="006150D0" w:rsidRPr="00043C7E">
        <w:rPr>
          <w:rFonts w:asciiTheme="minorHAnsi" w:hAnsiTheme="minorHAnsi"/>
          <w:sz w:val="22"/>
          <w:szCs w:val="22"/>
        </w:rPr>
        <w:t>. In this</w:t>
      </w:r>
      <w:r w:rsidR="00D028DF" w:rsidRPr="00043C7E">
        <w:rPr>
          <w:rFonts w:asciiTheme="minorHAnsi" w:hAnsiTheme="minorHAnsi"/>
          <w:sz w:val="22"/>
          <w:szCs w:val="22"/>
        </w:rPr>
        <w:t xml:space="preserve"> specific</w:t>
      </w:r>
      <w:r w:rsidR="006150D0" w:rsidRPr="00043C7E">
        <w:rPr>
          <w:rFonts w:asciiTheme="minorHAnsi" w:hAnsiTheme="minorHAnsi"/>
          <w:sz w:val="22"/>
          <w:szCs w:val="22"/>
        </w:rPr>
        <w:t xml:space="preserve"> </w:t>
      </w:r>
      <w:r w:rsidR="00B75C5A" w:rsidRPr="00043C7E">
        <w:rPr>
          <w:rFonts w:asciiTheme="minorHAnsi" w:hAnsiTheme="minorHAnsi"/>
          <w:sz w:val="22"/>
          <w:szCs w:val="22"/>
        </w:rPr>
        <w:t>context,</w:t>
      </w:r>
      <w:r w:rsidR="006150D0" w:rsidRPr="00043C7E">
        <w:rPr>
          <w:rFonts w:asciiTheme="minorHAnsi" w:hAnsiTheme="minorHAnsi"/>
          <w:sz w:val="22"/>
          <w:szCs w:val="22"/>
        </w:rPr>
        <w:t xml:space="preserve"> it applies to those in both </w:t>
      </w:r>
      <w:r w:rsidRPr="00043C7E">
        <w:rPr>
          <w:rFonts w:asciiTheme="minorHAnsi" w:hAnsiTheme="minorHAnsi"/>
          <w:sz w:val="22"/>
          <w:szCs w:val="22"/>
        </w:rPr>
        <w:t xml:space="preserve">a paid </w:t>
      </w:r>
      <w:r w:rsidR="006150D0" w:rsidRPr="00043C7E">
        <w:rPr>
          <w:rFonts w:asciiTheme="minorHAnsi" w:hAnsiTheme="minorHAnsi"/>
          <w:sz w:val="22"/>
          <w:szCs w:val="22"/>
        </w:rPr>
        <w:t>and</w:t>
      </w:r>
      <w:r w:rsidRPr="00043C7E">
        <w:rPr>
          <w:rFonts w:asciiTheme="minorHAnsi" w:hAnsiTheme="minorHAnsi"/>
          <w:sz w:val="22"/>
          <w:szCs w:val="22"/>
        </w:rPr>
        <w:t xml:space="preserve"> voluntary capacity</w:t>
      </w:r>
      <w:r w:rsidR="00D028DF" w:rsidRPr="00043C7E">
        <w:rPr>
          <w:rFonts w:asciiTheme="minorHAnsi" w:hAnsiTheme="minorHAnsi"/>
          <w:sz w:val="22"/>
          <w:szCs w:val="22"/>
        </w:rPr>
        <w:t xml:space="preserve"> and those working at the school for a third party</w:t>
      </w:r>
      <w:r w:rsidR="00C02518" w:rsidRPr="00043C7E">
        <w:rPr>
          <w:rFonts w:asciiTheme="minorHAnsi" w:hAnsiTheme="minorHAnsi"/>
          <w:sz w:val="22"/>
          <w:szCs w:val="22"/>
        </w:rPr>
        <w:t>;</w:t>
      </w:r>
    </w:p>
    <w:p w14:paraId="17989838" w14:textId="77777777" w:rsidR="00A02B47" w:rsidRPr="00043C7E" w:rsidRDefault="00A02B47" w:rsidP="00816745">
      <w:pPr>
        <w:ind w:left="851" w:hanging="284"/>
        <w:rPr>
          <w:rFonts w:asciiTheme="minorHAnsi" w:hAnsiTheme="minorHAnsi"/>
          <w:sz w:val="22"/>
          <w:szCs w:val="22"/>
        </w:rPr>
      </w:pPr>
    </w:p>
    <w:p w14:paraId="54144BC6" w14:textId="77777777" w:rsidR="00A02B47" w:rsidRPr="00043C7E" w:rsidRDefault="00A02B47" w:rsidP="00A53607">
      <w:pPr>
        <w:pStyle w:val="ListParagraph"/>
        <w:numPr>
          <w:ilvl w:val="0"/>
          <w:numId w:val="14"/>
        </w:numPr>
        <w:ind w:left="851" w:hanging="284"/>
        <w:rPr>
          <w:rFonts w:asciiTheme="minorHAnsi" w:hAnsiTheme="minorHAnsi"/>
          <w:sz w:val="22"/>
          <w:szCs w:val="22"/>
        </w:rPr>
      </w:pPr>
      <w:r w:rsidRPr="00043C7E">
        <w:rPr>
          <w:rFonts w:asciiTheme="minorHAnsi" w:hAnsiTheme="minorHAnsi"/>
          <w:b/>
          <w:sz w:val="22"/>
          <w:szCs w:val="22"/>
        </w:rPr>
        <w:t>Child</w:t>
      </w:r>
      <w:r w:rsidRPr="00043C7E">
        <w:rPr>
          <w:rFonts w:asciiTheme="minorHAnsi" w:hAnsiTheme="minorHAnsi"/>
          <w:sz w:val="22"/>
          <w:szCs w:val="22"/>
        </w:rPr>
        <w:t xml:space="preserve"> refers to all </w:t>
      </w:r>
      <w:r w:rsidR="000B6DE5" w:rsidRPr="000B6DE5">
        <w:rPr>
          <w:rFonts w:asciiTheme="minorHAnsi" w:hAnsiTheme="minorHAnsi"/>
          <w:sz w:val="22"/>
          <w:szCs w:val="22"/>
        </w:rPr>
        <w:t xml:space="preserve">children and </w:t>
      </w:r>
      <w:r w:rsidRPr="00043C7E">
        <w:rPr>
          <w:rFonts w:asciiTheme="minorHAnsi" w:hAnsiTheme="minorHAnsi"/>
          <w:sz w:val="22"/>
          <w:szCs w:val="22"/>
        </w:rPr>
        <w:t>young people who have not yet reached their 18th birthday</w:t>
      </w:r>
      <w:r w:rsidR="000B6DE5">
        <w:rPr>
          <w:rFonts w:asciiTheme="minorHAnsi" w:hAnsiTheme="minorHAnsi"/>
          <w:sz w:val="22"/>
          <w:szCs w:val="22"/>
        </w:rPr>
        <w:t xml:space="preserve">. </w:t>
      </w:r>
      <w:r w:rsidR="000B6DE5" w:rsidRPr="000B6DE5">
        <w:t xml:space="preserve"> </w:t>
      </w:r>
      <w:r w:rsidR="000B6DE5" w:rsidRPr="000B6DE5">
        <w:rPr>
          <w:rFonts w:asciiTheme="minorHAnsi" w:hAnsiTheme="minorHAnsi"/>
          <w:sz w:val="22"/>
          <w:szCs w:val="22"/>
        </w:rPr>
        <w:t xml:space="preserve">Some children have additional vulnerabilities e.g. those looked after/previously looked or </w:t>
      </w:r>
      <w:r w:rsidR="000B6DE5" w:rsidRPr="000B6DE5">
        <w:rPr>
          <w:rFonts w:asciiTheme="minorHAnsi" w:hAnsiTheme="minorHAnsi"/>
          <w:sz w:val="22"/>
          <w:szCs w:val="22"/>
        </w:rPr>
        <w:lastRenderedPageBreak/>
        <w:t>with a disability, these vulnerabilities do not change the definition but do place an additional responsibility on schools to have regard for their specific context and the additional/enhanced support they offer</w:t>
      </w:r>
      <w:r w:rsidR="000B6DE5">
        <w:rPr>
          <w:rFonts w:asciiTheme="minorHAnsi" w:hAnsiTheme="minorHAnsi"/>
          <w:sz w:val="22"/>
          <w:szCs w:val="22"/>
        </w:rPr>
        <w:t>:</w:t>
      </w:r>
    </w:p>
    <w:p w14:paraId="29ABC3F2" w14:textId="77777777" w:rsidR="00B10EEB" w:rsidRPr="00043C7E" w:rsidRDefault="00B10EEB" w:rsidP="00816745">
      <w:pPr>
        <w:ind w:left="851" w:hanging="284"/>
        <w:rPr>
          <w:rFonts w:asciiTheme="minorHAnsi" w:hAnsiTheme="minorHAnsi"/>
          <w:sz w:val="22"/>
          <w:szCs w:val="22"/>
        </w:rPr>
      </w:pPr>
    </w:p>
    <w:p w14:paraId="3D88ECA9" w14:textId="77777777" w:rsidR="00B10EEB" w:rsidRPr="00043C7E" w:rsidRDefault="00A02B47" w:rsidP="00A53607">
      <w:pPr>
        <w:pStyle w:val="ListParagraph"/>
        <w:numPr>
          <w:ilvl w:val="0"/>
          <w:numId w:val="14"/>
        </w:numPr>
        <w:ind w:left="851" w:hanging="284"/>
        <w:rPr>
          <w:rFonts w:asciiTheme="minorHAnsi" w:hAnsiTheme="minorHAnsi"/>
          <w:sz w:val="22"/>
          <w:szCs w:val="22"/>
        </w:rPr>
      </w:pPr>
      <w:r w:rsidRPr="00043C7E">
        <w:rPr>
          <w:rFonts w:asciiTheme="minorHAnsi" w:hAnsiTheme="minorHAnsi"/>
          <w:b/>
          <w:sz w:val="22"/>
          <w:szCs w:val="22"/>
        </w:rPr>
        <w:t>Parent</w:t>
      </w:r>
      <w:r w:rsidRPr="00043C7E">
        <w:rPr>
          <w:rFonts w:asciiTheme="minorHAnsi" w:hAnsiTheme="minorHAnsi"/>
          <w:sz w:val="22"/>
          <w:szCs w:val="22"/>
        </w:rPr>
        <w:t xml:space="preserve"> refers to birth parents and other adults who are in a parenting role, for example step-parents, foster carers and adoptive parents</w:t>
      </w:r>
      <w:r w:rsidR="00C02518" w:rsidRPr="00043C7E">
        <w:rPr>
          <w:rFonts w:asciiTheme="minorHAnsi" w:hAnsiTheme="minorHAnsi"/>
          <w:sz w:val="22"/>
          <w:szCs w:val="22"/>
        </w:rPr>
        <w:t>;</w:t>
      </w:r>
    </w:p>
    <w:p w14:paraId="48EBEFC1" w14:textId="77777777" w:rsidR="00A30ECD" w:rsidRPr="00043C7E" w:rsidRDefault="00A30ECD" w:rsidP="00125FD1">
      <w:pPr>
        <w:rPr>
          <w:rFonts w:asciiTheme="minorHAnsi" w:hAnsiTheme="minorHAnsi"/>
          <w:sz w:val="22"/>
          <w:szCs w:val="22"/>
        </w:rPr>
      </w:pPr>
    </w:p>
    <w:p w14:paraId="1E598938" w14:textId="77777777" w:rsidR="00A02B47" w:rsidRPr="009F6214" w:rsidRDefault="00A02B47" w:rsidP="00A53607">
      <w:pPr>
        <w:pStyle w:val="Heading2"/>
        <w:numPr>
          <w:ilvl w:val="0"/>
          <w:numId w:val="11"/>
        </w:numPr>
        <w:ind w:left="567" w:hanging="567"/>
        <w:rPr>
          <w:rFonts w:ascii="Calibri" w:hAnsi="Calibri" w:cs="Calibri"/>
        </w:rPr>
      </w:pPr>
      <w:bookmarkStart w:id="4" w:name="_Toc36479172"/>
      <w:r w:rsidRPr="009F6214">
        <w:rPr>
          <w:rFonts w:ascii="Calibri" w:hAnsi="Calibri" w:cs="Calibri"/>
          <w:color w:val="auto"/>
        </w:rPr>
        <w:t>Aims</w:t>
      </w:r>
      <w:bookmarkEnd w:id="4"/>
    </w:p>
    <w:p w14:paraId="6BF1F578" w14:textId="77777777" w:rsidR="00A02B47" w:rsidRPr="00043C7E" w:rsidRDefault="00A02B47" w:rsidP="00125FD1">
      <w:pPr>
        <w:tabs>
          <w:tab w:val="left" w:pos="1620"/>
        </w:tabs>
        <w:rPr>
          <w:rFonts w:asciiTheme="minorHAnsi" w:hAnsiTheme="minorHAnsi"/>
          <w:sz w:val="22"/>
          <w:szCs w:val="22"/>
        </w:rPr>
      </w:pPr>
    </w:p>
    <w:p w14:paraId="3C62EB6A" w14:textId="77777777" w:rsidR="00C02518" w:rsidRPr="00043C7E" w:rsidRDefault="000B6DE5" w:rsidP="009F6214">
      <w:pPr>
        <w:tabs>
          <w:tab w:val="left" w:pos="1620"/>
        </w:tabs>
        <w:spacing w:after="120"/>
        <w:ind w:left="567"/>
        <w:rPr>
          <w:rFonts w:asciiTheme="minorHAnsi" w:hAnsiTheme="minorHAnsi"/>
          <w:sz w:val="22"/>
          <w:szCs w:val="22"/>
        </w:rPr>
      </w:pPr>
      <w:r w:rsidRPr="000B6DE5">
        <w:rPr>
          <w:rFonts w:asciiTheme="minorHAnsi" w:hAnsiTheme="minorHAnsi"/>
          <w:sz w:val="22"/>
          <w:szCs w:val="22"/>
        </w:rPr>
        <w:t xml:space="preserve">Trustees’ aims in adopting </w:t>
      </w:r>
      <w:r w:rsidR="00C02518" w:rsidRPr="00043C7E">
        <w:rPr>
          <w:rFonts w:asciiTheme="minorHAnsi" w:hAnsiTheme="minorHAnsi"/>
          <w:sz w:val="22"/>
          <w:szCs w:val="22"/>
        </w:rPr>
        <w:t xml:space="preserve">this policy are: </w:t>
      </w:r>
    </w:p>
    <w:p w14:paraId="43AC74C9" w14:textId="4A3CF14F" w:rsidR="004C3293" w:rsidRPr="00DF5E6E"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DF5E6E">
        <w:rPr>
          <w:rFonts w:asciiTheme="minorHAnsi" w:hAnsiTheme="minorHAnsi"/>
          <w:sz w:val="22"/>
          <w:szCs w:val="22"/>
        </w:rPr>
        <w:t>To support children and young peoples’ development in ways that will foster security, confidence and resilience, free from discrimination</w:t>
      </w:r>
      <w:r w:rsidR="00EA21F2">
        <w:rPr>
          <w:rFonts w:asciiTheme="minorHAnsi" w:hAnsiTheme="minorHAnsi"/>
          <w:sz w:val="22"/>
          <w:szCs w:val="22"/>
        </w:rPr>
        <w:t>.</w:t>
      </w:r>
    </w:p>
    <w:p w14:paraId="5DE589BF" w14:textId="3E9F5AB8" w:rsidR="004C3293" w:rsidRPr="00774B6F" w:rsidRDefault="004C3293" w:rsidP="00A53607">
      <w:pPr>
        <w:pStyle w:val="ListParagraph"/>
        <w:numPr>
          <w:ilvl w:val="0"/>
          <w:numId w:val="15"/>
        </w:numPr>
        <w:spacing w:after="40"/>
        <w:ind w:left="851" w:hanging="284"/>
        <w:contextualSpacing w:val="0"/>
        <w:rPr>
          <w:rFonts w:asciiTheme="minorHAnsi" w:hAnsiTheme="minorHAnsi"/>
          <w:sz w:val="22"/>
          <w:szCs w:val="22"/>
        </w:rPr>
      </w:pPr>
      <w:r w:rsidRPr="00774B6F">
        <w:rPr>
          <w:rFonts w:asciiTheme="minorHAnsi" w:hAnsiTheme="minorHAnsi"/>
          <w:sz w:val="22"/>
          <w:szCs w:val="22"/>
        </w:rPr>
        <w:t>To prevent impairment of children’s mental and physical health or development</w:t>
      </w:r>
    </w:p>
    <w:p w14:paraId="7C968E47" w14:textId="77777777" w:rsidR="00DF5E6E" w:rsidRPr="00DF5E6E"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774B6F">
        <w:rPr>
          <w:rFonts w:asciiTheme="minorHAnsi" w:hAnsiTheme="minorHAnsi"/>
          <w:sz w:val="22"/>
          <w:szCs w:val="22"/>
        </w:rPr>
        <w:t>To provide an environment in which children and young people feel safe, secure, valued and respected and feel confident that they know how to approach adults if they are in dif</w:t>
      </w:r>
      <w:r w:rsidRPr="00DF5E6E">
        <w:rPr>
          <w:rFonts w:asciiTheme="minorHAnsi" w:hAnsiTheme="minorHAnsi"/>
          <w:sz w:val="22"/>
          <w:szCs w:val="22"/>
        </w:rPr>
        <w:t>ficulties.</w:t>
      </w:r>
    </w:p>
    <w:p w14:paraId="36DD466F" w14:textId="77777777" w:rsidR="00DF5E6E" w:rsidRPr="00DF5E6E"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DF5E6E">
        <w:rPr>
          <w:rFonts w:asciiTheme="minorHAnsi" w:hAnsiTheme="minorHAnsi"/>
          <w:sz w:val="22"/>
          <w:szCs w:val="22"/>
        </w:rPr>
        <w:t>To ensure all teaching and non-teaching staff, are aware of the need to safeguard and promote the wellbeing of children. Identifying the need for support early to promote well-being and promptly reporting cases of actual or suspected abuse.</w:t>
      </w:r>
    </w:p>
    <w:p w14:paraId="61E3E7EA" w14:textId="77777777" w:rsidR="00DF5E6E" w:rsidRPr="00DF5E6E"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DF5E6E">
        <w:rPr>
          <w:rFonts w:asciiTheme="minorHAnsi" w:hAnsiTheme="minorHAnsi"/>
          <w:sz w:val="22"/>
          <w:szCs w:val="22"/>
        </w:rPr>
        <w:t>To provide a systematic means of monitoring children known or thought to be at risk of harm and ensure we, the school, contribute to assessments of need and support plans for those children.</w:t>
      </w:r>
    </w:p>
    <w:p w14:paraId="7F44E2CE" w14:textId="77777777" w:rsidR="00DF5E6E" w:rsidRPr="00DF5E6E"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DF5E6E">
        <w:rPr>
          <w:rFonts w:asciiTheme="minorHAnsi" w:hAnsiTheme="minorHAnsi"/>
          <w:sz w:val="22"/>
          <w:szCs w:val="22"/>
        </w:rPr>
        <w:t>To acknowledge the need for effective and appropriate communication ensuring staff know how and when to share information to protect children in a way that is legal and ethical.</w:t>
      </w:r>
    </w:p>
    <w:p w14:paraId="10BE0122" w14:textId="77777777" w:rsidR="00DF5E6E" w:rsidRPr="00BF4435"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DF5E6E">
        <w:rPr>
          <w:rFonts w:asciiTheme="minorHAnsi" w:hAnsiTheme="minorHAnsi"/>
          <w:sz w:val="22"/>
          <w:szCs w:val="22"/>
        </w:rPr>
        <w:t xml:space="preserve">To ensure </w:t>
      </w:r>
      <w:r w:rsidR="007E024D" w:rsidRPr="00BF4435">
        <w:rPr>
          <w:rFonts w:asciiTheme="minorHAnsi" w:hAnsiTheme="minorHAnsi"/>
          <w:sz w:val="22"/>
          <w:szCs w:val="22"/>
        </w:rPr>
        <w:t>OD</w:t>
      </w:r>
      <w:r w:rsidRPr="00BF4435">
        <w:rPr>
          <w:rFonts w:asciiTheme="minorHAnsi" w:hAnsiTheme="minorHAnsi"/>
          <w:sz w:val="22"/>
          <w:szCs w:val="22"/>
        </w:rPr>
        <w:t>ST schools have a clear system for communicating concerns and models for open communication between children, teachers, parents and other adults working with children.</w:t>
      </w:r>
    </w:p>
    <w:p w14:paraId="643E3869" w14:textId="77777777" w:rsidR="00DF5E6E" w:rsidRPr="00BF4435"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BF4435">
        <w:rPr>
          <w:rFonts w:asciiTheme="minorHAnsi" w:hAnsiTheme="minorHAnsi"/>
          <w:sz w:val="22"/>
          <w:szCs w:val="22"/>
        </w:rPr>
        <w:t>To underpin a structured procedure within each school, which will be followed by all members of the school community in cases of suspected abuse.</w:t>
      </w:r>
    </w:p>
    <w:p w14:paraId="420703CA" w14:textId="77777777" w:rsidR="00DF5E6E" w:rsidRPr="00BF4435"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BF4435">
        <w:rPr>
          <w:rFonts w:asciiTheme="minorHAnsi" w:hAnsiTheme="minorHAnsi"/>
          <w:sz w:val="22"/>
          <w:szCs w:val="22"/>
        </w:rPr>
        <w:t>To ensure each school has robust systems in place which accurately records safeguarding and child protection concerns, which are clearly understood by staff and adhered to. Actions taken to address concerns and outcome achieved are clearly and accurately recorded and these records are appropriately stored.</w:t>
      </w:r>
    </w:p>
    <w:p w14:paraId="22292896" w14:textId="42EB3589" w:rsidR="00DF5E6E" w:rsidRPr="00BF4435"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BF4435">
        <w:rPr>
          <w:rFonts w:asciiTheme="minorHAnsi" w:hAnsiTheme="minorHAnsi"/>
          <w:sz w:val="22"/>
          <w:szCs w:val="22"/>
        </w:rPr>
        <w:t>To develop effective working relationships, guided by local documentation detailing safeguarding thresholds and</w:t>
      </w:r>
      <w:r w:rsidRPr="00975936">
        <w:rPr>
          <w:rFonts w:asciiTheme="minorHAnsi" w:hAnsiTheme="minorHAnsi"/>
          <w:color w:val="00B050"/>
          <w:sz w:val="22"/>
          <w:szCs w:val="22"/>
        </w:rPr>
        <w:t xml:space="preserve"> </w:t>
      </w:r>
      <w:r w:rsidR="00976E9F" w:rsidRPr="00274557">
        <w:rPr>
          <w:rFonts w:asciiTheme="minorHAnsi" w:hAnsiTheme="minorHAnsi"/>
          <w:color w:val="00B050"/>
          <w:sz w:val="22"/>
          <w:szCs w:val="22"/>
        </w:rPr>
        <w:t xml:space="preserve">local </w:t>
      </w:r>
      <w:r w:rsidR="00D30E7D" w:rsidRPr="00274557">
        <w:rPr>
          <w:rFonts w:asciiTheme="minorHAnsi" w:hAnsiTheme="minorHAnsi"/>
          <w:color w:val="00B050"/>
          <w:sz w:val="22"/>
          <w:szCs w:val="22"/>
        </w:rPr>
        <w:t>(</w:t>
      </w:r>
      <w:proofErr w:type="spellStart"/>
      <w:r w:rsidR="00D30E7D" w:rsidRPr="00274557">
        <w:rPr>
          <w:rFonts w:asciiTheme="minorHAnsi" w:hAnsiTheme="minorHAnsi"/>
          <w:color w:val="00B050"/>
          <w:sz w:val="22"/>
          <w:szCs w:val="22"/>
        </w:rPr>
        <w:t>ie</w:t>
      </w:r>
      <w:proofErr w:type="spellEnd"/>
      <w:r w:rsidR="00D30E7D" w:rsidRPr="00274557">
        <w:rPr>
          <w:rFonts w:asciiTheme="minorHAnsi" w:hAnsiTheme="minorHAnsi"/>
          <w:color w:val="00B050"/>
          <w:sz w:val="22"/>
          <w:szCs w:val="22"/>
        </w:rPr>
        <w:t xml:space="preserve"> OCC local authority and RBWM </w:t>
      </w:r>
      <w:r w:rsidRPr="00274557">
        <w:rPr>
          <w:rFonts w:asciiTheme="minorHAnsi" w:hAnsiTheme="minorHAnsi"/>
          <w:color w:val="00B050"/>
          <w:sz w:val="22"/>
          <w:szCs w:val="22"/>
        </w:rPr>
        <w:t>guidance</w:t>
      </w:r>
      <w:r w:rsidR="00975936" w:rsidRPr="00274557">
        <w:rPr>
          <w:rFonts w:asciiTheme="minorHAnsi" w:hAnsiTheme="minorHAnsi"/>
          <w:color w:val="00B050"/>
          <w:sz w:val="22"/>
          <w:szCs w:val="22"/>
        </w:rPr>
        <w:t>)</w:t>
      </w:r>
      <w:r w:rsidRPr="00274557">
        <w:rPr>
          <w:rFonts w:asciiTheme="minorHAnsi" w:hAnsiTheme="minorHAnsi"/>
          <w:sz w:val="22"/>
          <w:szCs w:val="22"/>
        </w:rPr>
        <w:t>,</w:t>
      </w:r>
      <w:r w:rsidRPr="00BF4435">
        <w:rPr>
          <w:rFonts w:asciiTheme="minorHAnsi" w:hAnsiTheme="minorHAnsi"/>
          <w:sz w:val="22"/>
          <w:szCs w:val="22"/>
        </w:rPr>
        <w:t xml:space="preserve"> with all other agencies involved in safeguarding and promoting the needs of children at our schools.</w:t>
      </w:r>
    </w:p>
    <w:p w14:paraId="2006D1EB" w14:textId="77777777" w:rsidR="00DF5E6E" w:rsidRPr="00DF5E6E" w:rsidRDefault="00DF5E6E" w:rsidP="00A53607">
      <w:pPr>
        <w:pStyle w:val="ListParagraph"/>
        <w:numPr>
          <w:ilvl w:val="0"/>
          <w:numId w:val="15"/>
        </w:numPr>
        <w:spacing w:after="40"/>
        <w:ind w:left="851" w:hanging="284"/>
        <w:contextualSpacing w:val="0"/>
        <w:rPr>
          <w:rFonts w:asciiTheme="minorHAnsi" w:hAnsiTheme="minorHAnsi"/>
          <w:sz w:val="22"/>
          <w:szCs w:val="22"/>
        </w:rPr>
      </w:pPr>
      <w:r w:rsidRPr="00BF4435">
        <w:rPr>
          <w:rFonts w:asciiTheme="minorHAnsi" w:hAnsiTheme="minorHAnsi"/>
          <w:sz w:val="22"/>
          <w:szCs w:val="22"/>
        </w:rPr>
        <w:t>To ensure that all staff appointed within our schools, have been through a ‘safer recruitment’ process and understand the principles of safer working practices as set out in the</w:t>
      </w:r>
      <w:r w:rsidR="007E024D" w:rsidRPr="00BF4435">
        <w:rPr>
          <w:rFonts w:asciiTheme="minorHAnsi" w:hAnsiTheme="minorHAnsi"/>
          <w:sz w:val="22"/>
          <w:szCs w:val="22"/>
        </w:rPr>
        <w:t xml:space="preserve"> OD</w:t>
      </w:r>
      <w:r w:rsidRPr="00BF4435">
        <w:rPr>
          <w:rFonts w:asciiTheme="minorHAnsi" w:hAnsiTheme="minorHAnsi"/>
          <w:sz w:val="22"/>
          <w:szCs w:val="22"/>
        </w:rPr>
        <w:t>ST S</w:t>
      </w:r>
      <w:r w:rsidRPr="00DF5E6E">
        <w:rPr>
          <w:rFonts w:asciiTheme="minorHAnsi" w:hAnsiTheme="minorHAnsi"/>
          <w:sz w:val="22"/>
          <w:szCs w:val="22"/>
        </w:rPr>
        <w:t xml:space="preserve">taff Code of Conduct, which stipulates their duty to challenge and report where behaviours of colleagues may have stepped outside of agreed safe practices. </w:t>
      </w:r>
    </w:p>
    <w:p w14:paraId="40AFEC87" w14:textId="77777777" w:rsidR="00DF5E6E" w:rsidRPr="00DF5E6E" w:rsidRDefault="00DF5E6E" w:rsidP="00A53607">
      <w:pPr>
        <w:pStyle w:val="ListParagraph"/>
        <w:numPr>
          <w:ilvl w:val="0"/>
          <w:numId w:val="15"/>
        </w:numPr>
        <w:ind w:left="851" w:hanging="284"/>
        <w:rPr>
          <w:rFonts w:asciiTheme="minorHAnsi" w:hAnsiTheme="minorHAnsi"/>
          <w:sz w:val="22"/>
          <w:szCs w:val="22"/>
        </w:rPr>
      </w:pPr>
      <w:r w:rsidRPr="00DF5E6E">
        <w:rPr>
          <w:rFonts w:asciiTheme="minorHAnsi" w:hAnsiTheme="minorHAnsi"/>
          <w:sz w:val="22"/>
          <w:szCs w:val="22"/>
        </w:rPr>
        <w:t>To provide clarity to other community users of our facilities with regard to our expectations of how they should maintain a safe environment which supports children’s welfare and development.</w:t>
      </w:r>
    </w:p>
    <w:p w14:paraId="3811CDD0" w14:textId="77777777" w:rsidR="00A02B47" w:rsidRPr="00043C7E" w:rsidRDefault="00A02B47" w:rsidP="00125FD1">
      <w:pPr>
        <w:rPr>
          <w:rFonts w:asciiTheme="minorHAnsi" w:hAnsiTheme="minorHAnsi"/>
          <w:sz w:val="22"/>
          <w:szCs w:val="22"/>
        </w:rPr>
      </w:pPr>
    </w:p>
    <w:p w14:paraId="1E116514" w14:textId="77777777" w:rsidR="00A02B47" w:rsidRPr="009F6214" w:rsidRDefault="00A02B47" w:rsidP="00A53607">
      <w:pPr>
        <w:pStyle w:val="Heading2"/>
        <w:numPr>
          <w:ilvl w:val="0"/>
          <w:numId w:val="11"/>
        </w:numPr>
        <w:ind w:left="567" w:hanging="567"/>
        <w:rPr>
          <w:rFonts w:ascii="Calibri" w:hAnsi="Calibri" w:cs="Calibri"/>
        </w:rPr>
      </w:pPr>
      <w:bookmarkStart w:id="5" w:name="_Toc36479173"/>
      <w:r w:rsidRPr="009F6214">
        <w:rPr>
          <w:rFonts w:ascii="Calibri" w:hAnsi="Calibri" w:cs="Calibri"/>
          <w:color w:val="auto"/>
        </w:rPr>
        <w:t>The role</w:t>
      </w:r>
      <w:r w:rsidR="00DF5E6E" w:rsidRPr="009F6214">
        <w:rPr>
          <w:rFonts w:ascii="Calibri" w:hAnsi="Calibri" w:cs="Calibri"/>
          <w:color w:val="auto"/>
        </w:rPr>
        <w:t>s and responsibilities</w:t>
      </w:r>
      <w:r w:rsidRPr="009F6214">
        <w:rPr>
          <w:rFonts w:ascii="Calibri" w:hAnsi="Calibri" w:cs="Calibri"/>
          <w:color w:val="auto"/>
        </w:rPr>
        <w:t xml:space="preserve"> of school staff</w:t>
      </w:r>
      <w:bookmarkEnd w:id="5"/>
    </w:p>
    <w:p w14:paraId="1C5F72CE" w14:textId="77777777" w:rsidR="005037DC" w:rsidRPr="00043C7E" w:rsidRDefault="005037DC" w:rsidP="00125FD1">
      <w:pPr>
        <w:pStyle w:val="Default"/>
        <w:rPr>
          <w:rFonts w:asciiTheme="minorHAnsi" w:hAnsiTheme="minorHAnsi"/>
          <w:sz w:val="22"/>
          <w:szCs w:val="22"/>
        </w:rPr>
      </w:pPr>
    </w:p>
    <w:p w14:paraId="14C407B4" w14:textId="77777777" w:rsidR="005037DC" w:rsidRPr="00043C7E" w:rsidRDefault="00C02518" w:rsidP="009F6214">
      <w:pPr>
        <w:pStyle w:val="Default"/>
        <w:spacing w:after="205"/>
        <w:ind w:left="567"/>
        <w:rPr>
          <w:rFonts w:asciiTheme="minorHAnsi" w:hAnsiTheme="minorHAnsi"/>
          <w:sz w:val="22"/>
          <w:szCs w:val="22"/>
        </w:rPr>
      </w:pPr>
      <w:r w:rsidRPr="00043C7E">
        <w:rPr>
          <w:rFonts w:asciiTheme="minorHAnsi" w:hAnsiTheme="minorHAnsi"/>
          <w:sz w:val="22"/>
          <w:szCs w:val="22"/>
        </w:rPr>
        <w:t xml:space="preserve">Our staff team </w:t>
      </w:r>
      <w:r w:rsidR="005037DC" w:rsidRPr="00043C7E">
        <w:rPr>
          <w:rFonts w:asciiTheme="minorHAnsi" w:hAnsiTheme="minorHAnsi"/>
          <w:sz w:val="22"/>
          <w:szCs w:val="22"/>
        </w:rPr>
        <w:t xml:space="preserve">are particularly important as they are </w:t>
      </w:r>
      <w:r w:rsidR="00B75C5A" w:rsidRPr="00043C7E">
        <w:rPr>
          <w:rFonts w:asciiTheme="minorHAnsi" w:hAnsiTheme="minorHAnsi"/>
          <w:sz w:val="22"/>
          <w:szCs w:val="22"/>
        </w:rPr>
        <w:t>able to</w:t>
      </w:r>
      <w:r w:rsidR="005037DC" w:rsidRPr="00043C7E">
        <w:rPr>
          <w:rFonts w:asciiTheme="minorHAnsi" w:hAnsiTheme="minorHAnsi"/>
          <w:sz w:val="22"/>
          <w:szCs w:val="22"/>
        </w:rPr>
        <w:t xml:space="preserve"> identify concerns early, provide help for children, and prevent concerns from escalating. </w:t>
      </w:r>
    </w:p>
    <w:p w14:paraId="3F684714" w14:textId="77777777" w:rsidR="005037DC" w:rsidRPr="00043C7E" w:rsidRDefault="005037DC" w:rsidP="00A53607">
      <w:pPr>
        <w:pStyle w:val="Default"/>
        <w:numPr>
          <w:ilvl w:val="0"/>
          <w:numId w:val="16"/>
        </w:numPr>
        <w:spacing w:after="120"/>
        <w:ind w:left="851" w:hanging="284"/>
        <w:rPr>
          <w:rFonts w:asciiTheme="minorHAnsi" w:hAnsiTheme="minorHAnsi"/>
          <w:sz w:val="22"/>
          <w:szCs w:val="22"/>
        </w:rPr>
      </w:pPr>
      <w:r w:rsidRPr="00043C7E">
        <w:rPr>
          <w:rFonts w:asciiTheme="minorHAnsi" w:hAnsiTheme="minorHAnsi"/>
          <w:b/>
          <w:bCs/>
          <w:sz w:val="22"/>
          <w:szCs w:val="22"/>
        </w:rPr>
        <w:lastRenderedPageBreak/>
        <w:t xml:space="preserve">All our </w:t>
      </w:r>
      <w:r w:rsidRPr="00043C7E">
        <w:rPr>
          <w:rFonts w:asciiTheme="minorHAnsi" w:hAnsiTheme="minorHAnsi"/>
          <w:sz w:val="22"/>
          <w:szCs w:val="22"/>
        </w:rPr>
        <w:t>school staff have a responsibility to provide a safe environment in which children can learn</w:t>
      </w:r>
      <w:r w:rsidR="00366616" w:rsidRPr="00043C7E">
        <w:rPr>
          <w:rFonts w:asciiTheme="minorHAnsi" w:hAnsiTheme="minorHAnsi"/>
          <w:sz w:val="22"/>
          <w:szCs w:val="22"/>
        </w:rPr>
        <w:t>;</w:t>
      </w:r>
      <w:r w:rsidRPr="00043C7E">
        <w:rPr>
          <w:rFonts w:asciiTheme="minorHAnsi" w:hAnsiTheme="minorHAnsi"/>
          <w:sz w:val="22"/>
          <w:szCs w:val="22"/>
        </w:rPr>
        <w:t xml:space="preserve"> </w:t>
      </w:r>
    </w:p>
    <w:p w14:paraId="1E7B9712" w14:textId="77777777" w:rsidR="005037DC" w:rsidRPr="00043C7E" w:rsidRDefault="00C02518" w:rsidP="00A53607">
      <w:pPr>
        <w:pStyle w:val="Default"/>
        <w:numPr>
          <w:ilvl w:val="0"/>
          <w:numId w:val="16"/>
        </w:numPr>
        <w:spacing w:after="120"/>
        <w:ind w:left="851" w:hanging="284"/>
        <w:rPr>
          <w:rFonts w:asciiTheme="minorHAnsi" w:hAnsiTheme="minorHAnsi"/>
          <w:sz w:val="22"/>
          <w:szCs w:val="22"/>
        </w:rPr>
      </w:pPr>
      <w:r w:rsidRPr="00043C7E">
        <w:rPr>
          <w:rFonts w:asciiTheme="minorHAnsi" w:hAnsiTheme="minorHAnsi"/>
          <w:sz w:val="22"/>
          <w:szCs w:val="22"/>
        </w:rPr>
        <w:t>The</w:t>
      </w:r>
      <w:r w:rsidR="005037DC" w:rsidRPr="00043C7E">
        <w:rPr>
          <w:rFonts w:asciiTheme="minorHAnsi" w:hAnsiTheme="minorHAnsi"/>
          <w:sz w:val="22"/>
          <w:szCs w:val="22"/>
        </w:rPr>
        <w:t xml:space="preserve"> school ha</w:t>
      </w:r>
      <w:r w:rsidRPr="00043C7E">
        <w:rPr>
          <w:rFonts w:asciiTheme="minorHAnsi" w:hAnsiTheme="minorHAnsi"/>
          <w:sz w:val="22"/>
          <w:szCs w:val="22"/>
        </w:rPr>
        <w:t>s</w:t>
      </w:r>
      <w:r w:rsidR="005037DC" w:rsidRPr="00043C7E">
        <w:rPr>
          <w:rFonts w:asciiTheme="minorHAnsi" w:hAnsiTheme="minorHAnsi"/>
          <w:sz w:val="22"/>
          <w:szCs w:val="22"/>
        </w:rPr>
        <w:t xml:space="preserve"> a designated safeguarding lead who </w:t>
      </w:r>
      <w:r w:rsidR="005037DC" w:rsidRPr="00F50BC1">
        <w:rPr>
          <w:rFonts w:asciiTheme="minorHAnsi" w:hAnsiTheme="minorHAnsi"/>
          <w:color w:val="auto"/>
          <w:sz w:val="22"/>
          <w:szCs w:val="22"/>
        </w:rPr>
        <w:t>provide</w:t>
      </w:r>
      <w:r w:rsidR="006F4D90" w:rsidRPr="00F50BC1">
        <w:rPr>
          <w:rFonts w:asciiTheme="minorHAnsi" w:hAnsiTheme="minorHAnsi"/>
          <w:color w:val="auto"/>
          <w:sz w:val="22"/>
          <w:szCs w:val="22"/>
        </w:rPr>
        <w:t>s</w:t>
      </w:r>
      <w:r w:rsidR="005037DC" w:rsidRPr="00F50BC1">
        <w:rPr>
          <w:rFonts w:asciiTheme="minorHAnsi" w:hAnsiTheme="minorHAnsi"/>
          <w:color w:val="auto"/>
          <w:sz w:val="22"/>
          <w:szCs w:val="22"/>
        </w:rPr>
        <w:t xml:space="preserve"> support </w:t>
      </w:r>
      <w:r w:rsidRPr="00F50BC1">
        <w:rPr>
          <w:rFonts w:asciiTheme="minorHAnsi" w:hAnsiTheme="minorHAnsi"/>
          <w:color w:val="auto"/>
          <w:sz w:val="22"/>
          <w:szCs w:val="22"/>
        </w:rPr>
        <w:t xml:space="preserve">to </w:t>
      </w:r>
      <w:r w:rsidR="005037DC" w:rsidRPr="00F50BC1">
        <w:rPr>
          <w:rFonts w:asciiTheme="minorHAnsi" w:hAnsiTheme="minorHAnsi"/>
          <w:color w:val="auto"/>
          <w:sz w:val="22"/>
          <w:szCs w:val="22"/>
        </w:rPr>
        <w:t xml:space="preserve">our staff members to carry out their safeguarding duties and </w:t>
      </w:r>
      <w:r w:rsidR="006F4D90" w:rsidRPr="00F50BC1">
        <w:rPr>
          <w:rFonts w:asciiTheme="minorHAnsi" w:hAnsiTheme="minorHAnsi"/>
          <w:color w:val="auto"/>
          <w:sz w:val="22"/>
          <w:szCs w:val="22"/>
        </w:rPr>
        <w:t>to</w:t>
      </w:r>
      <w:r w:rsidR="005037DC" w:rsidRPr="00F50BC1">
        <w:rPr>
          <w:rFonts w:asciiTheme="minorHAnsi" w:hAnsiTheme="minorHAnsi"/>
          <w:color w:val="auto"/>
          <w:sz w:val="22"/>
          <w:szCs w:val="22"/>
        </w:rPr>
        <w:t xml:space="preserve"> liaise closely w</w:t>
      </w:r>
      <w:r w:rsidR="005037DC" w:rsidRPr="00043C7E">
        <w:rPr>
          <w:rFonts w:asciiTheme="minorHAnsi" w:hAnsiTheme="minorHAnsi"/>
          <w:sz w:val="22"/>
          <w:szCs w:val="22"/>
        </w:rPr>
        <w:t>ith other services such as children’s social care</w:t>
      </w:r>
      <w:r w:rsidRPr="00043C7E">
        <w:rPr>
          <w:rFonts w:asciiTheme="minorHAnsi" w:hAnsiTheme="minorHAnsi"/>
          <w:sz w:val="22"/>
          <w:szCs w:val="22"/>
        </w:rPr>
        <w:t>;</w:t>
      </w:r>
      <w:r w:rsidR="005037DC" w:rsidRPr="00043C7E">
        <w:rPr>
          <w:rFonts w:asciiTheme="minorHAnsi" w:hAnsiTheme="minorHAnsi"/>
          <w:sz w:val="22"/>
          <w:szCs w:val="22"/>
        </w:rPr>
        <w:t xml:space="preserve"> </w:t>
      </w:r>
    </w:p>
    <w:p w14:paraId="065F47FD" w14:textId="77777777" w:rsidR="00A30ECD" w:rsidRPr="00043C7E" w:rsidRDefault="00A30ECD" w:rsidP="00A53607">
      <w:pPr>
        <w:pStyle w:val="ListParagraph"/>
        <w:numPr>
          <w:ilvl w:val="0"/>
          <w:numId w:val="16"/>
        </w:numPr>
        <w:tabs>
          <w:tab w:val="left" w:pos="1620"/>
        </w:tabs>
        <w:spacing w:after="120"/>
        <w:ind w:left="851" w:hanging="284"/>
        <w:contextualSpacing w:val="0"/>
        <w:rPr>
          <w:rFonts w:asciiTheme="minorHAnsi" w:hAnsiTheme="minorHAnsi"/>
          <w:sz w:val="22"/>
          <w:szCs w:val="22"/>
        </w:rPr>
      </w:pPr>
      <w:r w:rsidRPr="00043C7E">
        <w:rPr>
          <w:rFonts w:asciiTheme="minorHAnsi" w:hAnsiTheme="minorHAnsi"/>
          <w:sz w:val="22"/>
          <w:szCs w:val="22"/>
        </w:rPr>
        <w:t xml:space="preserve">All our staff </w:t>
      </w:r>
      <w:r w:rsidR="006F4D90" w:rsidRPr="00F50BC1">
        <w:rPr>
          <w:rFonts w:asciiTheme="minorHAnsi" w:hAnsiTheme="minorHAnsi"/>
          <w:sz w:val="22"/>
          <w:szCs w:val="22"/>
        </w:rPr>
        <w:t>are</w:t>
      </w:r>
      <w:r w:rsidRPr="006F4D90">
        <w:rPr>
          <w:rFonts w:asciiTheme="minorHAnsi" w:hAnsiTheme="minorHAnsi"/>
          <w:color w:val="7030A0"/>
          <w:sz w:val="22"/>
          <w:szCs w:val="22"/>
        </w:rPr>
        <w:t xml:space="preserve"> </w:t>
      </w:r>
      <w:r w:rsidRPr="00043C7E">
        <w:rPr>
          <w:rFonts w:asciiTheme="minorHAnsi" w:hAnsiTheme="minorHAnsi"/>
          <w:sz w:val="22"/>
          <w:szCs w:val="22"/>
        </w:rPr>
        <w:t>equipped to identify children w</w:t>
      </w:r>
      <w:r w:rsidR="00D90E62" w:rsidRPr="00043C7E">
        <w:rPr>
          <w:rFonts w:asciiTheme="minorHAnsi" w:hAnsiTheme="minorHAnsi"/>
          <w:sz w:val="22"/>
          <w:szCs w:val="22"/>
        </w:rPr>
        <w:t>ho may benefit from early help.</w:t>
      </w:r>
      <w:r w:rsidRPr="00043C7E">
        <w:rPr>
          <w:rFonts w:asciiTheme="minorHAnsi" w:hAnsiTheme="minorHAnsi"/>
          <w:sz w:val="22"/>
          <w:szCs w:val="22"/>
        </w:rPr>
        <w:t xml:space="preserve"> Staff know in the first instance to discuss their concerns with the designated safeguarding lead, and understand they may be required to support other agencies and professionals in assessments for early help</w:t>
      </w:r>
      <w:r w:rsidR="00C02518" w:rsidRPr="00043C7E">
        <w:rPr>
          <w:rFonts w:asciiTheme="minorHAnsi" w:hAnsiTheme="minorHAnsi"/>
          <w:sz w:val="22"/>
          <w:szCs w:val="22"/>
        </w:rPr>
        <w:t>;</w:t>
      </w:r>
    </w:p>
    <w:p w14:paraId="4F2F04D8" w14:textId="690EFE8F" w:rsidR="005037DC" w:rsidRPr="00975936" w:rsidRDefault="004E609F" w:rsidP="00975936">
      <w:pPr>
        <w:pStyle w:val="ListParagraph"/>
        <w:numPr>
          <w:ilvl w:val="0"/>
          <w:numId w:val="16"/>
        </w:numPr>
        <w:tabs>
          <w:tab w:val="left" w:pos="1620"/>
        </w:tabs>
        <w:ind w:left="851" w:hanging="284"/>
        <w:rPr>
          <w:rFonts w:asciiTheme="minorHAnsi" w:hAnsiTheme="minorHAnsi"/>
          <w:b/>
          <w:sz w:val="22"/>
          <w:szCs w:val="22"/>
        </w:rPr>
      </w:pPr>
      <w:r w:rsidRPr="00975936">
        <w:rPr>
          <w:rFonts w:asciiTheme="minorHAnsi" w:hAnsiTheme="minorHAnsi"/>
          <w:sz w:val="22"/>
          <w:szCs w:val="22"/>
        </w:rPr>
        <w:t xml:space="preserve">The </w:t>
      </w:r>
      <w:bookmarkStart w:id="6" w:name="_Hlk525507153"/>
      <w:r w:rsidRPr="00975936">
        <w:rPr>
          <w:rFonts w:asciiTheme="minorHAnsi" w:hAnsiTheme="minorHAnsi"/>
          <w:sz w:val="22"/>
          <w:szCs w:val="22"/>
        </w:rPr>
        <w:t>Teachers’ S</w:t>
      </w:r>
      <w:r w:rsidR="00D90E62" w:rsidRPr="00975936">
        <w:rPr>
          <w:rFonts w:asciiTheme="minorHAnsi" w:hAnsiTheme="minorHAnsi"/>
          <w:sz w:val="22"/>
          <w:szCs w:val="22"/>
        </w:rPr>
        <w:t xml:space="preserve">tandards </w:t>
      </w:r>
      <w:bookmarkEnd w:id="6"/>
      <w:r w:rsidR="00D90E62" w:rsidRPr="00975936">
        <w:rPr>
          <w:rFonts w:asciiTheme="minorHAnsi" w:hAnsiTheme="minorHAnsi"/>
          <w:sz w:val="22"/>
          <w:szCs w:val="22"/>
        </w:rPr>
        <w:t xml:space="preserve">2012 state that teachers, including </w:t>
      </w:r>
      <w:r w:rsidR="00366616" w:rsidRPr="00975936">
        <w:rPr>
          <w:rFonts w:asciiTheme="minorHAnsi" w:hAnsiTheme="minorHAnsi"/>
          <w:sz w:val="22"/>
          <w:szCs w:val="22"/>
        </w:rPr>
        <w:t>H</w:t>
      </w:r>
      <w:r w:rsidR="00D90E62" w:rsidRPr="00975936">
        <w:rPr>
          <w:rFonts w:asciiTheme="minorHAnsi" w:hAnsiTheme="minorHAnsi"/>
          <w:sz w:val="22"/>
          <w:szCs w:val="22"/>
        </w:rPr>
        <w:t>eadteachers, should safeguard children’s wellbeing and maintain public interest in the teaching professions as part of their professional duties.</w:t>
      </w:r>
    </w:p>
    <w:p w14:paraId="7F48AE4E" w14:textId="77777777" w:rsidR="00975936" w:rsidRDefault="00975936" w:rsidP="00975936">
      <w:pPr>
        <w:rPr>
          <w:rFonts w:ascii="Calibri" w:hAnsi="Calibri" w:cs="Calibri"/>
        </w:rPr>
      </w:pPr>
      <w:bookmarkStart w:id="7" w:name="_Toc36479174"/>
    </w:p>
    <w:p w14:paraId="122F3C48" w14:textId="3BC9CB65" w:rsidR="00D90E62" w:rsidRPr="00B45461" w:rsidRDefault="00975936" w:rsidP="00B45461">
      <w:pPr>
        <w:pStyle w:val="ListParagraph"/>
        <w:numPr>
          <w:ilvl w:val="0"/>
          <w:numId w:val="11"/>
        </w:numPr>
        <w:rPr>
          <w:rFonts w:ascii="Calibri" w:hAnsi="Calibri" w:cs="Calibri"/>
        </w:rPr>
      </w:pPr>
      <w:r>
        <w:rPr>
          <w:rFonts w:ascii="Calibri" w:hAnsi="Calibri" w:cs="Calibri"/>
        </w:rPr>
        <w:t>W</w:t>
      </w:r>
      <w:r w:rsidR="00D90E62" w:rsidRPr="00B45461">
        <w:rPr>
          <w:rFonts w:ascii="Calibri" w:hAnsi="Calibri" w:cs="Calibri"/>
        </w:rPr>
        <w:t>hat school staff need to know</w:t>
      </w:r>
      <w:bookmarkEnd w:id="7"/>
    </w:p>
    <w:p w14:paraId="39286402" w14:textId="77777777" w:rsidR="008117B9" w:rsidRPr="00043C7E" w:rsidRDefault="008117B9" w:rsidP="00125FD1">
      <w:pPr>
        <w:tabs>
          <w:tab w:val="left" w:pos="284"/>
        </w:tabs>
        <w:rPr>
          <w:rFonts w:asciiTheme="minorHAnsi" w:hAnsiTheme="minorHAnsi"/>
          <w:b/>
          <w:sz w:val="22"/>
          <w:szCs w:val="22"/>
        </w:rPr>
      </w:pPr>
    </w:p>
    <w:p w14:paraId="5D917000" w14:textId="4EAF550B" w:rsidR="00D90E62" w:rsidRPr="007C0BC2" w:rsidRDefault="007C0BC2" w:rsidP="009F6214">
      <w:pPr>
        <w:tabs>
          <w:tab w:val="left" w:pos="1620"/>
        </w:tabs>
        <w:spacing w:after="120"/>
        <w:ind w:left="567"/>
        <w:rPr>
          <w:rFonts w:ascii="Calibri" w:hAnsi="Calibri" w:cs="Calibri"/>
          <w:color w:val="00B050"/>
          <w:sz w:val="22"/>
          <w:szCs w:val="22"/>
        </w:rPr>
      </w:pPr>
      <w:r w:rsidRPr="007C0BC2">
        <w:rPr>
          <w:rFonts w:ascii="Calibri" w:hAnsi="Calibri" w:cs="Calibri"/>
          <w:color w:val="00B050"/>
          <w:sz w:val="22"/>
          <w:szCs w:val="22"/>
        </w:rPr>
        <w:t xml:space="preserve">The expectation is that all staff should receive appropriate safeguarding and child protection training (including online safety) at induction, and that online safety training is provided as part of regular updates. </w:t>
      </w:r>
      <w:r w:rsidR="001A015C">
        <w:rPr>
          <w:rFonts w:ascii="Calibri" w:hAnsi="Calibri" w:cs="Calibri"/>
          <w:color w:val="00B050"/>
          <w:sz w:val="22"/>
          <w:szCs w:val="22"/>
        </w:rPr>
        <w:t>T</w:t>
      </w:r>
      <w:r w:rsidR="00D90E62" w:rsidRPr="007C0BC2">
        <w:rPr>
          <w:rFonts w:ascii="Calibri" w:hAnsi="Calibri" w:cs="Calibri"/>
          <w:color w:val="00B050"/>
          <w:sz w:val="22"/>
          <w:szCs w:val="22"/>
        </w:rPr>
        <w:t>he systems within our school which support safeguarding</w:t>
      </w:r>
      <w:r w:rsidRPr="007C0BC2">
        <w:rPr>
          <w:rFonts w:ascii="Calibri" w:hAnsi="Calibri" w:cs="Calibri"/>
          <w:color w:val="00B050"/>
          <w:sz w:val="22"/>
          <w:szCs w:val="22"/>
        </w:rPr>
        <w:t xml:space="preserve"> </w:t>
      </w:r>
      <w:r w:rsidR="00D90E62" w:rsidRPr="007C0BC2">
        <w:rPr>
          <w:rFonts w:ascii="Calibri" w:hAnsi="Calibri" w:cs="Calibri"/>
          <w:color w:val="00B050"/>
          <w:sz w:val="22"/>
          <w:szCs w:val="22"/>
        </w:rPr>
        <w:t>include:</w:t>
      </w:r>
    </w:p>
    <w:p w14:paraId="2F829095" w14:textId="77777777" w:rsidR="00D90E62" w:rsidRPr="00BF4435" w:rsidRDefault="00D90E62" w:rsidP="00AE58CC">
      <w:pPr>
        <w:pStyle w:val="ListParagraph"/>
        <w:numPr>
          <w:ilvl w:val="1"/>
          <w:numId w:val="1"/>
        </w:numPr>
        <w:tabs>
          <w:tab w:val="left" w:pos="1620"/>
        </w:tabs>
        <w:ind w:left="1134" w:hanging="283"/>
        <w:rPr>
          <w:rFonts w:asciiTheme="minorHAnsi" w:hAnsiTheme="minorHAnsi"/>
          <w:sz w:val="22"/>
          <w:szCs w:val="22"/>
        </w:rPr>
      </w:pPr>
      <w:r w:rsidRPr="00BF4435">
        <w:rPr>
          <w:rFonts w:asciiTheme="minorHAnsi" w:hAnsiTheme="minorHAnsi"/>
          <w:sz w:val="22"/>
          <w:szCs w:val="22"/>
        </w:rPr>
        <w:t>This child protection and safeguarding policy</w:t>
      </w:r>
      <w:r w:rsidR="00C02518" w:rsidRPr="00BF4435">
        <w:rPr>
          <w:rFonts w:asciiTheme="minorHAnsi" w:hAnsiTheme="minorHAnsi"/>
          <w:sz w:val="22"/>
          <w:szCs w:val="22"/>
        </w:rPr>
        <w:t>;</w:t>
      </w:r>
    </w:p>
    <w:p w14:paraId="3EF18323" w14:textId="4792E156" w:rsidR="00DF5E6E" w:rsidRPr="00774B6F" w:rsidRDefault="00A95603" w:rsidP="00AE58CC">
      <w:pPr>
        <w:pStyle w:val="ListParagraph"/>
        <w:numPr>
          <w:ilvl w:val="1"/>
          <w:numId w:val="1"/>
        </w:numPr>
        <w:ind w:left="1134" w:hanging="283"/>
        <w:rPr>
          <w:rFonts w:asciiTheme="minorHAnsi" w:hAnsiTheme="minorHAnsi"/>
          <w:sz w:val="22"/>
          <w:szCs w:val="22"/>
        </w:rPr>
      </w:pPr>
      <w:r w:rsidRPr="00A95603">
        <w:rPr>
          <w:rFonts w:asciiTheme="minorHAnsi" w:hAnsiTheme="minorHAnsi"/>
          <w:color w:val="00B050"/>
          <w:sz w:val="22"/>
          <w:szCs w:val="22"/>
        </w:rPr>
        <w:t xml:space="preserve">KCSIE </w:t>
      </w:r>
      <w:r w:rsidR="00DB495F" w:rsidRPr="00DB495F">
        <w:rPr>
          <w:rFonts w:asciiTheme="minorHAnsi" w:hAnsiTheme="minorHAnsi"/>
          <w:color w:val="00B050"/>
          <w:sz w:val="22"/>
          <w:szCs w:val="22"/>
        </w:rPr>
        <w:t>2021</w:t>
      </w:r>
      <w:r w:rsidR="00DF5E6E" w:rsidRPr="00774B6F">
        <w:rPr>
          <w:rFonts w:asciiTheme="minorHAnsi" w:hAnsiTheme="minorHAnsi"/>
          <w:sz w:val="22"/>
          <w:szCs w:val="22"/>
        </w:rPr>
        <w:t xml:space="preserve">, </w:t>
      </w:r>
      <w:r w:rsidR="009A0D1F" w:rsidRPr="00774B6F">
        <w:rPr>
          <w:rFonts w:asciiTheme="minorHAnsi" w:hAnsiTheme="minorHAnsi"/>
          <w:sz w:val="22"/>
          <w:szCs w:val="22"/>
        </w:rPr>
        <w:t xml:space="preserve">particularly </w:t>
      </w:r>
      <w:r w:rsidR="00DF5E6E" w:rsidRPr="00774B6F">
        <w:rPr>
          <w:rFonts w:asciiTheme="minorHAnsi" w:hAnsiTheme="minorHAnsi"/>
          <w:sz w:val="22"/>
          <w:szCs w:val="22"/>
        </w:rPr>
        <w:t>part 1 and annex A;</w:t>
      </w:r>
    </w:p>
    <w:p w14:paraId="5240BBD7" w14:textId="77777777" w:rsidR="00D90E62" w:rsidRPr="00774B6F" w:rsidRDefault="00D90E62" w:rsidP="00AE58CC">
      <w:pPr>
        <w:pStyle w:val="ListParagraph"/>
        <w:numPr>
          <w:ilvl w:val="1"/>
          <w:numId w:val="1"/>
        </w:numPr>
        <w:tabs>
          <w:tab w:val="left" w:pos="1620"/>
        </w:tabs>
        <w:ind w:left="1134" w:hanging="283"/>
        <w:rPr>
          <w:rFonts w:asciiTheme="minorHAnsi" w:hAnsiTheme="minorHAnsi"/>
          <w:sz w:val="22"/>
          <w:szCs w:val="22"/>
        </w:rPr>
      </w:pPr>
      <w:r w:rsidRPr="00774B6F">
        <w:rPr>
          <w:rFonts w:asciiTheme="minorHAnsi" w:hAnsiTheme="minorHAnsi"/>
          <w:sz w:val="22"/>
          <w:szCs w:val="22"/>
        </w:rPr>
        <w:t xml:space="preserve">The </w:t>
      </w:r>
      <w:r w:rsidR="00C02518" w:rsidRPr="00774B6F">
        <w:rPr>
          <w:rFonts w:asciiTheme="minorHAnsi" w:hAnsiTheme="minorHAnsi"/>
          <w:sz w:val="22"/>
          <w:szCs w:val="22"/>
        </w:rPr>
        <w:t xml:space="preserve">ODST </w:t>
      </w:r>
      <w:r w:rsidRPr="00774B6F">
        <w:rPr>
          <w:rFonts w:asciiTheme="minorHAnsi" w:hAnsiTheme="minorHAnsi"/>
          <w:sz w:val="22"/>
          <w:szCs w:val="22"/>
        </w:rPr>
        <w:t xml:space="preserve">staff code of conduct </w:t>
      </w:r>
      <w:r w:rsidR="00BB4B57" w:rsidRPr="00774B6F">
        <w:rPr>
          <w:rFonts w:asciiTheme="minorHAnsi" w:hAnsiTheme="minorHAnsi"/>
          <w:sz w:val="22"/>
          <w:szCs w:val="22"/>
        </w:rPr>
        <w:t xml:space="preserve">held on the ODST website </w:t>
      </w:r>
      <w:r w:rsidRPr="00774B6F">
        <w:rPr>
          <w:rFonts w:asciiTheme="minorHAnsi" w:hAnsiTheme="minorHAnsi"/>
          <w:sz w:val="22"/>
          <w:szCs w:val="22"/>
        </w:rPr>
        <w:t>(sometimes called staff behaviour policy)</w:t>
      </w:r>
      <w:r w:rsidR="00C02518" w:rsidRPr="00774B6F">
        <w:rPr>
          <w:rFonts w:asciiTheme="minorHAnsi" w:hAnsiTheme="minorHAnsi"/>
          <w:sz w:val="22"/>
          <w:szCs w:val="22"/>
        </w:rPr>
        <w:t>;</w:t>
      </w:r>
    </w:p>
    <w:p w14:paraId="1873170D" w14:textId="77777777" w:rsidR="00D90E62" w:rsidRPr="00774B6F" w:rsidRDefault="00D90E62" w:rsidP="00AE58CC">
      <w:pPr>
        <w:pStyle w:val="ListParagraph"/>
        <w:numPr>
          <w:ilvl w:val="1"/>
          <w:numId w:val="1"/>
        </w:numPr>
        <w:tabs>
          <w:tab w:val="left" w:pos="1620"/>
        </w:tabs>
        <w:ind w:left="1134" w:hanging="283"/>
        <w:rPr>
          <w:rFonts w:asciiTheme="minorHAnsi" w:hAnsiTheme="minorHAnsi"/>
          <w:sz w:val="22"/>
          <w:szCs w:val="22"/>
        </w:rPr>
      </w:pPr>
      <w:r w:rsidRPr="00774B6F">
        <w:rPr>
          <w:rFonts w:asciiTheme="minorHAnsi" w:hAnsiTheme="minorHAnsi"/>
          <w:sz w:val="22"/>
          <w:szCs w:val="22"/>
        </w:rPr>
        <w:t xml:space="preserve">The role </w:t>
      </w:r>
      <w:r w:rsidR="00DF5E6E" w:rsidRPr="00774B6F">
        <w:rPr>
          <w:rFonts w:asciiTheme="minorHAnsi" w:hAnsiTheme="minorHAnsi"/>
          <w:sz w:val="22"/>
          <w:szCs w:val="22"/>
        </w:rPr>
        <w:t>and information about the role of the DSL including, the identity of the Designated Safeguarding Lead (DSL) and any deputies</w:t>
      </w:r>
      <w:r w:rsidR="00C02518" w:rsidRPr="00774B6F">
        <w:rPr>
          <w:rFonts w:asciiTheme="minorHAnsi" w:hAnsiTheme="minorHAnsi"/>
          <w:sz w:val="22"/>
          <w:szCs w:val="22"/>
        </w:rPr>
        <w:t>;</w:t>
      </w:r>
    </w:p>
    <w:p w14:paraId="12480F70" w14:textId="77777777" w:rsidR="00D90E62" w:rsidRPr="00774B6F" w:rsidRDefault="00C02518" w:rsidP="00AE58CC">
      <w:pPr>
        <w:pStyle w:val="ListParagraph"/>
        <w:numPr>
          <w:ilvl w:val="1"/>
          <w:numId w:val="1"/>
        </w:numPr>
        <w:tabs>
          <w:tab w:val="left" w:pos="1620"/>
        </w:tabs>
        <w:ind w:left="1134" w:hanging="283"/>
        <w:rPr>
          <w:rFonts w:asciiTheme="minorHAnsi" w:hAnsiTheme="minorHAnsi"/>
          <w:sz w:val="22"/>
          <w:szCs w:val="22"/>
        </w:rPr>
      </w:pPr>
      <w:r w:rsidRPr="00774B6F">
        <w:rPr>
          <w:rFonts w:asciiTheme="minorHAnsi" w:hAnsiTheme="minorHAnsi"/>
          <w:sz w:val="22"/>
          <w:szCs w:val="22"/>
        </w:rPr>
        <w:t xml:space="preserve">ODST </w:t>
      </w:r>
      <w:r w:rsidR="00D90E62" w:rsidRPr="00774B6F">
        <w:rPr>
          <w:rFonts w:asciiTheme="minorHAnsi" w:hAnsiTheme="minorHAnsi"/>
          <w:sz w:val="22"/>
          <w:szCs w:val="22"/>
        </w:rPr>
        <w:t>Whistleblowing polic</w:t>
      </w:r>
      <w:r w:rsidRPr="00774B6F">
        <w:rPr>
          <w:rFonts w:asciiTheme="minorHAnsi" w:hAnsiTheme="minorHAnsi"/>
          <w:sz w:val="22"/>
          <w:szCs w:val="22"/>
        </w:rPr>
        <w:t>y;</w:t>
      </w:r>
    </w:p>
    <w:p w14:paraId="7184FAA0" w14:textId="77777777" w:rsidR="00DF5E6E" w:rsidRPr="00774B6F" w:rsidRDefault="00DF5E6E" w:rsidP="00AE58CC">
      <w:pPr>
        <w:pStyle w:val="ListParagraph"/>
        <w:numPr>
          <w:ilvl w:val="1"/>
          <w:numId w:val="1"/>
        </w:numPr>
        <w:tabs>
          <w:tab w:val="left" w:pos="1620"/>
        </w:tabs>
        <w:ind w:left="1134" w:hanging="283"/>
        <w:rPr>
          <w:rFonts w:asciiTheme="minorHAnsi" w:hAnsiTheme="minorHAnsi"/>
          <w:sz w:val="22"/>
          <w:szCs w:val="22"/>
        </w:rPr>
      </w:pPr>
      <w:r w:rsidRPr="00774B6F">
        <w:rPr>
          <w:rFonts w:asciiTheme="minorHAnsi" w:hAnsiTheme="minorHAnsi"/>
          <w:sz w:val="22"/>
          <w:szCs w:val="22"/>
        </w:rPr>
        <w:t>The school and Trust’s Behavioural Policy</w:t>
      </w:r>
      <w:r w:rsidR="003B29D4" w:rsidRPr="00774B6F">
        <w:rPr>
          <w:rFonts w:asciiTheme="minorHAnsi" w:hAnsiTheme="minorHAnsi"/>
          <w:sz w:val="22"/>
          <w:szCs w:val="22"/>
        </w:rPr>
        <w:t>;</w:t>
      </w:r>
    </w:p>
    <w:p w14:paraId="158FBC25" w14:textId="77777777" w:rsidR="00DF5E6E" w:rsidRPr="00DF5E6E" w:rsidRDefault="00DF5E6E" w:rsidP="00AE58CC">
      <w:pPr>
        <w:pStyle w:val="ListParagraph"/>
        <w:numPr>
          <w:ilvl w:val="1"/>
          <w:numId w:val="1"/>
        </w:numPr>
        <w:tabs>
          <w:tab w:val="left" w:pos="1620"/>
        </w:tabs>
        <w:ind w:left="1134" w:hanging="283"/>
        <w:rPr>
          <w:rFonts w:asciiTheme="minorHAnsi" w:hAnsiTheme="minorHAnsi"/>
          <w:sz w:val="22"/>
          <w:szCs w:val="22"/>
        </w:rPr>
      </w:pPr>
      <w:r w:rsidRPr="00774B6F">
        <w:rPr>
          <w:rFonts w:asciiTheme="minorHAnsi" w:hAnsiTheme="minorHAnsi"/>
          <w:sz w:val="22"/>
          <w:szCs w:val="22"/>
        </w:rPr>
        <w:t>The Trust</w:t>
      </w:r>
      <w:r w:rsidRPr="00DF5E6E">
        <w:rPr>
          <w:rFonts w:asciiTheme="minorHAnsi" w:hAnsiTheme="minorHAnsi"/>
          <w:sz w:val="22"/>
          <w:szCs w:val="22"/>
        </w:rPr>
        <w:t>’s Attendance Policy – particularly for those “missing education”</w:t>
      </w:r>
    </w:p>
    <w:p w14:paraId="4631A032" w14:textId="77777777" w:rsidR="00D90E62" w:rsidRPr="00043C7E" w:rsidRDefault="00AF3FCC" w:rsidP="00AE58CC">
      <w:pPr>
        <w:pStyle w:val="ListParagraph"/>
        <w:numPr>
          <w:ilvl w:val="1"/>
          <w:numId w:val="1"/>
        </w:numPr>
        <w:tabs>
          <w:tab w:val="left" w:pos="1620"/>
        </w:tabs>
        <w:ind w:left="1134" w:hanging="283"/>
        <w:rPr>
          <w:rFonts w:asciiTheme="minorHAnsi" w:hAnsiTheme="minorHAnsi"/>
          <w:sz w:val="22"/>
          <w:szCs w:val="22"/>
        </w:rPr>
      </w:pPr>
      <w:r w:rsidRPr="00043C7E">
        <w:rPr>
          <w:rFonts w:asciiTheme="minorHAnsi" w:hAnsiTheme="minorHAnsi"/>
          <w:sz w:val="22"/>
          <w:szCs w:val="22"/>
        </w:rPr>
        <w:t>Procedures for m</w:t>
      </w:r>
      <w:r w:rsidR="005037DC" w:rsidRPr="00043C7E">
        <w:rPr>
          <w:rFonts w:asciiTheme="minorHAnsi" w:hAnsiTheme="minorHAnsi"/>
          <w:sz w:val="22"/>
          <w:szCs w:val="22"/>
        </w:rPr>
        <w:t>anaging</w:t>
      </w:r>
      <w:r w:rsidR="00D90E62" w:rsidRPr="00043C7E">
        <w:rPr>
          <w:rFonts w:asciiTheme="minorHAnsi" w:hAnsiTheme="minorHAnsi"/>
          <w:sz w:val="22"/>
          <w:szCs w:val="22"/>
        </w:rPr>
        <w:t xml:space="preserve"> allegations about staff or volunteers</w:t>
      </w:r>
      <w:r w:rsidRPr="00043C7E">
        <w:rPr>
          <w:rFonts w:asciiTheme="minorHAnsi" w:hAnsiTheme="minorHAnsi"/>
          <w:sz w:val="22"/>
          <w:szCs w:val="22"/>
        </w:rPr>
        <w:t>;</w:t>
      </w:r>
    </w:p>
    <w:p w14:paraId="78DB8650" w14:textId="77777777" w:rsidR="00D90E62" w:rsidRDefault="00D90E62" w:rsidP="00AE58CC">
      <w:pPr>
        <w:pStyle w:val="ListParagraph"/>
        <w:numPr>
          <w:ilvl w:val="1"/>
          <w:numId w:val="1"/>
        </w:numPr>
        <w:tabs>
          <w:tab w:val="left" w:pos="1620"/>
        </w:tabs>
        <w:ind w:left="1134" w:hanging="283"/>
        <w:rPr>
          <w:rFonts w:asciiTheme="minorHAnsi" w:hAnsiTheme="minorHAnsi"/>
          <w:sz w:val="22"/>
          <w:szCs w:val="22"/>
        </w:rPr>
      </w:pPr>
      <w:r w:rsidRPr="00043C7E">
        <w:rPr>
          <w:rFonts w:asciiTheme="minorHAnsi" w:hAnsiTheme="minorHAnsi"/>
          <w:sz w:val="22"/>
          <w:szCs w:val="22"/>
        </w:rPr>
        <w:t>What to do if they have a concern about a child</w:t>
      </w:r>
      <w:r w:rsidR="00AF3FCC" w:rsidRPr="00043C7E">
        <w:rPr>
          <w:rFonts w:asciiTheme="minorHAnsi" w:hAnsiTheme="minorHAnsi"/>
          <w:sz w:val="22"/>
          <w:szCs w:val="22"/>
        </w:rPr>
        <w:t>.</w:t>
      </w:r>
    </w:p>
    <w:p w14:paraId="18BC9756" w14:textId="77777777" w:rsidR="00AF7A69" w:rsidRPr="000B5701" w:rsidRDefault="00AF7A69" w:rsidP="009F6214">
      <w:pPr>
        <w:tabs>
          <w:tab w:val="left" w:pos="1620"/>
        </w:tabs>
        <w:ind w:left="851"/>
        <w:rPr>
          <w:rFonts w:asciiTheme="minorHAnsi" w:hAnsiTheme="minorHAnsi"/>
          <w:sz w:val="22"/>
          <w:szCs w:val="22"/>
        </w:rPr>
      </w:pPr>
    </w:p>
    <w:p w14:paraId="452543C5" w14:textId="0D3FF159" w:rsidR="004C3293" w:rsidRPr="000B5701" w:rsidRDefault="00AF7A69" w:rsidP="00A53607">
      <w:pPr>
        <w:pStyle w:val="ListParagraph"/>
        <w:numPr>
          <w:ilvl w:val="0"/>
          <w:numId w:val="111"/>
        </w:numPr>
        <w:rPr>
          <w:rFonts w:asciiTheme="minorHAnsi" w:hAnsiTheme="minorHAnsi"/>
          <w:sz w:val="22"/>
          <w:szCs w:val="22"/>
        </w:rPr>
      </w:pPr>
      <w:r w:rsidRPr="000B5701">
        <w:rPr>
          <w:rFonts w:asciiTheme="minorHAnsi" w:hAnsiTheme="minorHAnsi"/>
          <w:b/>
          <w:sz w:val="22"/>
          <w:szCs w:val="22"/>
        </w:rPr>
        <w:t>All</w:t>
      </w:r>
      <w:r w:rsidRPr="000B5701">
        <w:rPr>
          <w:rFonts w:asciiTheme="minorHAnsi" w:hAnsiTheme="minorHAnsi"/>
          <w:sz w:val="22"/>
          <w:szCs w:val="22"/>
        </w:rPr>
        <w:t xml:space="preserve"> staff members receive appropriate safeguarding and child protection training at induction </w:t>
      </w:r>
      <w:r w:rsidR="00C41E34">
        <w:rPr>
          <w:rFonts w:asciiTheme="minorHAnsi" w:hAnsiTheme="minorHAnsi"/>
          <w:color w:val="00B050"/>
          <w:sz w:val="22"/>
          <w:szCs w:val="22"/>
        </w:rPr>
        <w:t>as outlined above,</w:t>
      </w:r>
      <w:r w:rsidRPr="000B5701">
        <w:rPr>
          <w:rFonts w:asciiTheme="minorHAnsi" w:hAnsiTheme="minorHAnsi"/>
          <w:sz w:val="22"/>
          <w:szCs w:val="22"/>
        </w:rPr>
        <w:t xml:space="preserve"> to provide them with relevant skills and knowledge to be able to safeguard the children in our setting effectively;</w:t>
      </w:r>
      <w:r w:rsidR="004C3293" w:rsidRPr="000B5701">
        <w:rPr>
          <w:rFonts w:asciiTheme="minorHAnsi" w:hAnsiTheme="minorHAnsi"/>
          <w:sz w:val="22"/>
          <w:szCs w:val="22"/>
        </w:rPr>
        <w:t xml:space="preserve"> </w:t>
      </w:r>
    </w:p>
    <w:p w14:paraId="02C8FE24" w14:textId="77777777" w:rsidR="004C3293" w:rsidRPr="000B5701" w:rsidRDefault="004C3293" w:rsidP="0004530B">
      <w:pPr>
        <w:pStyle w:val="ListParagraph"/>
        <w:rPr>
          <w:rFonts w:asciiTheme="minorHAnsi" w:hAnsiTheme="minorHAnsi"/>
          <w:sz w:val="22"/>
          <w:szCs w:val="22"/>
        </w:rPr>
      </w:pPr>
    </w:p>
    <w:p w14:paraId="65CFF521" w14:textId="24FE3957" w:rsidR="00BA40AC" w:rsidRPr="00774B6F" w:rsidRDefault="004C3293" w:rsidP="00A53607">
      <w:pPr>
        <w:pStyle w:val="ListParagraph"/>
        <w:numPr>
          <w:ilvl w:val="0"/>
          <w:numId w:val="111"/>
        </w:numPr>
        <w:rPr>
          <w:rFonts w:asciiTheme="minorHAnsi" w:hAnsiTheme="minorHAnsi"/>
          <w:sz w:val="22"/>
          <w:szCs w:val="22"/>
        </w:rPr>
      </w:pPr>
      <w:r w:rsidRPr="000B5701">
        <w:rPr>
          <w:rFonts w:asciiTheme="minorHAnsi" w:hAnsiTheme="minorHAnsi"/>
          <w:b/>
          <w:sz w:val="22"/>
          <w:szCs w:val="22"/>
        </w:rPr>
        <w:t xml:space="preserve">All </w:t>
      </w:r>
      <w:r w:rsidRPr="000B5701">
        <w:rPr>
          <w:rFonts w:asciiTheme="minorHAnsi" w:hAnsiTheme="minorHAnsi"/>
          <w:sz w:val="22"/>
          <w:szCs w:val="22"/>
        </w:rPr>
        <w:t>s</w:t>
      </w:r>
      <w:r w:rsidRPr="00774B6F">
        <w:rPr>
          <w:rFonts w:asciiTheme="minorHAnsi" w:hAnsiTheme="minorHAnsi"/>
          <w:sz w:val="22"/>
          <w:szCs w:val="22"/>
        </w:rPr>
        <w:t>taff should be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695F6F5B" w14:textId="77777777" w:rsidR="00BA40AC" w:rsidRPr="00BA40AC" w:rsidRDefault="00BA40AC" w:rsidP="00BA40AC">
      <w:pPr>
        <w:pStyle w:val="ListParagraph"/>
        <w:rPr>
          <w:rFonts w:asciiTheme="minorHAnsi" w:hAnsiTheme="minorHAnsi"/>
          <w:color w:val="984806" w:themeColor="accent6" w:themeShade="80"/>
          <w:sz w:val="22"/>
          <w:szCs w:val="22"/>
        </w:rPr>
      </w:pPr>
    </w:p>
    <w:p w14:paraId="12FD1239" w14:textId="438D3D75" w:rsidR="00AF7A69" w:rsidRPr="00BA40AC" w:rsidRDefault="00BA40AC" w:rsidP="00A53607">
      <w:pPr>
        <w:pStyle w:val="ListParagraph"/>
        <w:numPr>
          <w:ilvl w:val="0"/>
          <w:numId w:val="111"/>
        </w:numPr>
        <w:spacing w:after="120"/>
        <w:contextualSpacing w:val="0"/>
        <w:rPr>
          <w:rFonts w:asciiTheme="minorHAnsi" w:hAnsiTheme="minorHAnsi"/>
          <w:sz w:val="22"/>
          <w:szCs w:val="22"/>
        </w:rPr>
      </w:pPr>
      <w:r w:rsidRPr="00BA40AC">
        <w:rPr>
          <w:rFonts w:asciiTheme="minorHAnsi" w:hAnsiTheme="minorHAnsi"/>
          <w:color w:val="984806" w:themeColor="accent6" w:themeShade="80"/>
          <w:sz w:val="22"/>
          <w:szCs w:val="22"/>
        </w:rPr>
        <w:t xml:space="preserve"> </w:t>
      </w:r>
      <w:r w:rsidR="00AF7A69" w:rsidRPr="00BA40AC">
        <w:rPr>
          <w:rFonts w:asciiTheme="minorHAnsi" w:hAnsiTheme="minorHAnsi"/>
          <w:b/>
          <w:sz w:val="22"/>
          <w:szCs w:val="22"/>
        </w:rPr>
        <w:t>All</w:t>
      </w:r>
      <w:r w:rsidR="00AF7A69" w:rsidRPr="00BA40AC">
        <w:rPr>
          <w:rFonts w:asciiTheme="minorHAnsi" w:hAnsiTheme="minorHAnsi"/>
          <w:sz w:val="22"/>
          <w:szCs w:val="22"/>
        </w:rPr>
        <w:t xml:space="preserve"> staff are made aware of the early help process and understand their role in this. This includes staff being able to identify emerging problems, liaising with our designated safeguarding lead, sharing information</w:t>
      </w:r>
      <w:r w:rsidR="007E6D36">
        <w:rPr>
          <w:rStyle w:val="FootnoteReference"/>
          <w:rFonts w:asciiTheme="minorHAnsi" w:hAnsiTheme="minorHAnsi"/>
          <w:sz w:val="22"/>
          <w:szCs w:val="22"/>
        </w:rPr>
        <w:footnoteReference w:id="1"/>
      </w:r>
      <w:r w:rsidR="00AF7A69" w:rsidRPr="00BA40AC">
        <w:rPr>
          <w:rFonts w:asciiTheme="minorHAnsi" w:hAnsiTheme="minorHAnsi"/>
          <w:sz w:val="22"/>
          <w:szCs w:val="22"/>
        </w:rPr>
        <w:t xml:space="preserve"> with other professionals to support early identification and assessment and, in some cases, where appropriate, acting as the lead professional in undertaking any early help assessment;</w:t>
      </w:r>
    </w:p>
    <w:p w14:paraId="11B0C7E3" w14:textId="18ECFF7B" w:rsidR="00AF7A69" w:rsidRDefault="00AF7A69" w:rsidP="00A53607">
      <w:pPr>
        <w:pStyle w:val="ListParagraph"/>
        <w:numPr>
          <w:ilvl w:val="0"/>
          <w:numId w:val="111"/>
        </w:numPr>
        <w:spacing w:after="120"/>
        <w:contextualSpacing w:val="0"/>
        <w:rPr>
          <w:rFonts w:asciiTheme="minorHAnsi" w:hAnsiTheme="minorHAnsi"/>
          <w:sz w:val="22"/>
          <w:szCs w:val="22"/>
        </w:rPr>
      </w:pPr>
      <w:r>
        <w:rPr>
          <w:rFonts w:asciiTheme="minorHAnsi" w:hAnsiTheme="minorHAnsi"/>
          <w:b/>
          <w:sz w:val="22"/>
          <w:szCs w:val="22"/>
        </w:rPr>
        <w:lastRenderedPageBreak/>
        <w:t xml:space="preserve">All </w:t>
      </w:r>
      <w:r>
        <w:rPr>
          <w:rFonts w:asciiTheme="minorHAnsi" w:hAnsiTheme="minorHAnsi"/>
          <w:sz w:val="22"/>
          <w:szCs w:val="22"/>
        </w:rPr>
        <w:t>staff</w:t>
      </w:r>
      <w:r>
        <w:rPr>
          <w:rFonts w:asciiTheme="minorHAnsi" w:hAnsiTheme="minorHAnsi"/>
          <w:b/>
          <w:sz w:val="22"/>
          <w:szCs w:val="22"/>
        </w:rPr>
        <w:t xml:space="preserve"> </w:t>
      </w:r>
      <w:r w:rsidRPr="00043C7E">
        <w:rPr>
          <w:rFonts w:asciiTheme="minorHAnsi" w:hAnsiTheme="minorHAnsi"/>
          <w:sz w:val="22"/>
          <w:szCs w:val="22"/>
        </w:rPr>
        <w:t xml:space="preserve">are aware of the process for making child protection referrals to social care and statutory assessments that may follow, under the Children Act 1989. They also understand the role that </w:t>
      </w:r>
      <w:r w:rsidR="00AC71D4">
        <w:rPr>
          <w:rFonts w:asciiTheme="minorHAnsi" w:hAnsiTheme="minorHAnsi"/>
          <w:sz w:val="22"/>
          <w:szCs w:val="22"/>
        </w:rPr>
        <w:t xml:space="preserve">they </w:t>
      </w:r>
      <w:r w:rsidRPr="00043C7E">
        <w:rPr>
          <w:rFonts w:asciiTheme="minorHAnsi" w:hAnsiTheme="minorHAnsi"/>
          <w:sz w:val="22"/>
          <w:szCs w:val="22"/>
        </w:rPr>
        <w:t>may have to play in such assessments;</w:t>
      </w:r>
    </w:p>
    <w:p w14:paraId="45F10543" w14:textId="77777777" w:rsidR="002A087D" w:rsidRDefault="002A087D" w:rsidP="00A53607">
      <w:pPr>
        <w:pStyle w:val="ListParagraph"/>
        <w:numPr>
          <w:ilvl w:val="0"/>
          <w:numId w:val="111"/>
        </w:numPr>
        <w:spacing w:after="120"/>
        <w:contextualSpacing w:val="0"/>
        <w:rPr>
          <w:rFonts w:asciiTheme="minorHAnsi" w:hAnsiTheme="minorHAnsi"/>
          <w:sz w:val="22"/>
          <w:szCs w:val="22"/>
        </w:rPr>
      </w:pPr>
      <w:r>
        <w:rPr>
          <w:rFonts w:asciiTheme="minorHAnsi" w:hAnsiTheme="minorHAnsi"/>
          <w:b/>
          <w:sz w:val="22"/>
          <w:szCs w:val="22"/>
        </w:rPr>
        <w:t xml:space="preserve">All </w:t>
      </w:r>
      <w:r>
        <w:rPr>
          <w:rFonts w:asciiTheme="minorHAnsi" w:hAnsiTheme="minorHAnsi"/>
          <w:sz w:val="22"/>
          <w:szCs w:val="22"/>
        </w:rPr>
        <w:t xml:space="preserve">staff </w:t>
      </w:r>
      <w:r w:rsidRPr="00043C7E">
        <w:rPr>
          <w:rFonts w:asciiTheme="minorHAnsi" w:hAnsiTheme="minorHAnsi"/>
          <w:sz w:val="22"/>
          <w:szCs w:val="22"/>
        </w:rPr>
        <w:t>know what to do if a child tells them he/she is being abused or neglected. Staff understand how to maintain an appropriate level of confidentiality, whilst at the same time understand the requirement around sharing information appropriately with the designated safeguarding lead and other relevant professionals;</w:t>
      </w:r>
    </w:p>
    <w:p w14:paraId="5BD8A3D8" w14:textId="107145BC" w:rsidR="00C901E8" w:rsidRPr="001E590E" w:rsidRDefault="00C901E8" w:rsidP="00A53607">
      <w:pPr>
        <w:pStyle w:val="ListParagraph"/>
        <w:numPr>
          <w:ilvl w:val="0"/>
          <w:numId w:val="111"/>
        </w:numPr>
        <w:spacing w:after="120"/>
        <w:contextualSpacing w:val="0"/>
        <w:rPr>
          <w:rFonts w:asciiTheme="minorHAnsi" w:hAnsiTheme="minorHAnsi"/>
          <w:sz w:val="22"/>
          <w:szCs w:val="22"/>
        </w:rPr>
      </w:pPr>
      <w:r w:rsidRPr="00774B6F">
        <w:rPr>
          <w:rFonts w:asciiTheme="minorHAnsi" w:hAnsiTheme="minorHAnsi"/>
          <w:b/>
          <w:sz w:val="22"/>
          <w:szCs w:val="22"/>
        </w:rPr>
        <w:t>All</w:t>
      </w:r>
      <w:r w:rsidRPr="00A53607">
        <w:rPr>
          <w:rFonts w:asciiTheme="minorHAnsi" w:hAnsiTheme="minorHAnsi"/>
          <w:b/>
          <w:color w:val="984806" w:themeColor="accent6" w:themeShade="80"/>
          <w:sz w:val="22"/>
          <w:szCs w:val="22"/>
        </w:rPr>
        <w:t xml:space="preserve"> </w:t>
      </w:r>
      <w:r w:rsidRPr="00B45461">
        <w:rPr>
          <w:rFonts w:asciiTheme="minorHAnsi" w:hAnsiTheme="minorHAnsi"/>
          <w:sz w:val="22"/>
          <w:szCs w:val="22"/>
        </w:rPr>
        <w:t>s</w:t>
      </w:r>
      <w:r w:rsidRPr="00975936">
        <w:rPr>
          <w:rFonts w:asciiTheme="minorHAnsi" w:hAnsiTheme="minorHAnsi"/>
          <w:sz w:val="22"/>
          <w:szCs w:val="22"/>
        </w:rPr>
        <w:t xml:space="preserve">taff </w:t>
      </w:r>
      <w:r w:rsidRPr="001E590E">
        <w:rPr>
          <w:rFonts w:asciiTheme="minorHAnsi" w:hAnsiTheme="minorHAnsi"/>
          <w:sz w:val="22"/>
          <w:szCs w:val="22"/>
        </w:rPr>
        <w:t>are aware that there are children potentially at greater risk of harm who need a social worker (Child in Need and Child Protection Plans)</w:t>
      </w:r>
      <w:r w:rsidR="003A0AE5" w:rsidRPr="001E590E">
        <w:rPr>
          <w:rFonts w:asciiTheme="minorHAnsi" w:hAnsiTheme="minorHAnsi"/>
          <w:sz w:val="22"/>
          <w:szCs w:val="22"/>
        </w:rPr>
        <w:t xml:space="preserve">. </w:t>
      </w:r>
      <w:r w:rsidR="00F258CC" w:rsidRPr="001E590E">
        <w:rPr>
          <w:rFonts w:asciiTheme="minorHAnsi" w:hAnsiTheme="minorHAnsi"/>
          <w:sz w:val="22"/>
          <w:szCs w:val="22"/>
        </w:rPr>
        <w:t xml:space="preserve">Due </w:t>
      </w:r>
      <w:r w:rsidRPr="001E590E">
        <w:rPr>
          <w:rFonts w:asciiTheme="minorHAnsi" w:hAnsiTheme="minorHAnsi"/>
          <w:sz w:val="22"/>
          <w:szCs w:val="22"/>
        </w:rPr>
        <w:t xml:space="preserve">to safeguarding or welfare needs and </w:t>
      </w:r>
      <w:r w:rsidR="003A0AE5" w:rsidRPr="001E590E">
        <w:rPr>
          <w:rFonts w:asciiTheme="minorHAnsi" w:hAnsiTheme="minorHAnsi"/>
          <w:sz w:val="22"/>
          <w:szCs w:val="22"/>
        </w:rPr>
        <w:t xml:space="preserve">that </w:t>
      </w:r>
      <w:r w:rsidR="004806C9" w:rsidRPr="001E590E">
        <w:rPr>
          <w:rFonts w:asciiTheme="minorHAnsi" w:hAnsiTheme="minorHAnsi"/>
          <w:sz w:val="22"/>
          <w:szCs w:val="22"/>
        </w:rPr>
        <w:t>their experience</w:t>
      </w:r>
      <w:r w:rsidR="003A0AE5" w:rsidRPr="001E590E">
        <w:rPr>
          <w:rFonts w:asciiTheme="minorHAnsi" w:hAnsiTheme="minorHAnsi"/>
          <w:sz w:val="22"/>
          <w:szCs w:val="22"/>
        </w:rPr>
        <w:t>s</w:t>
      </w:r>
      <w:r w:rsidR="004806C9" w:rsidRPr="001E590E">
        <w:rPr>
          <w:rFonts w:asciiTheme="minorHAnsi" w:hAnsiTheme="minorHAnsi"/>
          <w:sz w:val="22"/>
          <w:szCs w:val="22"/>
        </w:rPr>
        <w:t xml:space="preserve"> may leave them vulnerable to further harm or educational disadvantage</w:t>
      </w:r>
      <w:r w:rsidR="003A0AE5" w:rsidRPr="001E590E">
        <w:rPr>
          <w:rFonts w:asciiTheme="minorHAnsi" w:hAnsiTheme="minorHAnsi"/>
          <w:sz w:val="22"/>
          <w:szCs w:val="22"/>
        </w:rPr>
        <w:t xml:space="preserve">. </w:t>
      </w:r>
      <w:r w:rsidR="007A4838" w:rsidRPr="001E590E">
        <w:rPr>
          <w:rFonts w:asciiTheme="minorHAnsi" w:hAnsiTheme="minorHAnsi"/>
          <w:sz w:val="22"/>
          <w:szCs w:val="22"/>
        </w:rPr>
        <w:t>Where</w:t>
      </w:r>
      <w:r w:rsidR="004806C9" w:rsidRPr="001E590E">
        <w:rPr>
          <w:rFonts w:asciiTheme="minorHAnsi" w:hAnsiTheme="minorHAnsi"/>
          <w:sz w:val="22"/>
          <w:szCs w:val="22"/>
        </w:rPr>
        <w:t xml:space="preserve"> children need a social worker </w:t>
      </w:r>
      <w:r w:rsidR="007A4838" w:rsidRPr="001E590E">
        <w:rPr>
          <w:rFonts w:asciiTheme="minorHAnsi" w:hAnsiTheme="minorHAnsi"/>
          <w:sz w:val="22"/>
          <w:szCs w:val="22"/>
        </w:rPr>
        <w:t>this will</w:t>
      </w:r>
      <w:r w:rsidR="004806C9" w:rsidRPr="001E590E">
        <w:rPr>
          <w:rFonts w:asciiTheme="minorHAnsi" w:hAnsiTheme="minorHAnsi"/>
          <w:sz w:val="22"/>
          <w:szCs w:val="22"/>
        </w:rPr>
        <w:t xml:space="preserve"> inform</w:t>
      </w:r>
      <w:r w:rsidR="003A0AE5" w:rsidRPr="001E590E">
        <w:rPr>
          <w:rFonts w:asciiTheme="minorHAnsi" w:hAnsiTheme="minorHAnsi"/>
          <w:sz w:val="22"/>
          <w:szCs w:val="22"/>
        </w:rPr>
        <w:t xml:space="preserve"> decisions about safeguarding and promoting welfare</w:t>
      </w:r>
      <w:r w:rsidRPr="001E590E">
        <w:rPr>
          <w:rFonts w:asciiTheme="minorHAnsi" w:hAnsiTheme="minorHAnsi"/>
          <w:sz w:val="22"/>
          <w:szCs w:val="22"/>
        </w:rPr>
        <w:t>;</w:t>
      </w:r>
    </w:p>
    <w:p w14:paraId="4A63C537" w14:textId="77777777" w:rsidR="002A087D" w:rsidRDefault="002A087D" w:rsidP="00A53607">
      <w:pPr>
        <w:pStyle w:val="ListParagraph"/>
        <w:numPr>
          <w:ilvl w:val="0"/>
          <w:numId w:val="111"/>
        </w:numPr>
        <w:spacing w:after="120"/>
        <w:contextualSpacing w:val="0"/>
        <w:rPr>
          <w:rFonts w:asciiTheme="minorHAnsi" w:hAnsiTheme="minorHAnsi"/>
          <w:sz w:val="22"/>
          <w:szCs w:val="22"/>
        </w:rPr>
      </w:pPr>
      <w:r w:rsidRPr="009F6214">
        <w:rPr>
          <w:rFonts w:asciiTheme="minorHAnsi" w:hAnsiTheme="minorHAnsi"/>
          <w:sz w:val="22"/>
          <w:szCs w:val="22"/>
        </w:rPr>
        <w:t xml:space="preserve">Staff will </w:t>
      </w:r>
      <w:r w:rsidRPr="00043C7E">
        <w:rPr>
          <w:rFonts w:asciiTheme="minorHAnsi" w:hAnsiTheme="minorHAnsi"/>
          <w:sz w:val="22"/>
          <w:szCs w:val="22"/>
        </w:rPr>
        <w:t>never promise a child that they will not tell anyone about the allegation/disclosure that the child has made, as this may ultimately not be in the best interests of the child.</w:t>
      </w:r>
    </w:p>
    <w:p w14:paraId="70919BB4" w14:textId="77777777" w:rsidR="002A087D" w:rsidRDefault="002A087D" w:rsidP="00A53607">
      <w:pPr>
        <w:pStyle w:val="ListParagraph"/>
        <w:numPr>
          <w:ilvl w:val="0"/>
          <w:numId w:val="111"/>
        </w:numPr>
        <w:spacing w:after="120"/>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know they should not use personal devices such as mobile phones or cameras to take photos or videos of pupils and will use school provided equipment for this purpose. Other specific events which involve photographs of pupils (i.e. press, external providers etc.) will only occur with the permission of the headteacher and designated person. Staff are also aware through the ‘Code of Conduct’ that mobile phones should NOT be used in class or while on duty, e.g. play and lunchtimes. School policies for Early Years Foundation Stage reflect the statutory requirements</w:t>
      </w:r>
      <w:r w:rsidRPr="00043C7E">
        <w:rPr>
          <w:rStyle w:val="FootnoteReference"/>
          <w:rFonts w:asciiTheme="minorHAnsi" w:hAnsiTheme="minorHAnsi"/>
          <w:sz w:val="22"/>
          <w:szCs w:val="22"/>
        </w:rPr>
        <w:footnoteReference w:id="2"/>
      </w:r>
      <w:r w:rsidRPr="00043C7E">
        <w:rPr>
          <w:rFonts w:asciiTheme="minorHAnsi" w:hAnsiTheme="minorHAnsi"/>
          <w:sz w:val="22"/>
          <w:szCs w:val="22"/>
        </w:rPr>
        <w:t xml:space="preserve"> on the use of cameras and mobile phones.</w:t>
      </w:r>
    </w:p>
    <w:p w14:paraId="7E7620AB" w14:textId="78AA850E" w:rsidR="000B5701" w:rsidRPr="004133B0" w:rsidRDefault="00C464C7" w:rsidP="00C41E34">
      <w:pPr>
        <w:pStyle w:val="ListParagraph"/>
        <w:numPr>
          <w:ilvl w:val="0"/>
          <w:numId w:val="111"/>
        </w:numPr>
        <w:spacing w:after="120"/>
        <w:contextualSpacing w:val="0"/>
        <w:rPr>
          <w:rFonts w:asciiTheme="minorHAnsi" w:hAnsiTheme="minorHAnsi" w:cstheme="minorHAnsi"/>
          <w:sz w:val="22"/>
          <w:szCs w:val="22"/>
        </w:rPr>
      </w:pPr>
      <w:r w:rsidRPr="000B5701">
        <w:rPr>
          <w:rFonts w:asciiTheme="minorHAnsi" w:hAnsiTheme="minorHAnsi"/>
          <w:b/>
          <w:sz w:val="22"/>
          <w:szCs w:val="22"/>
        </w:rPr>
        <w:t xml:space="preserve">All </w:t>
      </w:r>
      <w:r w:rsidRPr="000B5701">
        <w:rPr>
          <w:rFonts w:asciiTheme="minorHAnsi" w:hAnsiTheme="minorHAnsi"/>
          <w:sz w:val="22"/>
          <w:szCs w:val="22"/>
        </w:rPr>
        <w:t>staff have due regard to the relevant data protection principles, which allow them to share (and withhold) personal information, as provided for in the Data Protection Act 2018 and the GDPR.</w:t>
      </w:r>
      <w:r w:rsidR="00B33555" w:rsidRPr="000B5701">
        <w:rPr>
          <w:rFonts w:asciiTheme="minorHAnsi" w:hAnsiTheme="minorHAnsi"/>
          <w:sz w:val="22"/>
          <w:szCs w:val="22"/>
        </w:rPr>
        <w:t xml:space="preserve"> The Information Commissioner’s Office (ICO) includes ICO GDPR FAQs and guidance (The Data protection toolkit for schools </w:t>
      </w:r>
      <w:hyperlink r:id="rId13" w:history="1">
        <w:r w:rsidR="00B33555" w:rsidRPr="000B5701">
          <w:rPr>
            <w:rStyle w:val="Hyperlink"/>
            <w:rFonts w:asciiTheme="minorHAnsi" w:hAnsiTheme="minorHAnsi"/>
            <w:sz w:val="22"/>
            <w:szCs w:val="22"/>
          </w:rPr>
          <w:t>https://www.gov.uk/government/publications/data-protection-toolkit-for-schools</w:t>
        </w:r>
      </w:hyperlink>
      <w:r w:rsidR="00B33555" w:rsidRPr="000B5701">
        <w:rPr>
          <w:rFonts w:asciiTheme="minorHAnsi" w:hAnsiTheme="minorHAnsi"/>
          <w:color w:val="FFC000"/>
          <w:sz w:val="22"/>
          <w:szCs w:val="22"/>
        </w:rPr>
        <w:t xml:space="preserve">  </w:t>
      </w:r>
      <w:r w:rsidR="00B33555" w:rsidRPr="000B5701">
        <w:rPr>
          <w:rFonts w:asciiTheme="minorHAnsi" w:hAnsiTheme="minorHAnsi"/>
          <w:sz w:val="22"/>
          <w:szCs w:val="22"/>
        </w:rPr>
        <w:t xml:space="preserve"> has guidance to support schools with data protection activity, including compliance with the GDPR.)</w:t>
      </w:r>
      <w:r w:rsidR="000B5701" w:rsidRPr="000B5701" w:rsidDel="000B5701">
        <w:rPr>
          <w:rFonts w:asciiTheme="minorHAnsi" w:hAnsiTheme="minorHAnsi"/>
          <w:sz w:val="22"/>
          <w:szCs w:val="22"/>
        </w:rPr>
        <w:t xml:space="preserve"> </w:t>
      </w:r>
      <w:bookmarkStart w:id="8" w:name="_Toc524085427"/>
      <w:bookmarkStart w:id="9" w:name="_Toc524085506"/>
      <w:bookmarkStart w:id="10" w:name="_Toc524085658"/>
      <w:bookmarkStart w:id="11" w:name="_Toc524085706"/>
      <w:bookmarkStart w:id="12" w:name="_Toc524086848"/>
      <w:bookmarkStart w:id="13" w:name="_Toc524085428"/>
      <w:bookmarkStart w:id="14" w:name="_Toc524085507"/>
      <w:bookmarkStart w:id="15" w:name="_Toc524085659"/>
      <w:bookmarkStart w:id="16" w:name="_Toc524085707"/>
      <w:bookmarkStart w:id="17" w:name="_Toc524086849"/>
      <w:bookmarkStart w:id="18" w:name="_Toc524085429"/>
      <w:bookmarkStart w:id="19" w:name="_Toc524085508"/>
      <w:bookmarkStart w:id="20" w:name="_Toc524085660"/>
      <w:bookmarkStart w:id="21" w:name="_Toc524085708"/>
      <w:bookmarkStart w:id="22" w:name="_Toc524086850"/>
      <w:bookmarkStart w:id="23" w:name="_Toc524085430"/>
      <w:bookmarkStart w:id="24" w:name="_Toc524085509"/>
      <w:bookmarkStart w:id="25" w:name="_Toc524085661"/>
      <w:bookmarkStart w:id="26" w:name="_Toc524085709"/>
      <w:bookmarkStart w:id="27" w:name="_Toc524086851"/>
      <w:bookmarkStart w:id="28" w:name="_Toc524085431"/>
      <w:bookmarkStart w:id="29" w:name="_Toc524085510"/>
      <w:bookmarkStart w:id="30" w:name="_Toc524085662"/>
      <w:bookmarkStart w:id="31" w:name="_Toc524085710"/>
      <w:bookmarkStart w:id="32" w:name="_Toc524086852"/>
      <w:bookmarkStart w:id="33" w:name="_Toc524085432"/>
      <w:bookmarkStart w:id="34" w:name="_Toc524085511"/>
      <w:bookmarkStart w:id="35" w:name="_Toc524085663"/>
      <w:bookmarkStart w:id="36" w:name="_Toc524085711"/>
      <w:bookmarkStart w:id="37" w:name="_Toc524086853"/>
      <w:bookmarkStart w:id="38" w:name="_Toc3647917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274557">
        <w:rPr>
          <w:rFonts w:asciiTheme="minorHAnsi" w:hAnsiTheme="minorHAnsi"/>
          <w:color w:val="00B050"/>
          <w:sz w:val="22"/>
          <w:szCs w:val="22"/>
        </w:rPr>
        <w:t xml:space="preserve">See also </w:t>
      </w:r>
      <w:r w:rsidR="00274557" w:rsidRPr="00274557">
        <w:rPr>
          <w:rFonts w:ascii="Calibri" w:hAnsi="Calibri" w:cs="Calibri"/>
          <w:color w:val="00B050"/>
          <w:sz w:val="22"/>
          <w:szCs w:val="22"/>
        </w:rPr>
        <w:t xml:space="preserve">DfE Guidance on Information Sharing (July 2018) which provides further detail </w:t>
      </w:r>
      <w:hyperlink r:id="rId14" w:history="1">
        <w:r w:rsidR="00274557" w:rsidRPr="00274557">
          <w:rPr>
            <w:rStyle w:val="Hyperlink"/>
            <w:rFonts w:ascii="Calibri" w:hAnsi="Calibri" w:cs="Calibri"/>
            <w:sz w:val="22"/>
            <w:szCs w:val="22"/>
          </w:rPr>
          <w:t>https://www.gov.uk/government/publications/safeguarding-practitioners</w:t>
        </w:r>
        <w:r w:rsidR="00274557" w:rsidRPr="00BA3A88">
          <w:rPr>
            <w:rStyle w:val="Hyperlink"/>
            <w:rFonts w:ascii="Calibri" w:hAnsi="Calibri" w:cs="Calibri"/>
            <w:sz w:val="22"/>
            <w:szCs w:val="22"/>
          </w:rPr>
          <w:t>-information-sharing-advice</w:t>
        </w:r>
      </w:hyperlink>
      <w:r w:rsidR="00274557">
        <w:rPr>
          <w:rFonts w:ascii="Calibri" w:hAnsi="Calibri" w:cs="Calibri"/>
          <w:sz w:val="22"/>
          <w:szCs w:val="22"/>
        </w:rPr>
        <w:t xml:space="preserve">  </w:t>
      </w:r>
      <w:r w:rsidR="00274557" w:rsidRPr="00274557">
        <w:rPr>
          <w:rFonts w:ascii="Calibri" w:hAnsi="Calibri" w:cs="Calibri"/>
          <w:color w:val="00B050"/>
          <w:sz w:val="22"/>
          <w:szCs w:val="22"/>
        </w:rPr>
        <w:t>OSCB provides advice on the Seven Golden Rules of Information Sharing</w:t>
      </w:r>
      <w:r w:rsidR="00274557">
        <w:rPr>
          <w:rFonts w:ascii="Calibri" w:hAnsi="Calibri" w:cs="Calibri"/>
          <w:color w:val="00B050"/>
          <w:sz w:val="22"/>
          <w:szCs w:val="22"/>
        </w:rPr>
        <w:t xml:space="preserve"> </w:t>
      </w:r>
      <w:r w:rsidR="00274557">
        <w:rPr>
          <w:rFonts w:ascii="Calibri" w:hAnsi="Calibri" w:cs="Calibri"/>
          <w:sz w:val="22"/>
          <w:szCs w:val="22"/>
        </w:rPr>
        <w:t xml:space="preserve"> </w:t>
      </w:r>
      <w:r w:rsidR="00274557">
        <w:t xml:space="preserve"> </w:t>
      </w:r>
      <w:hyperlink r:id="rId15" w:history="1">
        <w:r w:rsidR="00C41E34" w:rsidRPr="00D67496">
          <w:rPr>
            <w:rStyle w:val="Hyperlink"/>
            <w:rFonts w:asciiTheme="minorHAnsi" w:hAnsiTheme="minorHAnsi" w:cstheme="minorHAnsi"/>
            <w:color w:val="00B050"/>
            <w:sz w:val="22"/>
            <w:szCs w:val="22"/>
          </w:rPr>
          <w:t>The-Seven-Golden-Rules-for-Info-Sharing.pdf (oscb.org.uk)</w:t>
        </w:r>
      </w:hyperlink>
      <w:r w:rsidR="00C41E34" w:rsidRPr="00D67496">
        <w:rPr>
          <w:rFonts w:asciiTheme="minorHAnsi" w:hAnsiTheme="minorHAnsi" w:cstheme="minorHAnsi"/>
          <w:color w:val="00B050"/>
          <w:sz w:val="22"/>
          <w:szCs w:val="22"/>
        </w:rPr>
        <w:t xml:space="preserve"> </w:t>
      </w:r>
    </w:p>
    <w:p w14:paraId="2255CABD" w14:textId="7AF2AE76" w:rsidR="005037DC" w:rsidRPr="000B5701" w:rsidRDefault="000B5701" w:rsidP="000B5701">
      <w:pPr>
        <w:spacing w:after="120"/>
        <w:ind w:left="360"/>
        <w:rPr>
          <w:rFonts w:ascii="Calibri" w:hAnsi="Calibri" w:cs="Calibri"/>
        </w:rPr>
      </w:pPr>
      <w:r>
        <w:rPr>
          <w:rFonts w:ascii="Calibri" w:hAnsi="Calibri" w:cs="Calibri"/>
        </w:rPr>
        <w:t xml:space="preserve">6. </w:t>
      </w:r>
      <w:r w:rsidR="005037DC" w:rsidRPr="000B5701">
        <w:rPr>
          <w:rFonts w:ascii="Calibri" w:hAnsi="Calibri" w:cs="Calibri"/>
        </w:rPr>
        <w:t>What school staff should look out for</w:t>
      </w:r>
      <w:bookmarkEnd w:id="38"/>
      <w:r w:rsidR="00DB495F">
        <w:rPr>
          <w:rFonts w:ascii="Calibri" w:hAnsi="Calibri" w:cs="Calibri"/>
        </w:rPr>
        <w:t>:</w:t>
      </w:r>
    </w:p>
    <w:p w14:paraId="504F74DF" w14:textId="77777777" w:rsidR="005037DC" w:rsidRPr="00043C7E" w:rsidRDefault="005037DC" w:rsidP="00125FD1">
      <w:pPr>
        <w:rPr>
          <w:rFonts w:asciiTheme="minorHAnsi" w:hAnsiTheme="minorHAnsi"/>
          <w:b/>
          <w:sz w:val="22"/>
          <w:szCs w:val="22"/>
        </w:rPr>
      </w:pPr>
    </w:p>
    <w:p w14:paraId="5F66FD8A" w14:textId="77777777" w:rsidR="0032561A" w:rsidRDefault="0032561A" w:rsidP="00A53607">
      <w:pPr>
        <w:pStyle w:val="Default"/>
        <w:numPr>
          <w:ilvl w:val="0"/>
          <w:numId w:val="17"/>
        </w:numPr>
        <w:spacing w:after="120"/>
        <w:ind w:left="851" w:hanging="284"/>
        <w:rPr>
          <w:rFonts w:asciiTheme="minorHAnsi" w:hAnsiTheme="minorHAnsi"/>
          <w:sz w:val="22"/>
          <w:szCs w:val="22"/>
        </w:rPr>
      </w:pPr>
      <w:r w:rsidRPr="00043C7E">
        <w:rPr>
          <w:rFonts w:asciiTheme="minorHAnsi" w:hAnsiTheme="minorHAnsi"/>
          <w:b/>
          <w:sz w:val="22"/>
          <w:szCs w:val="22"/>
        </w:rPr>
        <w:t xml:space="preserve">All </w:t>
      </w:r>
      <w:r w:rsidRPr="00043C7E">
        <w:rPr>
          <w:rFonts w:asciiTheme="minorHAnsi" w:hAnsiTheme="minorHAnsi"/>
          <w:sz w:val="22"/>
          <w:szCs w:val="22"/>
        </w:rPr>
        <w:t xml:space="preserve">staff members are aware of the signs of abuse and neglect so they can identify children who may need help or protection (see part 2 of this policy for the definitions); </w:t>
      </w:r>
    </w:p>
    <w:p w14:paraId="0D199158" w14:textId="77777777" w:rsidR="0032561A" w:rsidRPr="00837F78" w:rsidRDefault="0032561A" w:rsidP="00A53607">
      <w:pPr>
        <w:pStyle w:val="Default"/>
        <w:numPr>
          <w:ilvl w:val="0"/>
          <w:numId w:val="17"/>
        </w:numPr>
        <w:spacing w:after="120"/>
        <w:ind w:left="851" w:hanging="284"/>
        <w:rPr>
          <w:rFonts w:asciiTheme="minorHAnsi" w:hAnsiTheme="minorHAnsi"/>
          <w:color w:val="auto"/>
          <w:sz w:val="22"/>
          <w:szCs w:val="22"/>
        </w:rPr>
      </w:pPr>
      <w:r w:rsidRPr="00B45461">
        <w:rPr>
          <w:rFonts w:asciiTheme="minorHAnsi" w:hAnsiTheme="minorHAnsi"/>
          <w:b/>
          <w:color w:val="00B050"/>
          <w:sz w:val="22"/>
          <w:szCs w:val="22"/>
        </w:rPr>
        <w:t>All</w:t>
      </w:r>
      <w:r w:rsidRPr="00B45461">
        <w:rPr>
          <w:rFonts w:asciiTheme="minorHAnsi" w:hAnsiTheme="minorHAnsi"/>
          <w:b/>
          <w:color w:val="auto"/>
          <w:sz w:val="22"/>
          <w:szCs w:val="22"/>
        </w:rPr>
        <w:t xml:space="preserve"> </w:t>
      </w:r>
      <w:r w:rsidRPr="00837F78">
        <w:rPr>
          <w:rFonts w:asciiTheme="minorHAnsi" w:hAnsiTheme="minorHAnsi"/>
          <w:color w:val="auto"/>
          <w:sz w:val="22"/>
          <w:szCs w:val="22"/>
        </w:rPr>
        <w:t>staff members have an awareness of safeguarding issues that can put children at risk of harm and of indicators and behaviours that are linked to children being in danger (see paragraph 24 of this policy for more information);</w:t>
      </w:r>
    </w:p>
    <w:p w14:paraId="28E99A43" w14:textId="77777777" w:rsidR="0032561A" w:rsidRPr="00837F78" w:rsidRDefault="0032561A" w:rsidP="00A53607">
      <w:pPr>
        <w:pStyle w:val="Default"/>
        <w:numPr>
          <w:ilvl w:val="0"/>
          <w:numId w:val="17"/>
        </w:numPr>
        <w:spacing w:after="120"/>
        <w:ind w:left="851" w:hanging="284"/>
        <w:rPr>
          <w:rFonts w:asciiTheme="minorHAnsi" w:hAnsiTheme="minorHAnsi"/>
          <w:color w:val="auto"/>
          <w:sz w:val="22"/>
          <w:szCs w:val="22"/>
        </w:rPr>
      </w:pPr>
      <w:r w:rsidRPr="00B45461">
        <w:rPr>
          <w:rFonts w:asciiTheme="minorHAnsi" w:hAnsiTheme="minorHAnsi"/>
          <w:b/>
          <w:color w:val="00B050"/>
          <w:sz w:val="22"/>
          <w:szCs w:val="22"/>
        </w:rPr>
        <w:t>All</w:t>
      </w:r>
      <w:r w:rsidRPr="00B45461">
        <w:rPr>
          <w:rFonts w:asciiTheme="minorHAnsi" w:hAnsiTheme="minorHAnsi"/>
          <w:color w:val="00B050"/>
          <w:sz w:val="22"/>
          <w:szCs w:val="22"/>
        </w:rPr>
        <w:t xml:space="preserve"> </w:t>
      </w:r>
      <w:r w:rsidRPr="00837F78">
        <w:rPr>
          <w:rFonts w:asciiTheme="minorHAnsi" w:hAnsiTheme="minorHAnsi"/>
          <w:color w:val="auto"/>
          <w:sz w:val="22"/>
          <w:szCs w:val="22"/>
        </w:rPr>
        <w:t>staff members know that children can abuse other children (see paragraph 27 of this policy);</w:t>
      </w:r>
      <w:r w:rsidRPr="00837F78">
        <w:rPr>
          <w:rFonts w:asciiTheme="minorHAnsi" w:hAnsiTheme="minorHAnsi"/>
          <w:b/>
          <w:color w:val="auto"/>
          <w:sz w:val="22"/>
          <w:szCs w:val="22"/>
        </w:rPr>
        <w:t xml:space="preserve"> </w:t>
      </w:r>
    </w:p>
    <w:p w14:paraId="24CFC625" w14:textId="02004E7D" w:rsidR="0032561A" w:rsidRPr="00043C7E" w:rsidRDefault="00837F78" w:rsidP="00A53607">
      <w:pPr>
        <w:pStyle w:val="Default"/>
        <w:numPr>
          <w:ilvl w:val="0"/>
          <w:numId w:val="17"/>
        </w:numPr>
        <w:spacing w:after="120"/>
        <w:rPr>
          <w:rFonts w:asciiTheme="minorHAnsi" w:hAnsiTheme="minorHAnsi"/>
          <w:sz w:val="22"/>
          <w:szCs w:val="22"/>
        </w:rPr>
      </w:pPr>
      <w:r w:rsidRPr="00B45461">
        <w:rPr>
          <w:rFonts w:asciiTheme="minorHAnsi" w:hAnsiTheme="minorHAnsi"/>
          <w:b/>
          <w:color w:val="00B050"/>
          <w:sz w:val="22"/>
          <w:szCs w:val="22"/>
        </w:rPr>
        <w:t>All</w:t>
      </w:r>
      <w:r w:rsidRPr="00774B6F">
        <w:rPr>
          <w:rFonts w:asciiTheme="minorHAnsi" w:hAnsiTheme="minorHAnsi"/>
          <w:color w:val="auto"/>
          <w:sz w:val="22"/>
          <w:szCs w:val="22"/>
        </w:rPr>
        <w:t xml:space="preserve"> staff should be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r w:rsidR="0032561A" w:rsidRPr="00774B6F">
        <w:rPr>
          <w:rFonts w:asciiTheme="minorHAnsi" w:hAnsiTheme="minorHAnsi"/>
          <w:color w:val="auto"/>
          <w:sz w:val="22"/>
          <w:szCs w:val="22"/>
        </w:rPr>
        <w:t xml:space="preserve">Advice from the DfE, </w:t>
      </w:r>
      <w:r w:rsidR="0032561A" w:rsidRPr="00774B6F">
        <w:rPr>
          <w:rFonts w:asciiTheme="minorHAnsi" w:hAnsiTheme="minorHAnsi"/>
          <w:color w:val="auto"/>
          <w:sz w:val="22"/>
          <w:szCs w:val="22"/>
        </w:rPr>
        <w:lastRenderedPageBreak/>
        <w:t xml:space="preserve">provides more information on understanding and identifying abuse and neglect, </w:t>
      </w:r>
      <w:r w:rsidR="0032561A" w:rsidRPr="00043C7E">
        <w:rPr>
          <w:rFonts w:asciiTheme="minorHAnsi" w:hAnsiTheme="minorHAnsi"/>
          <w:sz w:val="22"/>
          <w:szCs w:val="22"/>
        </w:rPr>
        <w:t>e.g.</w:t>
      </w:r>
      <w:hyperlink r:id="rId16" w:history="1">
        <w:r w:rsidR="0032561A" w:rsidRPr="00043C7E">
          <w:rPr>
            <w:rStyle w:val="Hyperlink"/>
            <w:rFonts w:asciiTheme="minorHAnsi" w:hAnsiTheme="minorHAnsi"/>
            <w:sz w:val="22"/>
            <w:szCs w:val="22"/>
          </w:rPr>
          <w:t>https://www.gov.uk/government/publications/what-to-do-if-youre-worried-a-child-is-being-abused--2</w:t>
        </w:r>
      </w:hyperlink>
      <w:r w:rsidR="0032561A" w:rsidRPr="00043C7E">
        <w:rPr>
          <w:rFonts w:asciiTheme="minorHAnsi" w:hAnsiTheme="minorHAnsi"/>
          <w:sz w:val="22"/>
          <w:szCs w:val="22"/>
        </w:rPr>
        <w:t>;</w:t>
      </w:r>
      <w:r w:rsidR="0032561A">
        <w:rPr>
          <w:rFonts w:asciiTheme="minorHAnsi" w:hAnsiTheme="minorHAnsi"/>
          <w:sz w:val="22"/>
          <w:szCs w:val="22"/>
        </w:rPr>
        <w:t xml:space="preserve"> </w:t>
      </w:r>
    </w:p>
    <w:p w14:paraId="460B7F80" w14:textId="77777777" w:rsidR="00A66D92" w:rsidRPr="00043C7E" w:rsidRDefault="00A66D92" w:rsidP="00125FD1">
      <w:pPr>
        <w:rPr>
          <w:rFonts w:asciiTheme="minorHAnsi" w:hAnsiTheme="minorHAnsi"/>
          <w:b/>
          <w:sz w:val="22"/>
          <w:szCs w:val="22"/>
        </w:rPr>
      </w:pPr>
    </w:p>
    <w:p w14:paraId="42273DEC" w14:textId="58C44CCA" w:rsidR="00A66D92" w:rsidRPr="009F6214" w:rsidRDefault="000B5701" w:rsidP="000B5701">
      <w:pPr>
        <w:pStyle w:val="Heading2"/>
        <w:rPr>
          <w:rFonts w:ascii="Calibri" w:hAnsi="Calibri" w:cs="Calibri"/>
        </w:rPr>
      </w:pPr>
      <w:bookmarkStart w:id="39" w:name="_Toc36479176"/>
      <w:r>
        <w:rPr>
          <w:rFonts w:ascii="Calibri" w:hAnsi="Calibri" w:cs="Calibri"/>
          <w:color w:val="auto"/>
        </w:rPr>
        <w:t xml:space="preserve">7. </w:t>
      </w:r>
      <w:r w:rsidR="00A66D92" w:rsidRPr="009F6214">
        <w:rPr>
          <w:rFonts w:ascii="Calibri" w:hAnsi="Calibri" w:cs="Calibri"/>
          <w:color w:val="auto"/>
        </w:rPr>
        <w:t>What school staff should do if they have concerns about a child</w:t>
      </w:r>
      <w:bookmarkEnd w:id="39"/>
    </w:p>
    <w:p w14:paraId="767F5A34" w14:textId="77777777" w:rsidR="00A66D92" w:rsidRPr="00043C7E" w:rsidRDefault="00A66D92" w:rsidP="00125FD1">
      <w:pPr>
        <w:pStyle w:val="Default"/>
        <w:rPr>
          <w:rFonts w:asciiTheme="minorHAnsi" w:hAnsiTheme="minorHAnsi"/>
          <w:sz w:val="22"/>
          <w:szCs w:val="22"/>
        </w:rPr>
      </w:pPr>
    </w:p>
    <w:p w14:paraId="335B3207" w14:textId="1D768627" w:rsidR="00E70545" w:rsidRDefault="00E70545" w:rsidP="00CD068A">
      <w:pPr>
        <w:rPr>
          <w:rStyle w:val="Hyperlink"/>
          <w:rFonts w:asciiTheme="minorHAnsi" w:hAnsiTheme="minorHAnsi" w:cstheme="minorHAnsi"/>
          <w:color w:val="C00000"/>
          <w:sz w:val="22"/>
          <w:szCs w:val="22"/>
        </w:rPr>
      </w:pPr>
      <w:r w:rsidRPr="00837F78">
        <w:rPr>
          <w:rFonts w:asciiTheme="minorHAnsi" w:hAnsiTheme="minorHAnsi"/>
          <w:sz w:val="22"/>
          <w:szCs w:val="22"/>
        </w:rPr>
        <w:t xml:space="preserve">If staff members have any </w:t>
      </w:r>
      <w:r w:rsidRPr="00837F78">
        <w:rPr>
          <w:rFonts w:asciiTheme="minorHAnsi" w:hAnsiTheme="minorHAnsi"/>
          <w:b/>
          <w:bCs/>
          <w:sz w:val="22"/>
          <w:szCs w:val="22"/>
        </w:rPr>
        <w:t xml:space="preserve">concerns </w:t>
      </w:r>
      <w:r w:rsidRPr="00837F78">
        <w:rPr>
          <w:rFonts w:asciiTheme="minorHAnsi" w:hAnsiTheme="minorHAnsi"/>
          <w:sz w:val="22"/>
          <w:szCs w:val="22"/>
        </w:rPr>
        <w:t>about a child (as opposed to a child being in immediate danger) they will need to decide what action to take. Where possible, there should be a conversation with the designated safeguarding lead to agree a course of action, although any staff member can make a referral to children’s social care. Other options could include referral to specialist services or early help services and should be made in accordance with the referral threshold set by the relevant Local Authority</w:t>
      </w:r>
      <w:r w:rsidR="00CD068A" w:rsidRPr="00B45461">
        <w:rPr>
          <w:rFonts w:asciiTheme="minorHAnsi" w:hAnsiTheme="minorHAnsi"/>
          <w:color w:val="00B050"/>
          <w:sz w:val="22"/>
          <w:szCs w:val="22"/>
        </w:rPr>
        <w:t>, Oxfordshire County Council:</w:t>
      </w:r>
      <w:r w:rsidRPr="001E590E">
        <w:rPr>
          <w:rFonts w:asciiTheme="minorHAnsi" w:hAnsiTheme="minorHAnsi"/>
          <w:color w:val="C00000"/>
          <w:sz w:val="22"/>
          <w:szCs w:val="22"/>
        </w:rPr>
        <w:t xml:space="preserve"> </w:t>
      </w:r>
      <w:hyperlink r:id="rId17" w:history="1">
        <w:r w:rsidR="00B45461" w:rsidRPr="00B45461">
          <w:rPr>
            <w:rStyle w:val="Hyperlink"/>
            <w:rFonts w:asciiTheme="minorHAnsi" w:hAnsiTheme="minorHAnsi"/>
            <w:sz w:val="22"/>
            <w:szCs w:val="22"/>
          </w:rPr>
          <w:t>Lado.safeguardingchildren@oxfordshire.gov.u</w:t>
        </w:r>
        <w:r w:rsidR="00B45461" w:rsidRPr="00C66264">
          <w:rPr>
            <w:rStyle w:val="Hyperlink"/>
            <w:rFonts w:asciiTheme="minorHAnsi" w:hAnsiTheme="minorHAnsi"/>
            <w:sz w:val="22"/>
            <w:szCs w:val="22"/>
          </w:rPr>
          <w:t>k</w:t>
        </w:r>
      </w:hyperlink>
      <w:r w:rsidR="00B45461">
        <w:rPr>
          <w:rFonts w:asciiTheme="minorHAnsi" w:hAnsiTheme="minorHAnsi"/>
          <w:sz w:val="22"/>
          <w:szCs w:val="22"/>
        </w:rPr>
        <w:t xml:space="preserve">  </w:t>
      </w:r>
      <w:r w:rsidRPr="00B45461">
        <w:rPr>
          <w:rFonts w:asciiTheme="minorHAnsi" w:hAnsiTheme="minorHAnsi"/>
          <w:color w:val="00B050"/>
          <w:sz w:val="22"/>
          <w:szCs w:val="22"/>
        </w:rPr>
        <w:t xml:space="preserve">and </w:t>
      </w:r>
      <w:r w:rsidR="00CD068A" w:rsidRPr="00B45461">
        <w:rPr>
          <w:rFonts w:asciiTheme="minorHAnsi" w:hAnsiTheme="minorHAnsi"/>
          <w:color w:val="00B050"/>
          <w:sz w:val="22"/>
          <w:szCs w:val="22"/>
        </w:rPr>
        <w:t>Royal Borough of Windsor &amp; Maidenhead:</w:t>
      </w:r>
      <w:r w:rsidR="00CD068A" w:rsidRPr="001E590E">
        <w:rPr>
          <w:rFonts w:asciiTheme="minorHAnsi" w:hAnsiTheme="minorHAnsi"/>
          <w:color w:val="C00000"/>
          <w:sz w:val="22"/>
          <w:szCs w:val="22"/>
        </w:rPr>
        <w:t xml:space="preserve"> </w:t>
      </w:r>
      <w:hyperlink r:id="rId18" w:history="1">
        <w:r w:rsidR="00B45461" w:rsidRPr="00C66264">
          <w:rPr>
            <w:rStyle w:val="Hyperlink"/>
            <w:rFonts w:asciiTheme="minorHAnsi" w:hAnsiTheme="minorHAnsi" w:cstheme="minorHAnsi"/>
            <w:sz w:val="22"/>
            <w:szCs w:val="22"/>
          </w:rPr>
          <w:t>lado@rbwm.gcsx.gov.uk</w:t>
        </w:r>
      </w:hyperlink>
      <w:r w:rsidR="00B45461">
        <w:rPr>
          <w:rFonts w:asciiTheme="minorHAnsi" w:hAnsiTheme="minorHAnsi" w:cstheme="minorHAnsi"/>
          <w:color w:val="C00000"/>
          <w:sz w:val="22"/>
          <w:szCs w:val="22"/>
        </w:rPr>
        <w:t xml:space="preserve"> .</w:t>
      </w:r>
      <w:r w:rsidR="00390844" w:rsidRPr="001E590E">
        <w:rPr>
          <w:rStyle w:val="Hyperlink"/>
          <w:rFonts w:asciiTheme="minorHAnsi" w:hAnsiTheme="minorHAnsi" w:cstheme="minorHAnsi"/>
          <w:color w:val="C00000"/>
          <w:sz w:val="22"/>
          <w:szCs w:val="22"/>
        </w:rPr>
        <w:t xml:space="preserve"> </w:t>
      </w:r>
    </w:p>
    <w:p w14:paraId="4E3C43B7" w14:textId="77777777" w:rsidR="00B45461" w:rsidRPr="00043C7E" w:rsidRDefault="00B45461" w:rsidP="00CD068A">
      <w:pPr>
        <w:rPr>
          <w:rFonts w:asciiTheme="minorHAnsi" w:hAnsiTheme="minorHAnsi"/>
          <w:sz w:val="22"/>
          <w:szCs w:val="22"/>
        </w:rPr>
      </w:pPr>
    </w:p>
    <w:p w14:paraId="396FBEA9" w14:textId="77777777" w:rsidR="00A66D92" w:rsidRPr="00043C7E" w:rsidRDefault="00A66D92" w:rsidP="00A53607">
      <w:pPr>
        <w:pStyle w:val="Default"/>
        <w:numPr>
          <w:ilvl w:val="0"/>
          <w:numId w:val="18"/>
        </w:numPr>
        <w:spacing w:after="120"/>
        <w:ind w:left="851" w:hanging="284"/>
        <w:rPr>
          <w:rFonts w:asciiTheme="minorHAnsi" w:hAnsiTheme="minorHAnsi"/>
          <w:sz w:val="22"/>
          <w:szCs w:val="22"/>
        </w:rPr>
      </w:pPr>
      <w:r w:rsidRPr="00043C7E">
        <w:rPr>
          <w:rFonts w:asciiTheme="minorHAnsi" w:hAnsiTheme="minorHAnsi"/>
          <w:sz w:val="22"/>
          <w:szCs w:val="22"/>
        </w:rPr>
        <w:t>If anyone other than the designated safeguarding lead makes the referral they should inform the designated safeguarding lead, as soon as possible</w:t>
      </w:r>
      <w:r w:rsidR="00855C46" w:rsidRPr="00043C7E">
        <w:rPr>
          <w:rFonts w:asciiTheme="minorHAnsi" w:hAnsiTheme="minorHAnsi"/>
          <w:sz w:val="22"/>
          <w:szCs w:val="22"/>
        </w:rPr>
        <w:t>;</w:t>
      </w:r>
      <w:r w:rsidRPr="00043C7E">
        <w:rPr>
          <w:rFonts w:asciiTheme="minorHAnsi" w:hAnsiTheme="minorHAnsi"/>
          <w:sz w:val="22"/>
          <w:szCs w:val="22"/>
        </w:rPr>
        <w:t xml:space="preserve"> </w:t>
      </w:r>
    </w:p>
    <w:p w14:paraId="0EF2351C" w14:textId="77777777" w:rsidR="00A66D92" w:rsidRPr="00043C7E" w:rsidRDefault="00A66D92" w:rsidP="00A53607">
      <w:pPr>
        <w:pStyle w:val="Default"/>
        <w:numPr>
          <w:ilvl w:val="0"/>
          <w:numId w:val="18"/>
        </w:numPr>
        <w:spacing w:after="120"/>
        <w:ind w:left="851" w:hanging="284"/>
        <w:rPr>
          <w:rFonts w:asciiTheme="minorHAnsi" w:hAnsiTheme="minorHAnsi"/>
          <w:sz w:val="22"/>
          <w:szCs w:val="22"/>
        </w:rPr>
      </w:pPr>
      <w:r w:rsidRPr="00043C7E">
        <w:rPr>
          <w:rFonts w:asciiTheme="minorHAnsi" w:hAnsiTheme="minorHAnsi"/>
          <w:sz w:val="22"/>
          <w:szCs w:val="22"/>
        </w:rPr>
        <w:t xml:space="preserve">If after a referral the child’s situation does not appear to be improving the </w:t>
      </w:r>
      <w:r w:rsidR="00855C46" w:rsidRPr="00043C7E">
        <w:rPr>
          <w:rFonts w:asciiTheme="minorHAnsi" w:hAnsiTheme="minorHAnsi"/>
          <w:sz w:val="22"/>
          <w:szCs w:val="22"/>
        </w:rPr>
        <w:t xml:space="preserve">designated safeguarding lead </w:t>
      </w:r>
      <w:r w:rsidRPr="00043C7E">
        <w:rPr>
          <w:rFonts w:asciiTheme="minorHAnsi" w:hAnsiTheme="minorHAnsi"/>
          <w:sz w:val="22"/>
          <w:szCs w:val="22"/>
        </w:rPr>
        <w:t>(or the person that made the referral) should press for re-consideration to ensure their concerns have been addressed and, most importantly, that the child’s situation improves</w:t>
      </w:r>
      <w:r w:rsidR="00855C46" w:rsidRPr="00043C7E">
        <w:rPr>
          <w:rFonts w:asciiTheme="minorHAnsi" w:hAnsiTheme="minorHAnsi"/>
          <w:sz w:val="22"/>
          <w:szCs w:val="22"/>
        </w:rPr>
        <w:t>;</w:t>
      </w:r>
      <w:r w:rsidRPr="00043C7E">
        <w:rPr>
          <w:rFonts w:asciiTheme="minorHAnsi" w:hAnsiTheme="minorHAnsi"/>
          <w:sz w:val="22"/>
          <w:szCs w:val="22"/>
        </w:rPr>
        <w:t xml:space="preserve"> </w:t>
      </w:r>
    </w:p>
    <w:p w14:paraId="7CEC333B" w14:textId="77777777" w:rsidR="00855C46" w:rsidRPr="00043C7E" w:rsidRDefault="00A66D92" w:rsidP="00A53607">
      <w:pPr>
        <w:pStyle w:val="Default"/>
        <w:numPr>
          <w:ilvl w:val="0"/>
          <w:numId w:val="18"/>
        </w:numPr>
        <w:spacing w:after="120"/>
        <w:ind w:left="851" w:hanging="284"/>
        <w:rPr>
          <w:rFonts w:asciiTheme="minorHAnsi" w:hAnsiTheme="minorHAnsi"/>
          <w:sz w:val="22"/>
          <w:szCs w:val="22"/>
        </w:rPr>
      </w:pPr>
      <w:r w:rsidRPr="00043C7E">
        <w:rPr>
          <w:rFonts w:asciiTheme="minorHAnsi" w:hAnsiTheme="minorHAnsi"/>
          <w:sz w:val="22"/>
          <w:szCs w:val="22"/>
        </w:rPr>
        <w:t>If early help is appropriate the designated safeguarding lead should support the staff member in liaising with other agencies and setting up an inter-agency assessment as appropriate</w:t>
      </w:r>
      <w:r w:rsidR="00855C46" w:rsidRPr="00043C7E">
        <w:rPr>
          <w:rFonts w:asciiTheme="minorHAnsi" w:hAnsiTheme="minorHAnsi"/>
          <w:sz w:val="22"/>
          <w:szCs w:val="22"/>
        </w:rPr>
        <w:t>;</w:t>
      </w:r>
      <w:r w:rsidRPr="00043C7E">
        <w:rPr>
          <w:rFonts w:asciiTheme="minorHAnsi" w:hAnsiTheme="minorHAnsi"/>
          <w:sz w:val="22"/>
          <w:szCs w:val="22"/>
        </w:rPr>
        <w:t xml:space="preserve"> </w:t>
      </w:r>
    </w:p>
    <w:p w14:paraId="0C766A41" w14:textId="77777777" w:rsidR="00697E99" w:rsidRPr="00043C7E" w:rsidRDefault="00697E99" w:rsidP="00A53607">
      <w:pPr>
        <w:pStyle w:val="Default"/>
        <w:numPr>
          <w:ilvl w:val="0"/>
          <w:numId w:val="18"/>
        </w:numPr>
        <w:spacing w:after="120"/>
        <w:ind w:left="851" w:hanging="284"/>
        <w:rPr>
          <w:rFonts w:asciiTheme="minorHAnsi" w:hAnsiTheme="minorHAnsi"/>
          <w:sz w:val="22"/>
          <w:szCs w:val="22"/>
        </w:rPr>
      </w:pPr>
      <w:r w:rsidRPr="00043C7E">
        <w:rPr>
          <w:rFonts w:asciiTheme="minorHAnsi" w:hAnsiTheme="minorHAnsi"/>
          <w:sz w:val="22"/>
          <w:szCs w:val="22"/>
        </w:rPr>
        <w:t>If early help and or other support is appropriate the case should be kept under constant review and consideration given to a referral to children’s social care if the child’s situation doesn’t appear to be improving</w:t>
      </w:r>
      <w:r w:rsidR="00855C46" w:rsidRPr="00043C7E">
        <w:rPr>
          <w:rFonts w:asciiTheme="minorHAnsi" w:hAnsiTheme="minorHAnsi"/>
          <w:sz w:val="22"/>
          <w:szCs w:val="22"/>
        </w:rPr>
        <w:t>;</w:t>
      </w:r>
      <w:r w:rsidRPr="00043C7E">
        <w:rPr>
          <w:rFonts w:asciiTheme="minorHAnsi" w:hAnsiTheme="minorHAnsi"/>
          <w:sz w:val="22"/>
          <w:szCs w:val="22"/>
        </w:rPr>
        <w:t xml:space="preserve"> </w:t>
      </w:r>
    </w:p>
    <w:p w14:paraId="35D6F0FE" w14:textId="77777777" w:rsidR="004B581E" w:rsidRPr="00043C7E" w:rsidRDefault="00697E99" w:rsidP="00A53607">
      <w:pPr>
        <w:pStyle w:val="Default"/>
        <w:numPr>
          <w:ilvl w:val="0"/>
          <w:numId w:val="18"/>
        </w:numPr>
        <w:tabs>
          <w:tab w:val="left" w:pos="1620"/>
        </w:tabs>
        <w:ind w:left="851" w:hanging="284"/>
        <w:rPr>
          <w:rFonts w:asciiTheme="minorHAnsi" w:hAnsiTheme="minorHAnsi"/>
          <w:sz w:val="22"/>
          <w:szCs w:val="22"/>
        </w:rPr>
      </w:pPr>
      <w:r w:rsidRPr="00043C7E">
        <w:rPr>
          <w:rFonts w:asciiTheme="minorHAnsi" w:hAnsiTheme="minorHAnsi"/>
          <w:sz w:val="22"/>
          <w:szCs w:val="22"/>
        </w:rPr>
        <w:t>If a</w:t>
      </w:r>
      <w:r w:rsidRPr="00043C7E">
        <w:rPr>
          <w:rFonts w:asciiTheme="minorHAnsi" w:hAnsiTheme="minorHAnsi"/>
          <w:b/>
          <w:bCs/>
          <w:sz w:val="22"/>
          <w:szCs w:val="22"/>
        </w:rPr>
        <w:t xml:space="preserve"> </w:t>
      </w:r>
      <w:r w:rsidRPr="00043C7E">
        <w:rPr>
          <w:rFonts w:asciiTheme="minorHAnsi" w:hAnsiTheme="minorHAnsi"/>
          <w:bCs/>
          <w:sz w:val="22"/>
          <w:szCs w:val="22"/>
        </w:rPr>
        <w:t>teacher</w:t>
      </w:r>
      <w:r w:rsidRPr="00043C7E">
        <w:rPr>
          <w:rFonts w:asciiTheme="minorHAnsi" w:hAnsiTheme="minorHAnsi"/>
          <w:sz w:val="22"/>
          <w:szCs w:val="22"/>
        </w:rPr>
        <w:t xml:space="preserve">, </w:t>
      </w:r>
      <w:r w:rsidR="006A6220" w:rsidRPr="00043C7E">
        <w:rPr>
          <w:rFonts w:asciiTheme="minorHAnsi" w:hAnsiTheme="minorHAnsi"/>
          <w:sz w:val="22"/>
          <w:szCs w:val="22"/>
        </w:rPr>
        <w:t>during</w:t>
      </w:r>
      <w:r w:rsidRPr="00043C7E">
        <w:rPr>
          <w:rFonts w:asciiTheme="minorHAnsi" w:hAnsiTheme="minorHAnsi"/>
          <w:sz w:val="22"/>
          <w:szCs w:val="22"/>
        </w:rPr>
        <w:t xml:space="preserve"> their work in the profession, discovers that an act of Female Genital Mutilation appears to have been carried out on a girl under the age of 18 the </w:t>
      </w:r>
      <w:r w:rsidRPr="00043C7E">
        <w:rPr>
          <w:rFonts w:asciiTheme="minorHAnsi" w:hAnsiTheme="minorHAnsi"/>
          <w:bCs/>
          <w:sz w:val="22"/>
          <w:szCs w:val="22"/>
        </w:rPr>
        <w:t>teacher</w:t>
      </w:r>
      <w:r w:rsidRPr="00043C7E">
        <w:rPr>
          <w:rFonts w:asciiTheme="minorHAnsi" w:hAnsiTheme="minorHAnsi"/>
          <w:b/>
          <w:bCs/>
          <w:sz w:val="22"/>
          <w:szCs w:val="22"/>
        </w:rPr>
        <w:t xml:space="preserve"> </w:t>
      </w:r>
      <w:r w:rsidRPr="00043C7E">
        <w:rPr>
          <w:rFonts w:asciiTheme="minorHAnsi" w:hAnsiTheme="minorHAnsi"/>
          <w:sz w:val="22"/>
          <w:szCs w:val="22"/>
        </w:rPr>
        <w:t>must report this to the police.</w:t>
      </w:r>
    </w:p>
    <w:p w14:paraId="11E80EA7" w14:textId="77777777" w:rsidR="00DA70D7" w:rsidRPr="00043C7E" w:rsidRDefault="00DA70D7" w:rsidP="00125FD1">
      <w:pPr>
        <w:pStyle w:val="Default"/>
        <w:tabs>
          <w:tab w:val="left" w:pos="1620"/>
        </w:tabs>
        <w:rPr>
          <w:rFonts w:asciiTheme="minorHAnsi" w:hAnsiTheme="minorHAnsi"/>
          <w:color w:val="auto"/>
          <w:sz w:val="22"/>
          <w:szCs w:val="22"/>
        </w:rPr>
      </w:pPr>
    </w:p>
    <w:p w14:paraId="64E62D5F" w14:textId="79640F70" w:rsidR="00697E99" w:rsidRPr="00BF13AD" w:rsidRDefault="000B5701" w:rsidP="00BF13AD">
      <w:pPr>
        <w:rPr>
          <w:rFonts w:ascii="Calibri" w:hAnsi="Calibri" w:cs="Calibri"/>
        </w:rPr>
      </w:pPr>
      <w:bookmarkStart w:id="40" w:name="_Toc36479177"/>
      <w:r w:rsidRPr="00BF13AD">
        <w:rPr>
          <w:rFonts w:ascii="Calibri" w:hAnsi="Calibri" w:cs="Calibri"/>
        </w:rPr>
        <w:t xml:space="preserve">8. </w:t>
      </w:r>
      <w:r w:rsidR="00697E99" w:rsidRPr="00BF13AD">
        <w:rPr>
          <w:rFonts w:ascii="Calibri" w:hAnsi="Calibri" w:cs="Calibri"/>
        </w:rPr>
        <w:t>What school staff should do if a child i</w:t>
      </w:r>
      <w:r w:rsidR="004E6962" w:rsidRPr="00BF13AD">
        <w:rPr>
          <w:rFonts w:ascii="Calibri" w:hAnsi="Calibri" w:cs="Calibri"/>
        </w:rPr>
        <w:t>s</w:t>
      </w:r>
      <w:r w:rsidR="00697E99" w:rsidRPr="00BF13AD">
        <w:rPr>
          <w:rFonts w:ascii="Calibri" w:hAnsi="Calibri" w:cs="Calibri"/>
        </w:rPr>
        <w:t xml:space="preserve"> in danger or at risk of harm</w:t>
      </w:r>
      <w:bookmarkEnd w:id="40"/>
    </w:p>
    <w:p w14:paraId="6D677724" w14:textId="77777777" w:rsidR="00697E99" w:rsidRPr="00043C7E" w:rsidRDefault="00697E99" w:rsidP="00125FD1">
      <w:pPr>
        <w:pStyle w:val="Default"/>
        <w:rPr>
          <w:rFonts w:asciiTheme="minorHAnsi" w:hAnsiTheme="minorHAnsi"/>
          <w:sz w:val="22"/>
          <w:szCs w:val="22"/>
        </w:rPr>
      </w:pPr>
    </w:p>
    <w:p w14:paraId="355293EB" w14:textId="77777777" w:rsidR="00E23BC8" w:rsidRDefault="00697E99" w:rsidP="000B5701">
      <w:pPr>
        <w:pStyle w:val="Default"/>
        <w:rPr>
          <w:rFonts w:asciiTheme="minorHAnsi" w:hAnsiTheme="minorHAnsi"/>
          <w:sz w:val="22"/>
          <w:szCs w:val="22"/>
        </w:rPr>
      </w:pPr>
      <w:r w:rsidRPr="00043C7E">
        <w:rPr>
          <w:rFonts w:asciiTheme="minorHAnsi" w:hAnsiTheme="minorHAnsi"/>
          <w:b/>
          <w:bCs/>
          <w:sz w:val="22"/>
          <w:szCs w:val="22"/>
        </w:rPr>
        <w:t>If a child is in immediate danger or is at risk of harm</w:t>
      </w:r>
      <w:r w:rsidR="004E6962" w:rsidRPr="00DA0543">
        <w:rPr>
          <w:rFonts w:asciiTheme="minorHAnsi" w:hAnsiTheme="minorHAnsi"/>
          <w:b/>
          <w:bCs/>
          <w:color w:val="auto"/>
          <w:sz w:val="22"/>
          <w:szCs w:val="22"/>
        </w:rPr>
        <w:t>,</w:t>
      </w:r>
      <w:r w:rsidRPr="00043C7E">
        <w:rPr>
          <w:rFonts w:asciiTheme="minorHAnsi" w:hAnsiTheme="minorHAnsi"/>
          <w:b/>
          <w:bCs/>
          <w:sz w:val="22"/>
          <w:szCs w:val="22"/>
        </w:rPr>
        <w:t xml:space="preserve"> a referral should be made to children’s social care and/or the police immediately. </w:t>
      </w:r>
      <w:r w:rsidRPr="00043C7E">
        <w:rPr>
          <w:rFonts w:asciiTheme="minorHAnsi" w:hAnsiTheme="minorHAnsi"/>
          <w:sz w:val="22"/>
          <w:szCs w:val="22"/>
        </w:rPr>
        <w:t xml:space="preserve">Anyone can make a referral. Where referrals are not made by the </w:t>
      </w:r>
      <w:r w:rsidR="00855C46" w:rsidRPr="00043C7E">
        <w:rPr>
          <w:rFonts w:asciiTheme="minorHAnsi" w:hAnsiTheme="minorHAnsi"/>
          <w:sz w:val="22"/>
          <w:szCs w:val="22"/>
        </w:rPr>
        <w:t>designated safeguarding lead, they</w:t>
      </w:r>
      <w:r w:rsidRPr="00043C7E">
        <w:rPr>
          <w:rFonts w:asciiTheme="minorHAnsi" w:hAnsiTheme="minorHAnsi"/>
          <w:sz w:val="22"/>
          <w:szCs w:val="22"/>
        </w:rPr>
        <w:t xml:space="preserve"> should be informed, as soon as possible, that a referral has been made. </w:t>
      </w:r>
    </w:p>
    <w:p w14:paraId="71E32A5E" w14:textId="77777777" w:rsidR="000B5701" w:rsidRDefault="000B5701" w:rsidP="000B5701">
      <w:pPr>
        <w:pStyle w:val="Default"/>
        <w:rPr>
          <w:rFonts w:asciiTheme="minorHAnsi" w:hAnsiTheme="minorHAnsi"/>
          <w:sz w:val="22"/>
          <w:szCs w:val="22"/>
        </w:rPr>
      </w:pPr>
    </w:p>
    <w:p w14:paraId="1E650D30" w14:textId="09546BD9" w:rsidR="004B581E" w:rsidRPr="000B5701" w:rsidRDefault="000B5701" w:rsidP="000B5701">
      <w:pPr>
        <w:pStyle w:val="Default"/>
        <w:numPr>
          <w:ilvl w:val="0"/>
          <w:numId w:val="118"/>
        </w:numPr>
        <w:tabs>
          <w:tab w:val="left" w:pos="1620"/>
        </w:tabs>
        <w:rPr>
          <w:rFonts w:ascii="Calibri" w:hAnsi="Calibri" w:cs="Calibri"/>
        </w:rPr>
      </w:pPr>
      <w:r w:rsidRPr="000B5701">
        <w:rPr>
          <w:rFonts w:asciiTheme="minorHAnsi" w:hAnsiTheme="minorHAnsi"/>
        </w:rPr>
        <w:t xml:space="preserve"> </w:t>
      </w:r>
      <w:bookmarkStart w:id="41" w:name="_Toc36479178"/>
      <w:r w:rsidR="00697E99" w:rsidRPr="000B5701">
        <w:rPr>
          <w:rFonts w:ascii="Calibri" w:hAnsi="Calibri" w:cs="Calibri"/>
        </w:rPr>
        <w:t>What school should do if they have concerns about</w:t>
      </w:r>
      <w:r w:rsidR="00EC496A" w:rsidRPr="000B5701">
        <w:rPr>
          <w:rFonts w:ascii="Calibri" w:hAnsi="Calibri" w:cs="Calibri"/>
        </w:rPr>
        <w:t xml:space="preserve"> another staff member</w:t>
      </w:r>
      <w:bookmarkEnd w:id="41"/>
      <w:r w:rsidR="00E01946" w:rsidRPr="000B5701">
        <w:rPr>
          <w:rFonts w:ascii="Calibri" w:hAnsi="Calibri" w:cs="Calibri"/>
        </w:rPr>
        <w:t xml:space="preserve"> (including supply staff and volunteers)</w:t>
      </w:r>
    </w:p>
    <w:p w14:paraId="25B7BF55" w14:textId="77777777" w:rsidR="00EC496A" w:rsidRPr="00BA40AC" w:rsidRDefault="00EC496A" w:rsidP="00125FD1">
      <w:pPr>
        <w:pStyle w:val="Default"/>
        <w:rPr>
          <w:rFonts w:asciiTheme="minorHAnsi" w:hAnsiTheme="minorHAnsi"/>
          <w:color w:val="984806" w:themeColor="accent6" w:themeShade="80"/>
          <w:sz w:val="22"/>
          <w:szCs w:val="22"/>
        </w:rPr>
      </w:pPr>
    </w:p>
    <w:p w14:paraId="1533F201" w14:textId="77777777" w:rsidR="00EC496A" w:rsidRPr="00043C7E" w:rsidRDefault="00EC496A" w:rsidP="000B5701">
      <w:pPr>
        <w:pStyle w:val="Default"/>
        <w:rPr>
          <w:rFonts w:asciiTheme="minorHAnsi" w:hAnsiTheme="minorHAnsi"/>
          <w:sz w:val="22"/>
          <w:szCs w:val="22"/>
        </w:rPr>
      </w:pPr>
      <w:r w:rsidRPr="00043C7E">
        <w:rPr>
          <w:rFonts w:asciiTheme="minorHAnsi" w:hAnsiTheme="minorHAnsi"/>
          <w:sz w:val="22"/>
          <w:szCs w:val="22"/>
        </w:rPr>
        <w:t>If staff members have concerns about another staff member</w:t>
      </w:r>
      <w:r w:rsidR="00855C46" w:rsidRPr="00043C7E">
        <w:rPr>
          <w:rFonts w:asciiTheme="minorHAnsi" w:hAnsiTheme="minorHAnsi"/>
          <w:sz w:val="22"/>
          <w:szCs w:val="22"/>
        </w:rPr>
        <w:t>,</w:t>
      </w:r>
      <w:r w:rsidRPr="00043C7E">
        <w:rPr>
          <w:rFonts w:asciiTheme="minorHAnsi" w:hAnsiTheme="minorHAnsi"/>
          <w:sz w:val="22"/>
          <w:szCs w:val="22"/>
        </w:rPr>
        <w:t xml:space="preserve"> then this must be referred to the </w:t>
      </w:r>
      <w:r w:rsidR="00855C46" w:rsidRPr="00043C7E">
        <w:rPr>
          <w:rFonts w:asciiTheme="minorHAnsi" w:hAnsiTheme="minorHAnsi"/>
          <w:sz w:val="22"/>
          <w:szCs w:val="22"/>
        </w:rPr>
        <w:t>Headteacher/ P</w:t>
      </w:r>
      <w:r w:rsidRPr="00043C7E">
        <w:rPr>
          <w:rFonts w:asciiTheme="minorHAnsi" w:hAnsiTheme="minorHAnsi"/>
          <w:sz w:val="22"/>
          <w:szCs w:val="22"/>
        </w:rPr>
        <w:t xml:space="preserve">rincipal. Where there are concerns about the </w:t>
      </w:r>
      <w:r w:rsidR="00855C46" w:rsidRPr="00043C7E">
        <w:rPr>
          <w:rFonts w:asciiTheme="minorHAnsi" w:hAnsiTheme="minorHAnsi"/>
          <w:sz w:val="22"/>
          <w:szCs w:val="22"/>
        </w:rPr>
        <w:t>H</w:t>
      </w:r>
      <w:r w:rsidRPr="00043C7E">
        <w:rPr>
          <w:rFonts w:asciiTheme="minorHAnsi" w:hAnsiTheme="minorHAnsi"/>
          <w:sz w:val="22"/>
          <w:szCs w:val="22"/>
        </w:rPr>
        <w:t xml:space="preserve">eadteacher or </w:t>
      </w:r>
      <w:r w:rsidR="00855C46" w:rsidRPr="00043C7E">
        <w:rPr>
          <w:rFonts w:asciiTheme="minorHAnsi" w:hAnsiTheme="minorHAnsi"/>
          <w:sz w:val="22"/>
          <w:szCs w:val="22"/>
        </w:rPr>
        <w:t>P</w:t>
      </w:r>
      <w:r w:rsidRPr="00043C7E">
        <w:rPr>
          <w:rFonts w:asciiTheme="minorHAnsi" w:hAnsiTheme="minorHAnsi"/>
          <w:sz w:val="22"/>
          <w:szCs w:val="22"/>
        </w:rPr>
        <w:t xml:space="preserve">rincipal this should be referred to the </w:t>
      </w:r>
      <w:r w:rsidR="00855C46" w:rsidRPr="00043C7E">
        <w:rPr>
          <w:rFonts w:asciiTheme="minorHAnsi" w:hAnsiTheme="minorHAnsi"/>
          <w:sz w:val="22"/>
          <w:szCs w:val="22"/>
        </w:rPr>
        <w:t>C</w:t>
      </w:r>
      <w:r w:rsidRPr="00043C7E">
        <w:rPr>
          <w:rFonts w:asciiTheme="minorHAnsi" w:hAnsiTheme="minorHAnsi"/>
          <w:sz w:val="22"/>
          <w:szCs w:val="22"/>
        </w:rPr>
        <w:t xml:space="preserve">hair of </w:t>
      </w:r>
      <w:r w:rsidR="00855C46" w:rsidRPr="00043C7E">
        <w:rPr>
          <w:rFonts w:asciiTheme="minorHAnsi" w:hAnsiTheme="minorHAnsi"/>
          <w:sz w:val="22"/>
          <w:szCs w:val="22"/>
        </w:rPr>
        <w:t>G</w:t>
      </w:r>
      <w:r w:rsidRPr="00043C7E">
        <w:rPr>
          <w:rFonts w:asciiTheme="minorHAnsi" w:hAnsiTheme="minorHAnsi"/>
          <w:sz w:val="22"/>
          <w:szCs w:val="22"/>
        </w:rPr>
        <w:t>overnors</w:t>
      </w:r>
      <w:r w:rsidR="00855C46" w:rsidRPr="00043C7E">
        <w:rPr>
          <w:rFonts w:asciiTheme="minorHAnsi" w:hAnsiTheme="minorHAnsi"/>
          <w:sz w:val="22"/>
          <w:szCs w:val="22"/>
        </w:rPr>
        <w:t xml:space="preserve">. </w:t>
      </w:r>
      <w:r w:rsidRPr="00043C7E">
        <w:rPr>
          <w:rFonts w:asciiTheme="minorHAnsi" w:hAnsiTheme="minorHAnsi"/>
          <w:sz w:val="22"/>
          <w:szCs w:val="22"/>
        </w:rPr>
        <w:t xml:space="preserve">Staff may consider discussing any concerns with the school’s designated safeguarding lead and make any referral via them. Full details can be found in Part 2 of this guidance. </w:t>
      </w:r>
    </w:p>
    <w:p w14:paraId="04D7C6D7" w14:textId="77777777" w:rsidR="00FF411F" w:rsidRPr="00043C7E" w:rsidRDefault="00FF411F" w:rsidP="00125FD1">
      <w:pPr>
        <w:pStyle w:val="Default"/>
        <w:rPr>
          <w:rFonts w:asciiTheme="minorHAnsi" w:hAnsiTheme="minorHAnsi"/>
          <w:b/>
          <w:sz w:val="22"/>
          <w:szCs w:val="22"/>
        </w:rPr>
      </w:pPr>
    </w:p>
    <w:p w14:paraId="64F3DB9A" w14:textId="0AB8E2D8" w:rsidR="00EC496A" w:rsidRPr="009F6214" w:rsidRDefault="000B5701" w:rsidP="000B5701">
      <w:pPr>
        <w:pStyle w:val="Heading2"/>
        <w:ind w:left="567" w:hanging="567"/>
        <w:rPr>
          <w:rFonts w:ascii="Calibri" w:hAnsi="Calibri" w:cs="Calibri"/>
          <w:color w:val="auto"/>
        </w:rPr>
      </w:pPr>
      <w:bookmarkStart w:id="42" w:name="_Toc36479179"/>
      <w:r>
        <w:rPr>
          <w:rFonts w:ascii="Calibri" w:hAnsi="Calibri" w:cs="Calibri"/>
          <w:color w:val="auto"/>
        </w:rPr>
        <w:t xml:space="preserve">10. </w:t>
      </w:r>
      <w:r>
        <w:rPr>
          <w:rFonts w:ascii="Calibri" w:hAnsi="Calibri" w:cs="Calibri"/>
          <w:color w:val="auto"/>
        </w:rPr>
        <w:tab/>
      </w:r>
      <w:r w:rsidR="00EC496A" w:rsidRPr="009F6214">
        <w:rPr>
          <w:rFonts w:ascii="Calibri" w:hAnsi="Calibri" w:cs="Calibri"/>
          <w:color w:val="auto"/>
        </w:rPr>
        <w:t>What school staff should do if they have concerns about safeguarding practices within the school</w:t>
      </w:r>
      <w:bookmarkEnd w:id="42"/>
      <w:r w:rsidR="00EC496A" w:rsidRPr="009F6214">
        <w:rPr>
          <w:rFonts w:ascii="Calibri" w:hAnsi="Calibri" w:cs="Calibri"/>
          <w:color w:val="auto"/>
        </w:rPr>
        <w:t xml:space="preserve"> </w:t>
      </w:r>
    </w:p>
    <w:p w14:paraId="7A3C974E" w14:textId="77777777" w:rsidR="00EC496A" w:rsidRPr="00043C7E" w:rsidRDefault="00EC496A" w:rsidP="00125FD1">
      <w:pPr>
        <w:pStyle w:val="Default"/>
        <w:rPr>
          <w:rFonts w:asciiTheme="minorHAnsi" w:hAnsiTheme="minorHAnsi"/>
          <w:sz w:val="22"/>
          <w:szCs w:val="22"/>
        </w:rPr>
      </w:pPr>
    </w:p>
    <w:p w14:paraId="52E12D66" w14:textId="54D6F6CA" w:rsidR="00CF1485" w:rsidRPr="00402840" w:rsidRDefault="00EC496A" w:rsidP="00CF1485">
      <w:pPr>
        <w:pStyle w:val="Default"/>
        <w:numPr>
          <w:ilvl w:val="0"/>
          <w:numId w:val="19"/>
        </w:numPr>
        <w:spacing w:after="120"/>
        <w:ind w:left="851" w:hanging="284"/>
        <w:rPr>
          <w:rFonts w:asciiTheme="minorHAnsi" w:hAnsiTheme="minorHAnsi"/>
          <w:i/>
          <w:sz w:val="22"/>
          <w:szCs w:val="22"/>
        </w:rPr>
      </w:pPr>
      <w:r w:rsidRPr="00043C7E">
        <w:rPr>
          <w:rFonts w:asciiTheme="minorHAnsi" w:hAnsiTheme="minorHAnsi"/>
          <w:sz w:val="22"/>
          <w:szCs w:val="22"/>
        </w:rPr>
        <w:lastRenderedPageBreak/>
        <w:t xml:space="preserve">All our staff and volunteers should feel able to raise concerns about poor or unsafe practice and potential failures in the school or college’s </w:t>
      </w:r>
      <w:r w:rsidR="001B60DA" w:rsidRPr="00043C7E">
        <w:rPr>
          <w:rFonts w:asciiTheme="minorHAnsi" w:hAnsiTheme="minorHAnsi"/>
          <w:sz w:val="22"/>
          <w:szCs w:val="22"/>
        </w:rPr>
        <w:t>and that such concerns will be taken seriously by the senior leadership team;</w:t>
      </w:r>
    </w:p>
    <w:p w14:paraId="01858EEA" w14:textId="2D9F49DB" w:rsidR="00EC496A" w:rsidRPr="00F5642C" w:rsidRDefault="00EC496A" w:rsidP="00A53607">
      <w:pPr>
        <w:pStyle w:val="Default"/>
        <w:numPr>
          <w:ilvl w:val="0"/>
          <w:numId w:val="19"/>
        </w:numPr>
        <w:spacing w:after="120"/>
        <w:ind w:left="851" w:hanging="284"/>
        <w:rPr>
          <w:rFonts w:asciiTheme="minorHAnsi" w:hAnsiTheme="minorHAnsi"/>
          <w:i/>
          <w:sz w:val="22"/>
          <w:szCs w:val="22"/>
        </w:rPr>
      </w:pPr>
      <w:r w:rsidRPr="00043C7E">
        <w:rPr>
          <w:rFonts w:asciiTheme="minorHAnsi" w:hAnsiTheme="minorHAnsi"/>
          <w:sz w:val="22"/>
          <w:szCs w:val="22"/>
        </w:rPr>
        <w:t>safeguarding regime and that such concerns will be taken seriously by the senior leadership team</w:t>
      </w:r>
      <w:r w:rsidR="00855C46" w:rsidRPr="00043C7E">
        <w:rPr>
          <w:rFonts w:asciiTheme="minorHAnsi" w:hAnsiTheme="minorHAnsi"/>
          <w:sz w:val="22"/>
          <w:szCs w:val="22"/>
        </w:rPr>
        <w:t>;</w:t>
      </w:r>
      <w:r w:rsidRPr="00043C7E">
        <w:rPr>
          <w:rFonts w:asciiTheme="minorHAnsi" w:hAnsiTheme="minorHAnsi"/>
          <w:sz w:val="22"/>
          <w:szCs w:val="22"/>
        </w:rPr>
        <w:t xml:space="preserve"> </w:t>
      </w:r>
      <w:r w:rsidR="00CF1485">
        <w:rPr>
          <w:rFonts w:asciiTheme="minorHAnsi" w:hAnsiTheme="minorHAnsi"/>
          <w:sz w:val="22"/>
          <w:szCs w:val="22"/>
        </w:rPr>
        <w:t xml:space="preserve">reference to </w:t>
      </w:r>
    </w:p>
    <w:p w14:paraId="7BC858FB" w14:textId="77777777" w:rsidR="00EC496A" w:rsidRPr="00043C7E" w:rsidRDefault="00EC496A" w:rsidP="00A53607">
      <w:pPr>
        <w:pStyle w:val="Default"/>
        <w:numPr>
          <w:ilvl w:val="0"/>
          <w:numId w:val="19"/>
        </w:numPr>
        <w:spacing w:after="120"/>
        <w:ind w:left="851" w:hanging="284"/>
        <w:rPr>
          <w:rFonts w:asciiTheme="minorHAnsi" w:hAnsiTheme="minorHAnsi"/>
          <w:sz w:val="22"/>
          <w:szCs w:val="22"/>
        </w:rPr>
      </w:pPr>
      <w:r w:rsidRPr="00043C7E">
        <w:rPr>
          <w:rFonts w:asciiTheme="minorHAnsi" w:hAnsiTheme="minorHAnsi"/>
          <w:sz w:val="22"/>
          <w:szCs w:val="22"/>
        </w:rPr>
        <w:t>Appropriate whistleblowing procedures, which are suitably reflected in staff training and staff behaviour policies</w:t>
      </w:r>
      <w:r w:rsidR="00366616" w:rsidRPr="00043C7E">
        <w:rPr>
          <w:rFonts w:asciiTheme="minorHAnsi" w:hAnsiTheme="minorHAnsi"/>
          <w:sz w:val="22"/>
          <w:szCs w:val="22"/>
        </w:rPr>
        <w:t xml:space="preserve"> are</w:t>
      </w:r>
      <w:r w:rsidRPr="00043C7E">
        <w:rPr>
          <w:rFonts w:asciiTheme="minorHAnsi" w:hAnsiTheme="minorHAnsi"/>
          <w:sz w:val="22"/>
          <w:szCs w:val="22"/>
        </w:rPr>
        <w:t xml:space="preserve"> in place for such concerns to be raised with the school’s senior leadership team</w:t>
      </w:r>
      <w:r w:rsidR="00855C46" w:rsidRPr="00043C7E">
        <w:rPr>
          <w:rFonts w:asciiTheme="minorHAnsi" w:hAnsiTheme="minorHAnsi"/>
          <w:sz w:val="22"/>
          <w:szCs w:val="22"/>
        </w:rPr>
        <w:t>;</w:t>
      </w:r>
      <w:r w:rsidRPr="00043C7E">
        <w:rPr>
          <w:rFonts w:asciiTheme="minorHAnsi" w:hAnsiTheme="minorHAnsi"/>
          <w:sz w:val="22"/>
          <w:szCs w:val="22"/>
        </w:rPr>
        <w:t xml:space="preserve"> </w:t>
      </w:r>
    </w:p>
    <w:p w14:paraId="500A9B4E" w14:textId="77777777" w:rsidR="00855C46" w:rsidRPr="00BF4435" w:rsidRDefault="00EC496A" w:rsidP="00A53607">
      <w:pPr>
        <w:pStyle w:val="Default"/>
        <w:numPr>
          <w:ilvl w:val="0"/>
          <w:numId w:val="19"/>
        </w:numPr>
        <w:spacing w:after="120"/>
        <w:ind w:left="851" w:hanging="284"/>
        <w:rPr>
          <w:rFonts w:asciiTheme="minorHAnsi" w:hAnsiTheme="minorHAnsi"/>
          <w:color w:val="auto"/>
          <w:sz w:val="22"/>
          <w:szCs w:val="22"/>
        </w:rPr>
      </w:pPr>
      <w:r w:rsidRPr="00043C7E">
        <w:rPr>
          <w:rFonts w:asciiTheme="minorHAnsi" w:hAnsiTheme="minorHAnsi"/>
          <w:sz w:val="22"/>
          <w:szCs w:val="22"/>
        </w:rPr>
        <w:t>Where a staff member feels unable to raise an issue with the</w:t>
      </w:r>
      <w:r w:rsidR="00855C46" w:rsidRPr="00043C7E">
        <w:rPr>
          <w:rFonts w:asciiTheme="minorHAnsi" w:hAnsiTheme="minorHAnsi"/>
          <w:sz w:val="22"/>
          <w:szCs w:val="22"/>
        </w:rPr>
        <w:t xml:space="preserve"> Headteacher or Chair of Governors</w:t>
      </w:r>
      <w:r w:rsidRPr="00043C7E">
        <w:rPr>
          <w:rFonts w:asciiTheme="minorHAnsi" w:hAnsiTheme="minorHAnsi"/>
          <w:sz w:val="22"/>
          <w:szCs w:val="22"/>
        </w:rPr>
        <w:t xml:space="preserve"> or feels that their genuine concerns are not being addressed, </w:t>
      </w:r>
      <w:r w:rsidR="00855C46" w:rsidRPr="00043C7E">
        <w:rPr>
          <w:rFonts w:asciiTheme="minorHAnsi" w:hAnsiTheme="minorHAnsi"/>
          <w:sz w:val="22"/>
          <w:szCs w:val="22"/>
        </w:rPr>
        <w:t>they should approach the ODST HR Team</w:t>
      </w:r>
      <w:r w:rsidR="00A87F31" w:rsidRPr="00A87F31">
        <w:rPr>
          <w:rFonts w:asciiTheme="minorHAnsi" w:hAnsiTheme="minorHAnsi"/>
          <w:color w:val="FF0000"/>
          <w:sz w:val="22"/>
          <w:szCs w:val="22"/>
        </w:rPr>
        <w:t xml:space="preserve"> </w:t>
      </w:r>
      <w:r w:rsidR="00D665F3" w:rsidRPr="00BF4435">
        <w:rPr>
          <w:rFonts w:asciiTheme="minorHAnsi" w:hAnsiTheme="minorHAnsi"/>
          <w:color w:val="auto"/>
          <w:sz w:val="22"/>
          <w:szCs w:val="22"/>
        </w:rPr>
        <w:t>on</w:t>
      </w:r>
      <w:r w:rsidR="00A87F31" w:rsidRPr="00BF4435">
        <w:rPr>
          <w:rFonts w:asciiTheme="minorHAnsi" w:hAnsiTheme="minorHAnsi"/>
          <w:color w:val="auto"/>
          <w:sz w:val="22"/>
          <w:szCs w:val="22"/>
        </w:rPr>
        <w:t xml:space="preserve"> 01865 208 200.</w:t>
      </w:r>
      <w:r w:rsidR="00855C46" w:rsidRPr="00BF4435">
        <w:rPr>
          <w:rFonts w:asciiTheme="minorHAnsi" w:hAnsiTheme="minorHAnsi"/>
          <w:color w:val="auto"/>
          <w:sz w:val="22"/>
          <w:szCs w:val="22"/>
        </w:rPr>
        <w:t xml:space="preserve"> </w:t>
      </w:r>
    </w:p>
    <w:p w14:paraId="41F4E9F6" w14:textId="77777777" w:rsidR="006150D0" w:rsidRPr="004E6962" w:rsidRDefault="00EC496A" w:rsidP="00A53607">
      <w:pPr>
        <w:pStyle w:val="Default"/>
        <w:numPr>
          <w:ilvl w:val="0"/>
          <w:numId w:val="19"/>
        </w:numPr>
        <w:spacing w:after="207"/>
        <w:ind w:left="851" w:hanging="284"/>
        <w:rPr>
          <w:rFonts w:asciiTheme="minorHAnsi" w:hAnsiTheme="minorHAnsi"/>
          <w:sz w:val="22"/>
          <w:szCs w:val="22"/>
        </w:rPr>
      </w:pPr>
      <w:r w:rsidRPr="00BF4435">
        <w:rPr>
          <w:rFonts w:asciiTheme="minorHAnsi" w:hAnsiTheme="minorHAnsi"/>
          <w:color w:val="auto"/>
          <w:sz w:val="22"/>
          <w:szCs w:val="22"/>
        </w:rPr>
        <w:t xml:space="preserve">The NSPCC whistleblowing helpline is available for staff who do not feel able to raise concerns regarding child protection failures internally. Staff can call: </w:t>
      </w:r>
      <w:r w:rsidR="004E6962" w:rsidRPr="00BF4435">
        <w:rPr>
          <w:rFonts w:asciiTheme="minorHAnsi" w:hAnsiTheme="minorHAnsi"/>
          <w:color w:val="auto"/>
          <w:sz w:val="22"/>
          <w:szCs w:val="22"/>
        </w:rPr>
        <w:t>0808 800 5000</w:t>
      </w:r>
      <w:r w:rsidRPr="00BF4435">
        <w:rPr>
          <w:rFonts w:asciiTheme="minorHAnsi" w:hAnsiTheme="minorHAnsi"/>
          <w:color w:val="auto"/>
          <w:sz w:val="22"/>
          <w:szCs w:val="22"/>
        </w:rPr>
        <w:t xml:space="preserve"> – line is available from 8:00 AM to 8:00 PM, Monday to Friday and Email: </w:t>
      </w:r>
      <w:hyperlink r:id="rId19" w:history="1">
        <w:r w:rsidR="00982314" w:rsidRPr="00AC71D4">
          <w:rPr>
            <w:rStyle w:val="Hyperlink"/>
            <w:rFonts w:asciiTheme="minorHAnsi" w:hAnsiTheme="minorHAnsi"/>
            <w:color w:val="0070C0"/>
            <w:sz w:val="22"/>
            <w:szCs w:val="22"/>
          </w:rPr>
          <w:t>help@nspcc.org.uk</w:t>
        </w:r>
      </w:hyperlink>
      <w:r w:rsidR="004E6962" w:rsidRPr="00BF4435">
        <w:rPr>
          <w:rFonts w:asciiTheme="minorHAnsi" w:hAnsiTheme="minorHAnsi"/>
          <w:color w:val="auto"/>
          <w:sz w:val="22"/>
          <w:szCs w:val="22"/>
        </w:rPr>
        <w:t>;</w:t>
      </w:r>
      <w:r w:rsidR="00982314" w:rsidRPr="00BF4435">
        <w:rPr>
          <w:rFonts w:asciiTheme="minorHAnsi" w:hAnsiTheme="minorHAnsi"/>
          <w:color w:val="auto"/>
          <w:sz w:val="22"/>
          <w:szCs w:val="22"/>
        </w:rPr>
        <w:t xml:space="preserve"> </w:t>
      </w:r>
      <w:r w:rsidR="00A22F2D" w:rsidRPr="00BF4435">
        <w:rPr>
          <w:rFonts w:asciiTheme="minorHAnsi" w:hAnsiTheme="minorHAnsi"/>
          <w:color w:val="auto"/>
          <w:sz w:val="22"/>
          <w:szCs w:val="22"/>
          <w:u w:val="single"/>
        </w:rPr>
        <w:t xml:space="preserve">for </w:t>
      </w:r>
      <w:r w:rsidR="00D65C1E" w:rsidRPr="00BF4435">
        <w:rPr>
          <w:rFonts w:asciiTheme="minorHAnsi" w:hAnsiTheme="minorHAnsi"/>
          <w:color w:val="auto"/>
          <w:sz w:val="22"/>
          <w:szCs w:val="22"/>
        </w:rPr>
        <w:t xml:space="preserve">children </w:t>
      </w:r>
      <w:r w:rsidR="004E6962" w:rsidRPr="00BF4435">
        <w:rPr>
          <w:rFonts w:asciiTheme="minorHAnsi" w:hAnsiTheme="minorHAnsi"/>
          <w:color w:val="auto"/>
          <w:sz w:val="22"/>
          <w:szCs w:val="22"/>
        </w:rPr>
        <w:t xml:space="preserve">under </w:t>
      </w:r>
      <w:r w:rsidR="00A22F2D" w:rsidRPr="00BF4435">
        <w:rPr>
          <w:rFonts w:asciiTheme="minorHAnsi" w:hAnsiTheme="minorHAnsi"/>
          <w:color w:val="auto"/>
          <w:sz w:val="22"/>
          <w:szCs w:val="22"/>
        </w:rPr>
        <w:t>18</w:t>
      </w:r>
      <w:r w:rsidR="004E6962" w:rsidRPr="00BF4435">
        <w:rPr>
          <w:rFonts w:asciiTheme="minorHAnsi" w:hAnsiTheme="minorHAnsi"/>
          <w:color w:val="auto"/>
          <w:sz w:val="22"/>
          <w:szCs w:val="22"/>
        </w:rPr>
        <w:t>:</w:t>
      </w:r>
      <w:r w:rsidR="00A22F2D" w:rsidRPr="00BF4435">
        <w:rPr>
          <w:rFonts w:asciiTheme="minorHAnsi" w:hAnsiTheme="minorHAnsi"/>
          <w:color w:val="auto"/>
          <w:sz w:val="22"/>
          <w:szCs w:val="22"/>
        </w:rPr>
        <w:t xml:space="preserve"> Childline 0800 1111</w:t>
      </w:r>
      <w:r w:rsidR="004E6962" w:rsidRPr="00BF4435">
        <w:rPr>
          <w:rFonts w:asciiTheme="minorHAnsi" w:hAnsiTheme="minorHAnsi"/>
          <w:color w:val="auto"/>
          <w:sz w:val="22"/>
          <w:szCs w:val="22"/>
        </w:rPr>
        <w:t>.</w:t>
      </w:r>
      <w:r w:rsidR="006150D0" w:rsidRPr="004E6962">
        <w:rPr>
          <w:rFonts w:asciiTheme="minorHAnsi" w:hAnsiTheme="minorHAnsi"/>
          <w:sz w:val="22"/>
          <w:szCs w:val="22"/>
        </w:rPr>
        <w:br w:type="page"/>
      </w:r>
    </w:p>
    <w:p w14:paraId="6BC0480C" w14:textId="77777777" w:rsidR="008B73A5" w:rsidRPr="00043C7E" w:rsidRDefault="008B73A5" w:rsidP="004B581E">
      <w:pPr>
        <w:rPr>
          <w:rFonts w:asciiTheme="minorHAnsi" w:hAnsiTheme="minorHAnsi"/>
          <w:b/>
          <w:sz w:val="22"/>
          <w:szCs w:val="22"/>
          <w:u w:val="single"/>
        </w:rPr>
      </w:pPr>
    </w:p>
    <w:tbl>
      <w:tblPr>
        <w:tblStyle w:val="TableGrid"/>
        <w:tblW w:w="0" w:type="auto"/>
        <w:tblLook w:val="04A0" w:firstRow="1" w:lastRow="0" w:firstColumn="1" w:lastColumn="0" w:noHBand="0" w:noVBand="1"/>
      </w:tblPr>
      <w:tblGrid>
        <w:gridCol w:w="9016"/>
      </w:tblGrid>
      <w:tr w:rsidR="001502C4" w:rsidRPr="0090570B" w14:paraId="687DCEF9" w14:textId="77777777" w:rsidTr="001502C4">
        <w:tc>
          <w:tcPr>
            <w:tcW w:w="9016" w:type="dxa"/>
            <w:shd w:val="clear" w:color="auto" w:fill="E5DFEC" w:themeFill="accent4" w:themeFillTint="33"/>
          </w:tcPr>
          <w:p w14:paraId="4A98F1B7" w14:textId="77777777" w:rsidR="001502C4" w:rsidRPr="009F6214" w:rsidRDefault="001502C4" w:rsidP="009F6214">
            <w:pPr>
              <w:pStyle w:val="Heading1"/>
              <w:spacing w:before="0"/>
              <w:rPr>
                <w:rFonts w:ascii="Calibri" w:hAnsi="Calibri" w:cs="Calibri"/>
                <w:b/>
              </w:rPr>
            </w:pPr>
            <w:bookmarkStart w:id="43" w:name="_Toc36479180"/>
            <w:r w:rsidRPr="009F6214">
              <w:rPr>
                <w:rFonts w:ascii="Calibri" w:hAnsi="Calibri" w:cs="Calibri"/>
                <w:b/>
                <w:color w:val="auto"/>
              </w:rPr>
              <w:t>Part 2</w:t>
            </w:r>
            <w:bookmarkEnd w:id="43"/>
          </w:p>
        </w:tc>
      </w:tr>
    </w:tbl>
    <w:p w14:paraId="3D7A09F6" w14:textId="77777777" w:rsidR="00C741A9" w:rsidRPr="00043C7E" w:rsidRDefault="00C741A9" w:rsidP="004B581E">
      <w:pPr>
        <w:rPr>
          <w:rFonts w:asciiTheme="minorHAnsi" w:hAnsiTheme="minorHAnsi"/>
          <w:b/>
          <w:sz w:val="22"/>
          <w:szCs w:val="22"/>
        </w:rPr>
      </w:pPr>
    </w:p>
    <w:p w14:paraId="0DDD049A" w14:textId="0043D434" w:rsidR="004B581E" w:rsidRPr="00E3383F" w:rsidRDefault="000B5701" w:rsidP="000B5701">
      <w:pPr>
        <w:pStyle w:val="Heading2"/>
        <w:rPr>
          <w:rFonts w:ascii="Calibri" w:hAnsi="Calibri" w:cs="Calibri"/>
          <w:color w:val="auto"/>
        </w:rPr>
      </w:pPr>
      <w:bookmarkStart w:id="44" w:name="_Toc36479181"/>
      <w:r>
        <w:rPr>
          <w:rFonts w:ascii="Calibri" w:hAnsi="Calibri" w:cs="Calibri"/>
          <w:color w:val="auto"/>
        </w:rPr>
        <w:t xml:space="preserve">11. </w:t>
      </w:r>
      <w:r w:rsidR="004B581E" w:rsidRPr="00E3383F">
        <w:rPr>
          <w:rFonts w:ascii="Calibri" w:hAnsi="Calibri" w:cs="Calibri"/>
          <w:color w:val="auto"/>
        </w:rPr>
        <w:t>Key personnel at our school:</w:t>
      </w:r>
      <w:bookmarkEnd w:id="44"/>
    </w:p>
    <w:p w14:paraId="73064070" w14:textId="77777777" w:rsidR="00697E99" w:rsidRPr="00043C7E" w:rsidRDefault="00697E99" w:rsidP="004B581E">
      <w:pPr>
        <w:rPr>
          <w:rFonts w:asciiTheme="minorHAnsi" w:hAnsiTheme="minorHAnsi"/>
          <w:sz w:val="22"/>
          <w:szCs w:val="22"/>
        </w:rPr>
      </w:pPr>
    </w:p>
    <w:tbl>
      <w:tblPr>
        <w:tblStyle w:val="TableGrid2"/>
        <w:tblW w:w="0" w:type="auto"/>
        <w:tblLayout w:type="fixed"/>
        <w:tblLook w:val="04A0" w:firstRow="1" w:lastRow="0" w:firstColumn="1" w:lastColumn="0" w:noHBand="0" w:noVBand="1"/>
      </w:tblPr>
      <w:tblGrid>
        <w:gridCol w:w="1795"/>
        <w:gridCol w:w="3420"/>
        <w:gridCol w:w="3801"/>
      </w:tblGrid>
      <w:tr w:rsidR="006C3631" w:rsidRPr="006C3631" w14:paraId="78320D7B" w14:textId="77777777" w:rsidTr="00DD4943">
        <w:tc>
          <w:tcPr>
            <w:tcW w:w="1795" w:type="dxa"/>
            <w:shd w:val="clear" w:color="auto" w:fill="E5DFEC" w:themeFill="accent4" w:themeFillTint="33"/>
            <w:vAlign w:val="center"/>
          </w:tcPr>
          <w:p w14:paraId="51E3073E" w14:textId="77777777" w:rsidR="006C3631" w:rsidRPr="006C3631" w:rsidRDefault="006C3631" w:rsidP="006C3631">
            <w:pPr>
              <w:spacing w:before="60" w:after="60"/>
              <w:rPr>
                <w:rFonts w:asciiTheme="minorHAnsi" w:hAnsiTheme="minorHAnsi"/>
                <w:b/>
                <w:sz w:val="22"/>
                <w:szCs w:val="22"/>
              </w:rPr>
            </w:pPr>
            <w:bookmarkStart w:id="45" w:name="_Hlk522119352"/>
          </w:p>
        </w:tc>
        <w:tc>
          <w:tcPr>
            <w:tcW w:w="3420" w:type="dxa"/>
            <w:shd w:val="clear" w:color="auto" w:fill="E5DFEC" w:themeFill="accent4" w:themeFillTint="33"/>
            <w:vAlign w:val="center"/>
          </w:tcPr>
          <w:p w14:paraId="0D99A76C" w14:textId="77777777" w:rsidR="006C3631" w:rsidRPr="006C3631" w:rsidRDefault="006C3631" w:rsidP="006C3631">
            <w:pPr>
              <w:spacing w:before="60" w:after="60"/>
              <w:rPr>
                <w:rFonts w:asciiTheme="minorHAnsi" w:hAnsiTheme="minorHAnsi"/>
                <w:b/>
                <w:sz w:val="22"/>
                <w:szCs w:val="22"/>
              </w:rPr>
            </w:pPr>
            <w:r w:rsidRPr="006C3631">
              <w:rPr>
                <w:rFonts w:asciiTheme="minorHAnsi" w:hAnsiTheme="minorHAnsi"/>
                <w:b/>
                <w:sz w:val="22"/>
                <w:szCs w:val="22"/>
              </w:rPr>
              <w:t>Name</w:t>
            </w:r>
          </w:p>
        </w:tc>
        <w:tc>
          <w:tcPr>
            <w:tcW w:w="3801" w:type="dxa"/>
            <w:shd w:val="clear" w:color="auto" w:fill="E5DFEC" w:themeFill="accent4" w:themeFillTint="33"/>
            <w:vAlign w:val="center"/>
          </w:tcPr>
          <w:p w14:paraId="5AB8A22A" w14:textId="77777777" w:rsidR="006C3631" w:rsidRPr="006C3631" w:rsidRDefault="006C3631" w:rsidP="006C3631">
            <w:pPr>
              <w:spacing w:before="60" w:after="60"/>
              <w:rPr>
                <w:rFonts w:asciiTheme="minorHAnsi" w:hAnsiTheme="minorHAnsi"/>
                <w:b/>
                <w:sz w:val="22"/>
                <w:szCs w:val="22"/>
              </w:rPr>
            </w:pPr>
            <w:r w:rsidRPr="006C3631">
              <w:rPr>
                <w:rFonts w:asciiTheme="minorHAnsi" w:hAnsiTheme="minorHAnsi"/>
                <w:b/>
                <w:sz w:val="22"/>
                <w:szCs w:val="22"/>
              </w:rPr>
              <w:t>Contact details</w:t>
            </w:r>
          </w:p>
        </w:tc>
      </w:tr>
      <w:tr w:rsidR="006C3631" w:rsidRPr="006C3631" w14:paraId="7B96FBBC" w14:textId="77777777" w:rsidTr="00DD4943">
        <w:tc>
          <w:tcPr>
            <w:tcW w:w="1795" w:type="dxa"/>
            <w:vAlign w:val="center"/>
          </w:tcPr>
          <w:p w14:paraId="333C1AED"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 xml:space="preserve">The designated safeguarding lead for child protection in this school </w:t>
            </w:r>
          </w:p>
        </w:tc>
        <w:tc>
          <w:tcPr>
            <w:tcW w:w="3420" w:type="dxa"/>
            <w:vAlign w:val="center"/>
          </w:tcPr>
          <w:p w14:paraId="23E1B7A9" w14:textId="6C638E65" w:rsidR="006C3631" w:rsidRPr="00FE667C" w:rsidRDefault="00D17045" w:rsidP="006C3631">
            <w:pPr>
              <w:spacing w:before="60" w:after="60"/>
              <w:rPr>
                <w:rFonts w:asciiTheme="minorHAnsi" w:hAnsiTheme="minorHAnsi" w:cstheme="minorHAnsi"/>
                <w:sz w:val="22"/>
                <w:szCs w:val="22"/>
                <w:highlight w:val="yellow"/>
              </w:rPr>
            </w:pPr>
            <w:r w:rsidRPr="00D17045">
              <w:rPr>
                <w:rFonts w:asciiTheme="minorHAnsi" w:hAnsiTheme="minorHAnsi" w:cstheme="minorHAnsi"/>
                <w:sz w:val="22"/>
                <w:szCs w:val="22"/>
              </w:rPr>
              <w:t>Mrs Victoria Woods</w:t>
            </w:r>
          </w:p>
        </w:tc>
        <w:tc>
          <w:tcPr>
            <w:tcW w:w="3801" w:type="dxa"/>
            <w:vAlign w:val="center"/>
          </w:tcPr>
          <w:p w14:paraId="288EF14A" w14:textId="77777777" w:rsidR="00D17045" w:rsidRDefault="00D17045" w:rsidP="00D17045">
            <w:pPr>
              <w:pStyle w:val="NormalWeb"/>
            </w:pPr>
            <w:r>
              <w:rPr>
                <w:rFonts w:ascii="Calibri" w:hAnsi="Calibri" w:cs="Calibri"/>
                <w:sz w:val="22"/>
                <w:szCs w:val="22"/>
              </w:rPr>
              <w:t xml:space="preserve">St Mary’s School, Southam Road, Banbury OX162EG </w:t>
            </w:r>
          </w:p>
          <w:p w14:paraId="7836C8E7" w14:textId="1F5E0221" w:rsidR="006C3631" w:rsidRDefault="0049779A" w:rsidP="006C3631">
            <w:pPr>
              <w:spacing w:before="60" w:after="60"/>
              <w:rPr>
                <w:rFonts w:asciiTheme="minorHAnsi" w:hAnsiTheme="minorHAnsi" w:cstheme="minorHAnsi"/>
                <w:sz w:val="22"/>
                <w:szCs w:val="22"/>
              </w:rPr>
            </w:pPr>
            <w:hyperlink r:id="rId20" w:history="1">
              <w:r w:rsidR="00D17045" w:rsidRPr="00C51A48">
                <w:rPr>
                  <w:rStyle w:val="Hyperlink"/>
                  <w:rFonts w:asciiTheme="minorHAnsi" w:hAnsiTheme="minorHAnsi" w:cstheme="minorHAnsi"/>
                  <w:sz w:val="22"/>
                  <w:szCs w:val="22"/>
                </w:rPr>
                <w:t>head@banburystmarysschool.co.uk</w:t>
              </w:r>
            </w:hyperlink>
          </w:p>
          <w:p w14:paraId="78E12143" w14:textId="77777777" w:rsidR="00D17045" w:rsidRDefault="00D17045" w:rsidP="006C3631">
            <w:pPr>
              <w:spacing w:before="60" w:after="60"/>
              <w:rPr>
                <w:rFonts w:asciiTheme="minorHAnsi" w:hAnsiTheme="minorHAnsi" w:cstheme="minorHAnsi"/>
                <w:sz w:val="22"/>
                <w:szCs w:val="22"/>
              </w:rPr>
            </w:pPr>
          </w:p>
          <w:p w14:paraId="254FA5C3" w14:textId="748481DA" w:rsidR="00D17045" w:rsidRPr="006C3631" w:rsidRDefault="00D17045" w:rsidP="00D17045">
            <w:pPr>
              <w:spacing w:before="60" w:after="60"/>
              <w:rPr>
                <w:rFonts w:asciiTheme="minorHAnsi" w:hAnsiTheme="minorHAnsi" w:cstheme="minorHAnsi"/>
                <w:sz w:val="22"/>
                <w:szCs w:val="22"/>
              </w:rPr>
            </w:pPr>
            <w:r>
              <w:rPr>
                <w:rFonts w:asciiTheme="minorHAnsi" w:hAnsiTheme="minorHAnsi" w:cstheme="minorHAnsi"/>
                <w:sz w:val="22"/>
                <w:szCs w:val="22"/>
              </w:rPr>
              <w:t>Tel: 01295263026</w:t>
            </w:r>
          </w:p>
        </w:tc>
      </w:tr>
      <w:tr w:rsidR="006C3631" w:rsidRPr="006C3631" w14:paraId="274024A4" w14:textId="77777777" w:rsidTr="00DD4943">
        <w:tc>
          <w:tcPr>
            <w:tcW w:w="1795" w:type="dxa"/>
            <w:vAlign w:val="center"/>
          </w:tcPr>
          <w:p w14:paraId="6A444997"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Additional Designated Safeguarding Lead(s):</w:t>
            </w:r>
          </w:p>
        </w:tc>
        <w:tc>
          <w:tcPr>
            <w:tcW w:w="3420" w:type="dxa"/>
            <w:vAlign w:val="center"/>
          </w:tcPr>
          <w:p w14:paraId="5DCF2C00" w14:textId="22AAF964" w:rsidR="00D17045" w:rsidRDefault="00D17045" w:rsidP="00D17045">
            <w:pPr>
              <w:pStyle w:val="NormalWeb"/>
            </w:pPr>
            <w:r>
              <w:rPr>
                <w:rFonts w:ascii="Calibri" w:hAnsi="Calibri" w:cs="Calibri"/>
                <w:sz w:val="22"/>
                <w:szCs w:val="22"/>
              </w:rPr>
              <w:t>Ms Sara Bailey</w:t>
            </w:r>
            <w:r>
              <w:rPr>
                <w:rFonts w:ascii="Calibri" w:hAnsi="Calibri" w:cs="Calibri"/>
                <w:sz w:val="22"/>
                <w:szCs w:val="22"/>
              </w:rPr>
              <w:br/>
              <w:t xml:space="preserve">Miss Helen Prud’homme Mrs Sarah Di </w:t>
            </w:r>
            <w:proofErr w:type="spellStart"/>
            <w:r>
              <w:rPr>
                <w:rFonts w:ascii="Calibri" w:hAnsi="Calibri" w:cs="Calibri"/>
                <w:sz w:val="22"/>
                <w:szCs w:val="22"/>
              </w:rPr>
              <w:t>Giorno</w:t>
            </w:r>
            <w:proofErr w:type="spellEnd"/>
            <w:r>
              <w:rPr>
                <w:rFonts w:ascii="Calibri" w:hAnsi="Calibri" w:cs="Calibri"/>
                <w:sz w:val="22"/>
                <w:szCs w:val="22"/>
              </w:rPr>
              <w:t xml:space="preserve"> </w:t>
            </w:r>
          </w:p>
          <w:p w14:paraId="58C80E14" w14:textId="6FD7E0C7" w:rsidR="006C3631" w:rsidRPr="00FE667C" w:rsidRDefault="006C3631" w:rsidP="006C3631">
            <w:pPr>
              <w:spacing w:before="60" w:after="60"/>
              <w:rPr>
                <w:rFonts w:asciiTheme="minorHAnsi" w:hAnsiTheme="minorHAnsi" w:cstheme="minorHAnsi"/>
                <w:sz w:val="22"/>
                <w:szCs w:val="22"/>
                <w:highlight w:val="yellow"/>
              </w:rPr>
            </w:pPr>
          </w:p>
        </w:tc>
        <w:tc>
          <w:tcPr>
            <w:tcW w:w="3801" w:type="dxa"/>
            <w:vAlign w:val="center"/>
          </w:tcPr>
          <w:p w14:paraId="189C0DEC" w14:textId="77777777" w:rsidR="00D17045" w:rsidRDefault="00D17045" w:rsidP="00D17045">
            <w:pPr>
              <w:pStyle w:val="NormalWeb"/>
            </w:pPr>
            <w:r>
              <w:rPr>
                <w:rFonts w:ascii="Calibri" w:hAnsi="Calibri" w:cs="Calibri"/>
                <w:sz w:val="22"/>
                <w:szCs w:val="22"/>
              </w:rPr>
              <w:t xml:space="preserve">As above, postal and phone </w:t>
            </w:r>
          </w:p>
          <w:p w14:paraId="35CEE5A3" w14:textId="77777777" w:rsidR="00D17045" w:rsidRDefault="00D17045" w:rsidP="00D17045">
            <w:pPr>
              <w:pStyle w:val="NormalWeb"/>
            </w:pPr>
            <w:r>
              <w:rPr>
                <w:rFonts w:ascii="Calibri" w:hAnsi="Calibri" w:cs="Calibri"/>
                <w:color w:val="0000FF"/>
                <w:sz w:val="22"/>
                <w:szCs w:val="22"/>
              </w:rPr>
              <w:t xml:space="preserve">s.bailey@banburystmarysschool.co.uk </w:t>
            </w:r>
          </w:p>
          <w:p w14:paraId="5D4C5BF4" w14:textId="77777777" w:rsidR="00D17045" w:rsidRDefault="00D17045" w:rsidP="00D17045">
            <w:pPr>
              <w:pStyle w:val="NormalWeb"/>
            </w:pPr>
            <w:proofErr w:type="spellStart"/>
            <w:r>
              <w:rPr>
                <w:rFonts w:ascii="Calibri" w:hAnsi="Calibri" w:cs="Calibri"/>
                <w:color w:val="0000FF"/>
                <w:sz w:val="22"/>
                <w:szCs w:val="22"/>
              </w:rPr>
              <w:t>h.prudhomme@banburystmarysschool</w:t>
            </w:r>
            <w:proofErr w:type="spellEnd"/>
            <w:r>
              <w:rPr>
                <w:rFonts w:ascii="Calibri" w:hAnsi="Calibri" w:cs="Calibri"/>
                <w:color w:val="0000FF"/>
                <w:sz w:val="22"/>
                <w:szCs w:val="22"/>
              </w:rPr>
              <w:t xml:space="preserve">. co.uk </w:t>
            </w:r>
          </w:p>
          <w:p w14:paraId="0DD10882" w14:textId="4FEAFBEB" w:rsidR="006C3631" w:rsidRPr="00D17045" w:rsidRDefault="00D17045" w:rsidP="00D17045">
            <w:pPr>
              <w:pStyle w:val="NormalWeb"/>
              <w:rPr>
                <w:rFonts w:ascii="Calibri" w:hAnsi="Calibri" w:cs="Calibri"/>
                <w:sz w:val="22"/>
                <w:szCs w:val="22"/>
              </w:rPr>
            </w:pPr>
            <w:proofErr w:type="spellStart"/>
            <w:r>
              <w:rPr>
                <w:rFonts w:ascii="Calibri" w:hAnsi="Calibri" w:cs="Calibri"/>
                <w:sz w:val="22"/>
                <w:szCs w:val="22"/>
              </w:rPr>
              <w:t>S.digiorno@banburystmarysschool.co.u</w:t>
            </w:r>
            <w:proofErr w:type="spellEnd"/>
            <w:r>
              <w:rPr>
                <w:rFonts w:ascii="Calibri" w:hAnsi="Calibri" w:cs="Calibri"/>
                <w:sz w:val="22"/>
                <w:szCs w:val="22"/>
              </w:rPr>
              <w:t xml:space="preserve"> k</w:t>
            </w:r>
          </w:p>
        </w:tc>
      </w:tr>
      <w:tr w:rsidR="006C3631" w:rsidRPr="006C3631" w14:paraId="5625BE48" w14:textId="77777777" w:rsidTr="00DD4943">
        <w:tc>
          <w:tcPr>
            <w:tcW w:w="1795" w:type="dxa"/>
            <w:vAlign w:val="center"/>
          </w:tcPr>
          <w:p w14:paraId="62CA7102"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Head Teacher:</w:t>
            </w:r>
          </w:p>
        </w:tc>
        <w:tc>
          <w:tcPr>
            <w:tcW w:w="3420" w:type="dxa"/>
            <w:vAlign w:val="center"/>
          </w:tcPr>
          <w:p w14:paraId="3641C8AF" w14:textId="4332629B" w:rsidR="00D17045" w:rsidRDefault="00D17045" w:rsidP="00D17045"/>
          <w:p w14:paraId="14BCA384" w14:textId="77777777" w:rsidR="00D17045" w:rsidRDefault="00D17045" w:rsidP="00D17045">
            <w:pPr>
              <w:pStyle w:val="NormalWeb"/>
            </w:pPr>
            <w:r>
              <w:rPr>
                <w:rFonts w:ascii="Calibri" w:hAnsi="Calibri" w:cs="Calibri"/>
                <w:sz w:val="22"/>
                <w:szCs w:val="22"/>
              </w:rPr>
              <w:t xml:space="preserve">Mrs Victoria Woods </w:t>
            </w:r>
          </w:p>
          <w:p w14:paraId="0B5E33DE" w14:textId="23D9AC70" w:rsidR="006C3631" w:rsidRPr="00FE667C" w:rsidRDefault="006C3631" w:rsidP="006C3631">
            <w:pPr>
              <w:spacing w:before="60" w:after="60"/>
              <w:rPr>
                <w:rFonts w:asciiTheme="minorHAnsi" w:hAnsiTheme="minorHAnsi" w:cstheme="minorHAnsi"/>
                <w:sz w:val="22"/>
                <w:szCs w:val="22"/>
                <w:highlight w:val="yellow"/>
              </w:rPr>
            </w:pPr>
          </w:p>
        </w:tc>
        <w:tc>
          <w:tcPr>
            <w:tcW w:w="3801" w:type="dxa"/>
            <w:vAlign w:val="center"/>
          </w:tcPr>
          <w:p w14:paraId="1332A825" w14:textId="77777777" w:rsidR="00D17045" w:rsidRDefault="00D17045" w:rsidP="00D17045">
            <w:pPr>
              <w:pStyle w:val="NormalWeb"/>
            </w:pPr>
            <w:r>
              <w:rPr>
                <w:rFonts w:ascii="Calibri" w:hAnsi="Calibri" w:cs="Calibri"/>
                <w:sz w:val="22"/>
                <w:szCs w:val="22"/>
              </w:rPr>
              <w:t xml:space="preserve">St Mary’s School, Southam Road, Banbury OX162EG </w:t>
            </w:r>
          </w:p>
          <w:p w14:paraId="196942A6" w14:textId="77777777" w:rsidR="00D17045" w:rsidRDefault="0049779A" w:rsidP="00D17045">
            <w:pPr>
              <w:spacing w:before="60" w:after="60"/>
              <w:rPr>
                <w:rFonts w:asciiTheme="minorHAnsi" w:hAnsiTheme="minorHAnsi" w:cstheme="minorHAnsi"/>
                <w:sz w:val="22"/>
                <w:szCs w:val="22"/>
              </w:rPr>
            </w:pPr>
            <w:hyperlink r:id="rId21" w:history="1">
              <w:r w:rsidR="00D17045" w:rsidRPr="00C51A48">
                <w:rPr>
                  <w:rStyle w:val="Hyperlink"/>
                  <w:rFonts w:asciiTheme="minorHAnsi" w:hAnsiTheme="minorHAnsi" w:cstheme="minorHAnsi"/>
                  <w:sz w:val="22"/>
                  <w:szCs w:val="22"/>
                </w:rPr>
                <w:t>head@banburystmarysschool.co.uk</w:t>
              </w:r>
            </w:hyperlink>
          </w:p>
          <w:p w14:paraId="762E9E69" w14:textId="77777777" w:rsidR="00D17045" w:rsidRDefault="00D17045" w:rsidP="00D17045">
            <w:pPr>
              <w:spacing w:before="60" w:after="60"/>
              <w:rPr>
                <w:rFonts w:asciiTheme="minorHAnsi" w:hAnsiTheme="minorHAnsi" w:cstheme="minorHAnsi"/>
                <w:sz w:val="22"/>
                <w:szCs w:val="22"/>
              </w:rPr>
            </w:pPr>
          </w:p>
          <w:p w14:paraId="37F892D5" w14:textId="7580269D" w:rsidR="006C3631" w:rsidRPr="006C3631" w:rsidRDefault="00D17045" w:rsidP="00D17045">
            <w:pPr>
              <w:spacing w:before="60" w:after="60"/>
              <w:rPr>
                <w:rFonts w:asciiTheme="minorHAnsi" w:hAnsiTheme="minorHAnsi" w:cstheme="minorHAnsi"/>
                <w:sz w:val="22"/>
                <w:szCs w:val="22"/>
              </w:rPr>
            </w:pPr>
            <w:r>
              <w:rPr>
                <w:rFonts w:asciiTheme="minorHAnsi" w:hAnsiTheme="minorHAnsi" w:cstheme="minorHAnsi"/>
                <w:sz w:val="22"/>
                <w:szCs w:val="22"/>
              </w:rPr>
              <w:t>Tel: 01295263026</w:t>
            </w:r>
          </w:p>
        </w:tc>
      </w:tr>
      <w:tr w:rsidR="007A5139" w:rsidRPr="006C3631" w14:paraId="7501C86E" w14:textId="77777777" w:rsidTr="00DD4943">
        <w:tc>
          <w:tcPr>
            <w:tcW w:w="1795" w:type="dxa"/>
            <w:vAlign w:val="center"/>
          </w:tcPr>
          <w:p w14:paraId="414E936B" w14:textId="63BB4ED7" w:rsidR="007A5139" w:rsidRPr="00545D94" w:rsidRDefault="007A5139" w:rsidP="006C3631">
            <w:pPr>
              <w:spacing w:before="60" w:after="60"/>
              <w:rPr>
                <w:rFonts w:asciiTheme="minorHAnsi" w:hAnsiTheme="minorHAnsi" w:cstheme="minorHAnsi"/>
                <w:sz w:val="22"/>
                <w:szCs w:val="22"/>
              </w:rPr>
            </w:pPr>
            <w:r w:rsidRPr="00545D94">
              <w:rPr>
                <w:rFonts w:asciiTheme="minorHAnsi" w:hAnsiTheme="minorHAnsi" w:cstheme="minorHAnsi"/>
                <w:sz w:val="22"/>
                <w:szCs w:val="22"/>
              </w:rPr>
              <w:t xml:space="preserve">Designated Teacher for looked after, or previously looked-after children </w:t>
            </w:r>
          </w:p>
        </w:tc>
        <w:tc>
          <w:tcPr>
            <w:tcW w:w="3420" w:type="dxa"/>
            <w:vAlign w:val="center"/>
          </w:tcPr>
          <w:p w14:paraId="1316745E" w14:textId="028530F9" w:rsidR="007A5139" w:rsidRPr="00545D94" w:rsidRDefault="00D17045" w:rsidP="007A5139">
            <w:pPr>
              <w:pStyle w:val="CommentText"/>
              <w:rPr>
                <w:rFonts w:asciiTheme="minorHAnsi" w:hAnsiTheme="minorHAnsi" w:cstheme="minorHAnsi"/>
                <w:sz w:val="22"/>
                <w:szCs w:val="22"/>
              </w:rPr>
            </w:pPr>
            <w:r>
              <w:rPr>
                <w:rFonts w:asciiTheme="minorHAnsi" w:hAnsiTheme="minorHAnsi" w:cstheme="minorHAnsi"/>
                <w:noProof/>
                <w:sz w:val="22"/>
                <w:szCs w:val="22"/>
              </w:rPr>
              <w:t>Ms Sara Bailey</w:t>
            </w:r>
          </w:p>
          <w:p w14:paraId="7E7A4E0D" w14:textId="77777777" w:rsidR="007A5139" w:rsidRPr="00545D94" w:rsidRDefault="007A5139" w:rsidP="006C3631">
            <w:pPr>
              <w:spacing w:before="60" w:after="60"/>
              <w:rPr>
                <w:rFonts w:asciiTheme="minorHAnsi" w:hAnsiTheme="minorHAnsi" w:cstheme="minorHAnsi"/>
                <w:sz w:val="22"/>
                <w:szCs w:val="22"/>
                <w:highlight w:val="yellow"/>
              </w:rPr>
            </w:pPr>
          </w:p>
        </w:tc>
        <w:tc>
          <w:tcPr>
            <w:tcW w:w="3801" w:type="dxa"/>
            <w:vAlign w:val="center"/>
          </w:tcPr>
          <w:p w14:paraId="78A3B54A" w14:textId="77777777" w:rsidR="00D17045" w:rsidRDefault="00D17045" w:rsidP="00D17045">
            <w:pPr>
              <w:pStyle w:val="NormalWeb"/>
            </w:pPr>
            <w:r>
              <w:rPr>
                <w:rFonts w:ascii="Calibri" w:hAnsi="Calibri" w:cs="Calibri"/>
                <w:color w:val="0000FF"/>
                <w:sz w:val="22"/>
                <w:szCs w:val="22"/>
              </w:rPr>
              <w:t xml:space="preserve">s.bailey@banburystmarysschool.co.uk </w:t>
            </w:r>
          </w:p>
          <w:p w14:paraId="3511554A" w14:textId="77777777" w:rsidR="007A5139" w:rsidRPr="006C3631" w:rsidRDefault="007A5139" w:rsidP="006C3631">
            <w:pPr>
              <w:spacing w:before="60" w:after="60"/>
              <w:rPr>
                <w:rFonts w:asciiTheme="minorHAnsi" w:hAnsiTheme="minorHAnsi" w:cstheme="minorHAnsi"/>
                <w:sz w:val="22"/>
                <w:szCs w:val="22"/>
              </w:rPr>
            </w:pPr>
          </w:p>
        </w:tc>
      </w:tr>
      <w:tr w:rsidR="006C3631" w:rsidRPr="006C3631" w14:paraId="1493ED7E" w14:textId="77777777" w:rsidTr="00DD4943">
        <w:tc>
          <w:tcPr>
            <w:tcW w:w="1795" w:type="dxa"/>
            <w:vAlign w:val="center"/>
          </w:tcPr>
          <w:p w14:paraId="0101C63F"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Nominated Safeguarding Governor:</w:t>
            </w:r>
          </w:p>
        </w:tc>
        <w:tc>
          <w:tcPr>
            <w:tcW w:w="3420" w:type="dxa"/>
            <w:vAlign w:val="center"/>
          </w:tcPr>
          <w:p w14:paraId="7543650D" w14:textId="77777777" w:rsidR="00D17045" w:rsidRDefault="00D17045" w:rsidP="00D17045">
            <w:pPr>
              <w:pStyle w:val="NormalWeb"/>
            </w:pPr>
            <w:r>
              <w:rPr>
                <w:rFonts w:ascii="Calibri" w:hAnsi="Calibri" w:cs="Calibri"/>
                <w:sz w:val="22"/>
                <w:szCs w:val="22"/>
              </w:rPr>
              <w:t xml:space="preserve">Mrs Maureen Thompson </w:t>
            </w:r>
          </w:p>
          <w:p w14:paraId="3C1F1C8E" w14:textId="3B6ECC8C" w:rsidR="006C3631" w:rsidRPr="00FE667C" w:rsidRDefault="006C3631" w:rsidP="006C3631">
            <w:pPr>
              <w:spacing w:before="60" w:after="60"/>
              <w:rPr>
                <w:rFonts w:asciiTheme="minorHAnsi" w:hAnsiTheme="minorHAnsi" w:cstheme="minorHAnsi"/>
                <w:sz w:val="22"/>
                <w:szCs w:val="22"/>
                <w:highlight w:val="yellow"/>
              </w:rPr>
            </w:pPr>
          </w:p>
        </w:tc>
        <w:tc>
          <w:tcPr>
            <w:tcW w:w="3801" w:type="dxa"/>
            <w:vAlign w:val="center"/>
          </w:tcPr>
          <w:p w14:paraId="30020B5A" w14:textId="77777777" w:rsidR="00D17045" w:rsidRDefault="00D17045" w:rsidP="00D17045">
            <w:pPr>
              <w:pStyle w:val="NormalWeb"/>
            </w:pPr>
            <w:r>
              <w:rPr>
                <w:rFonts w:ascii="Calibri" w:hAnsi="Calibri" w:cs="Calibri"/>
                <w:sz w:val="22"/>
                <w:szCs w:val="22"/>
              </w:rPr>
              <w:t xml:space="preserve">office@banburystmarysschool.co.uk </w:t>
            </w:r>
          </w:p>
          <w:p w14:paraId="109739E0" w14:textId="77777777" w:rsidR="006C3631" w:rsidRPr="006C3631" w:rsidRDefault="006C3631" w:rsidP="006C3631">
            <w:pPr>
              <w:spacing w:before="60" w:after="60"/>
              <w:rPr>
                <w:rFonts w:asciiTheme="minorHAnsi" w:hAnsiTheme="minorHAnsi" w:cstheme="minorHAnsi"/>
                <w:sz w:val="22"/>
                <w:szCs w:val="22"/>
              </w:rPr>
            </w:pPr>
          </w:p>
        </w:tc>
      </w:tr>
      <w:tr w:rsidR="006C3631" w:rsidRPr="006C3631" w14:paraId="493F2FCA" w14:textId="77777777" w:rsidTr="00DD4943">
        <w:tc>
          <w:tcPr>
            <w:tcW w:w="1795" w:type="dxa"/>
            <w:vAlign w:val="center"/>
          </w:tcPr>
          <w:p w14:paraId="0A0AA736" w14:textId="77777777" w:rsidR="006C3631" w:rsidRPr="006C3631" w:rsidRDefault="006C3631" w:rsidP="00B50B20">
            <w:pPr>
              <w:spacing w:after="60"/>
              <w:rPr>
                <w:rFonts w:asciiTheme="minorHAnsi" w:hAnsiTheme="minorHAnsi" w:cstheme="minorHAnsi"/>
                <w:sz w:val="22"/>
                <w:szCs w:val="22"/>
              </w:rPr>
            </w:pPr>
            <w:r w:rsidRPr="006C3631">
              <w:rPr>
                <w:rFonts w:asciiTheme="minorHAnsi" w:hAnsiTheme="minorHAnsi" w:cstheme="minorHAnsi"/>
                <w:sz w:val="22"/>
                <w:szCs w:val="22"/>
              </w:rPr>
              <w:t>Chair of Governors:</w:t>
            </w:r>
          </w:p>
        </w:tc>
        <w:tc>
          <w:tcPr>
            <w:tcW w:w="3420" w:type="dxa"/>
            <w:vAlign w:val="center"/>
          </w:tcPr>
          <w:p w14:paraId="345F0802" w14:textId="77777777" w:rsidR="00D17045" w:rsidRDefault="00D17045" w:rsidP="00D17045">
            <w:pPr>
              <w:pStyle w:val="NormalWeb"/>
            </w:pPr>
            <w:r>
              <w:rPr>
                <w:rFonts w:ascii="Calibri" w:hAnsi="Calibri" w:cs="Calibri"/>
                <w:sz w:val="22"/>
                <w:szCs w:val="22"/>
              </w:rPr>
              <w:t xml:space="preserve">Mrs Maureen Thompson </w:t>
            </w:r>
          </w:p>
          <w:p w14:paraId="55BD6B14" w14:textId="755BE7B0" w:rsidR="006C3631" w:rsidRPr="00FE667C" w:rsidRDefault="006C3631" w:rsidP="00B50B20">
            <w:pPr>
              <w:spacing w:after="60"/>
              <w:rPr>
                <w:rFonts w:asciiTheme="minorHAnsi" w:hAnsiTheme="minorHAnsi" w:cstheme="minorHAnsi"/>
                <w:sz w:val="22"/>
                <w:szCs w:val="22"/>
                <w:highlight w:val="yellow"/>
              </w:rPr>
            </w:pPr>
          </w:p>
        </w:tc>
        <w:tc>
          <w:tcPr>
            <w:tcW w:w="3801" w:type="dxa"/>
            <w:vAlign w:val="center"/>
          </w:tcPr>
          <w:p w14:paraId="1C2C6B42" w14:textId="77777777" w:rsidR="00D17045" w:rsidRDefault="00D17045" w:rsidP="00D17045">
            <w:pPr>
              <w:pStyle w:val="NormalWeb"/>
            </w:pPr>
            <w:r>
              <w:rPr>
                <w:rFonts w:ascii="Calibri" w:hAnsi="Calibri" w:cs="Calibri"/>
                <w:sz w:val="22"/>
                <w:szCs w:val="22"/>
              </w:rPr>
              <w:t xml:space="preserve">office@banburystmarysschool.co.uk </w:t>
            </w:r>
          </w:p>
          <w:p w14:paraId="5EC1BB66" w14:textId="77777777" w:rsidR="006C3631" w:rsidRPr="006C3631" w:rsidRDefault="006C3631" w:rsidP="00B50B20">
            <w:pPr>
              <w:spacing w:after="60"/>
              <w:rPr>
                <w:rFonts w:asciiTheme="minorHAnsi" w:hAnsiTheme="minorHAnsi" w:cstheme="minorHAnsi"/>
                <w:sz w:val="22"/>
                <w:szCs w:val="22"/>
              </w:rPr>
            </w:pPr>
          </w:p>
        </w:tc>
      </w:tr>
      <w:tr w:rsidR="006C3631" w:rsidRPr="006C3631" w14:paraId="5685C204" w14:textId="77777777" w:rsidTr="001E2FDE">
        <w:tc>
          <w:tcPr>
            <w:tcW w:w="9016" w:type="dxa"/>
            <w:gridSpan w:val="3"/>
            <w:shd w:val="clear" w:color="auto" w:fill="DBE5F1" w:themeFill="accent1" w:themeFillTint="33"/>
            <w:vAlign w:val="center"/>
          </w:tcPr>
          <w:p w14:paraId="18193C44" w14:textId="72620B06" w:rsidR="00902A98" w:rsidRPr="00545D94" w:rsidRDefault="009B74AC" w:rsidP="00B50B20">
            <w:pPr>
              <w:spacing w:after="60"/>
              <w:rPr>
                <w:rFonts w:ascii="Calibri" w:hAnsi="Calibri" w:cs="Calibri"/>
                <w:b/>
                <w:sz w:val="22"/>
                <w:szCs w:val="22"/>
              </w:rPr>
            </w:pPr>
            <w:r w:rsidRPr="00545D94">
              <w:rPr>
                <w:rFonts w:ascii="Calibri" w:hAnsi="Calibri" w:cs="Calibri"/>
                <w:b/>
                <w:sz w:val="22"/>
                <w:szCs w:val="22"/>
              </w:rPr>
              <w:t>Local Authorit</w:t>
            </w:r>
            <w:r w:rsidR="00BE692A" w:rsidRPr="00545D94">
              <w:rPr>
                <w:rFonts w:ascii="Calibri" w:hAnsi="Calibri" w:cs="Calibri"/>
                <w:b/>
                <w:sz w:val="22"/>
                <w:szCs w:val="22"/>
              </w:rPr>
              <w:t>ies’</w:t>
            </w:r>
            <w:r w:rsidRPr="00545D94">
              <w:rPr>
                <w:rFonts w:ascii="Calibri" w:hAnsi="Calibri" w:cs="Calibri"/>
                <w:b/>
                <w:sz w:val="22"/>
                <w:szCs w:val="22"/>
              </w:rPr>
              <w:t xml:space="preserve"> Contacts</w:t>
            </w:r>
            <w:r w:rsidR="0028236F" w:rsidRPr="00545D94">
              <w:rPr>
                <w:rFonts w:ascii="Calibri" w:hAnsi="Calibri" w:cs="Calibri"/>
                <w:b/>
                <w:sz w:val="22"/>
                <w:szCs w:val="22"/>
              </w:rPr>
              <w:t xml:space="preserve"> </w:t>
            </w:r>
          </w:p>
          <w:p w14:paraId="1B29B50D" w14:textId="77777777" w:rsidR="008866A5" w:rsidRPr="00BF4435" w:rsidRDefault="00902A98" w:rsidP="00B50B20">
            <w:pPr>
              <w:spacing w:after="60"/>
              <w:rPr>
                <w:rFonts w:ascii="Calibri" w:hAnsi="Calibri" w:cs="Calibri"/>
                <w:sz w:val="22"/>
                <w:szCs w:val="22"/>
              </w:rPr>
            </w:pPr>
            <w:r w:rsidRPr="00BF4435">
              <w:rPr>
                <w:rFonts w:ascii="Calibri" w:hAnsi="Calibri" w:cs="Calibri"/>
                <w:sz w:val="22"/>
                <w:szCs w:val="22"/>
              </w:rPr>
              <w:t>C</w:t>
            </w:r>
            <w:r w:rsidR="005371B1" w:rsidRPr="00BF4435">
              <w:rPr>
                <w:rFonts w:ascii="Calibri" w:hAnsi="Calibri" w:cs="Calibri"/>
                <w:sz w:val="22"/>
                <w:szCs w:val="22"/>
              </w:rPr>
              <w:t>linical commissioning team</w:t>
            </w:r>
            <w:r w:rsidR="00D7167D" w:rsidRPr="00BF4435">
              <w:rPr>
                <w:rFonts w:ascii="Calibri" w:hAnsi="Calibri" w:cs="Calibri"/>
                <w:sz w:val="22"/>
                <w:szCs w:val="22"/>
              </w:rPr>
              <w:t>s</w:t>
            </w:r>
            <w:r w:rsidR="005371B1" w:rsidRPr="00BF4435">
              <w:rPr>
                <w:rFonts w:ascii="Calibri" w:hAnsi="Calibri" w:cs="Calibri"/>
                <w:sz w:val="22"/>
                <w:szCs w:val="22"/>
              </w:rPr>
              <w:t xml:space="preserve"> within the L</w:t>
            </w:r>
            <w:r w:rsidR="00D665F3" w:rsidRPr="00BF4435">
              <w:rPr>
                <w:rFonts w:ascii="Calibri" w:hAnsi="Calibri" w:cs="Calibri"/>
                <w:sz w:val="22"/>
                <w:szCs w:val="22"/>
              </w:rPr>
              <w:t>ocal Authorities</w:t>
            </w:r>
            <w:r w:rsidR="00D7167D" w:rsidRPr="00BF4435">
              <w:rPr>
                <w:rFonts w:ascii="Calibri" w:hAnsi="Calibri" w:cs="Calibri"/>
                <w:sz w:val="22"/>
                <w:szCs w:val="22"/>
              </w:rPr>
              <w:t>’</w:t>
            </w:r>
            <w:r w:rsidRPr="00BF4435">
              <w:rPr>
                <w:rFonts w:ascii="Calibri" w:hAnsi="Calibri" w:cs="Calibri"/>
                <w:sz w:val="22"/>
                <w:szCs w:val="22"/>
              </w:rPr>
              <w:t xml:space="preserve"> area</w:t>
            </w:r>
            <w:r w:rsidR="00D7167D" w:rsidRPr="00BF4435">
              <w:rPr>
                <w:rFonts w:ascii="Calibri" w:hAnsi="Calibri" w:cs="Calibri"/>
                <w:sz w:val="22"/>
                <w:szCs w:val="22"/>
              </w:rPr>
              <w:t>s</w:t>
            </w:r>
            <w:r w:rsidR="008866A5" w:rsidRPr="00BF4435">
              <w:rPr>
                <w:rFonts w:ascii="Calibri" w:hAnsi="Calibri" w:cs="Calibri"/>
                <w:sz w:val="22"/>
                <w:szCs w:val="22"/>
              </w:rPr>
              <w:t>:</w:t>
            </w:r>
            <w:r w:rsidR="006F64BE" w:rsidRPr="00BF4435">
              <w:rPr>
                <w:rFonts w:ascii="Calibri" w:hAnsi="Calibri" w:cs="Calibri"/>
                <w:sz w:val="22"/>
                <w:szCs w:val="22"/>
              </w:rPr>
              <w:t xml:space="preserve"> </w:t>
            </w:r>
          </w:p>
          <w:p w14:paraId="2A137DFA" w14:textId="77777777" w:rsidR="006F64BE" w:rsidRPr="00BF4435" w:rsidRDefault="006F64BE" w:rsidP="00B50B20">
            <w:pPr>
              <w:spacing w:after="60"/>
              <w:rPr>
                <w:rFonts w:ascii="Calibri" w:hAnsi="Calibri" w:cs="Calibri"/>
                <w:sz w:val="22"/>
                <w:szCs w:val="22"/>
              </w:rPr>
            </w:pPr>
            <w:r w:rsidRPr="00BF4435">
              <w:rPr>
                <w:rFonts w:ascii="Calibri" w:hAnsi="Calibri" w:cs="Calibri"/>
                <w:sz w:val="22"/>
                <w:szCs w:val="22"/>
              </w:rPr>
              <w:t>Oxfordshire Clinical Commissioning Group</w:t>
            </w:r>
            <w:r w:rsidRPr="00BF4435">
              <w:rPr>
                <w:rFonts w:ascii="Calibri" w:hAnsi="Calibri" w:cs="Calibri"/>
                <w:sz w:val="22"/>
                <w:szCs w:val="22"/>
              </w:rPr>
              <w:br/>
              <w:t>Jubilee House,</w:t>
            </w:r>
            <w:r w:rsidRPr="00BF4435">
              <w:rPr>
                <w:rFonts w:ascii="Calibri" w:hAnsi="Calibri" w:cs="Calibri"/>
                <w:sz w:val="22"/>
                <w:szCs w:val="22"/>
              </w:rPr>
              <w:br/>
              <w:t>John Smith Drive,</w:t>
            </w:r>
            <w:r w:rsidRPr="00BF4435">
              <w:rPr>
                <w:rFonts w:ascii="Calibri" w:hAnsi="Calibri" w:cs="Calibri"/>
                <w:sz w:val="22"/>
                <w:szCs w:val="22"/>
              </w:rPr>
              <w:br/>
              <w:t>Oxford Business Park South,</w:t>
            </w:r>
            <w:r w:rsidRPr="00BF4435">
              <w:rPr>
                <w:rFonts w:ascii="Calibri" w:hAnsi="Calibri" w:cs="Calibri"/>
                <w:sz w:val="22"/>
                <w:szCs w:val="22"/>
              </w:rPr>
              <w:br/>
              <w:t>Oxford</w:t>
            </w:r>
            <w:r w:rsidRPr="00BF4435">
              <w:rPr>
                <w:rFonts w:ascii="Calibri" w:hAnsi="Calibri" w:cs="Calibri"/>
                <w:sz w:val="22"/>
                <w:szCs w:val="22"/>
              </w:rPr>
              <w:br/>
              <w:t>OX4 2LH</w:t>
            </w:r>
            <w:r w:rsidR="005371B1" w:rsidRPr="00BF4435">
              <w:rPr>
                <w:rFonts w:ascii="Calibri" w:hAnsi="Calibri" w:cs="Calibri"/>
                <w:b/>
                <w:sz w:val="22"/>
                <w:szCs w:val="22"/>
              </w:rPr>
              <w:t xml:space="preserve"> </w:t>
            </w:r>
            <w:r w:rsidRPr="00BF4435">
              <w:rPr>
                <w:rFonts w:ascii="Calibri" w:hAnsi="Calibri" w:cs="Calibri"/>
                <w:sz w:val="22"/>
                <w:szCs w:val="22"/>
              </w:rPr>
              <w:t>01865 336800</w:t>
            </w:r>
          </w:p>
          <w:p w14:paraId="48D4B9E2" w14:textId="77777777" w:rsidR="003B29D4" w:rsidRPr="00B50B20" w:rsidRDefault="0049779A" w:rsidP="00B50B20">
            <w:pPr>
              <w:spacing w:after="60"/>
              <w:rPr>
                <w:rStyle w:val="Hyperlink"/>
                <w:rFonts w:ascii="Calibri" w:hAnsi="Calibri" w:cs="Calibri"/>
                <w:b/>
                <w:bCs/>
                <w:color w:val="0070C0"/>
                <w:sz w:val="22"/>
                <w:szCs w:val="22"/>
              </w:rPr>
            </w:pPr>
            <w:hyperlink r:id="rId22" w:history="1">
              <w:r w:rsidR="003B29D4" w:rsidRPr="00B50B20">
                <w:rPr>
                  <w:rStyle w:val="Hyperlink"/>
                  <w:rFonts w:ascii="Calibri" w:hAnsi="Calibri" w:cs="Calibri"/>
                  <w:b/>
                  <w:bCs/>
                  <w:color w:val="0070C0"/>
                  <w:sz w:val="22"/>
                  <w:szCs w:val="22"/>
                </w:rPr>
                <w:t>oxon.gpc@nhs.net</w:t>
              </w:r>
            </w:hyperlink>
          </w:p>
          <w:p w14:paraId="23EBF9AE" w14:textId="77777777" w:rsidR="00D7167D" w:rsidRDefault="00D7167D" w:rsidP="00B50B20">
            <w:pPr>
              <w:spacing w:after="60"/>
              <w:rPr>
                <w:rStyle w:val="Hyperlink"/>
                <w:rFonts w:ascii="Calibri" w:hAnsi="Calibri" w:cs="Calibri"/>
                <w:b/>
                <w:bCs/>
                <w:color w:val="836AAC"/>
                <w:sz w:val="22"/>
                <w:szCs w:val="22"/>
              </w:rPr>
            </w:pPr>
          </w:p>
          <w:p w14:paraId="2ED6553D" w14:textId="77777777" w:rsidR="00D7167D" w:rsidRPr="00BF4435" w:rsidRDefault="00D7167D" w:rsidP="00B50B20">
            <w:pPr>
              <w:spacing w:after="60"/>
              <w:rPr>
                <w:rStyle w:val="Hyperlink"/>
                <w:rFonts w:ascii="Calibri" w:hAnsi="Calibri" w:cs="Calibri"/>
                <w:bCs/>
                <w:color w:val="auto"/>
                <w:sz w:val="22"/>
                <w:szCs w:val="22"/>
                <w:u w:val="none"/>
              </w:rPr>
            </w:pPr>
            <w:r w:rsidRPr="00BF4435">
              <w:rPr>
                <w:rStyle w:val="Hyperlink"/>
                <w:rFonts w:ascii="Calibri" w:hAnsi="Calibri" w:cs="Calibri"/>
                <w:bCs/>
                <w:color w:val="auto"/>
                <w:sz w:val="22"/>
                <w:szCs w:val="22"/>
                <w:u w:val="none"/>
              </w:rPr>
              <w:t>East Berkshire CCG</w:t>
            </w:r>
          </w:p>
          <w:p w14:paraId="6F90D482" w14:textId="77777777" w:rsidR="00D7167D" w:rsidRPr="00BF4435" w:rsidRDefault="00D7167D" w:rsidP="00B50B20">
            <w:pPr>
              <w:spacing w:after="60"/>
              <w:rPr>
                <w:rStyle w:val="Hyperlink"/>
                <w:rFonts w:ascii="Calibri" w:hAnsi="Calibri" w:cs="Calibri"/>
                <w:bCs/>
                <w:color w:val="auto"/>
                <w:sz w:val="22"/>
                <w:szCs w:val="22"/>
                <w:u w:val="none"/>
              </w:rPr>
            </w:pPr>
            <w:r w:rsidRPr="00BF4435">
              <w:rPr>
                <w:rStyle w:val="Hyperlink"/>
                <w:rFonts w:ascii="Calibri" w:hAnsi="Calibri" w:cs="Calibri"/>
                <w:bCs/>
                <w:color w:val="auto"/>
                <w:sz w:val="22"/>
                <w:szCs w:val="22"/>
                <w:u w:val="none"/>
              </w:rPr>
              <w:t>King Edward VII Hospital</w:t>
            </w:r>
          </w:p>
          <w:p w14:paraId="223566C8" w14:textId="77777777" w:rsidR="00D7167D" w:rsidRPr="00BF4435" w:rsidRDefault="00D7167D" w:rsidP="00B50B20">
            <w:pPr>
              <w:spacing w:after="60"/>
              <w:rPr>
                <w:rStyle w:val="Hyperlink"/>
                <w:rFonts w:ascii="Calibri" w:hAnsi="Calibri" w:cs="Calibri"/>
                <w:bCs/>
                <w:color w:val="auto"/>
                <w:sz w:val="22"/>
                <w:szCs w:val="22"/>
                <w:u w:val="none"/>
              </w:rPr>
            </w:pPr>
            <w:r w:rsidRPr="00BF4435">
              <w:rPr>
                <w:rStyle w:val="Hyperlink"/>
                <w:rFonts w:ascii="Calibri" w:hAnsi="Calibri" w:cs="Calibri"/>
                <w:bCs/>
                <w:color w:val="auto"/>
                <w:sz w:val="22"/>
                <w:szCs w:val="22"/>
                <w:u w:val="none"/>
              </w:rPr>
              <w:t>St Leonard’s Road</w:t>
            </w:r>
          </w:p>
          <w:p w14:paraId="75B4BB54" w14:textId="77777777" w:rsidR="00D7167D" w:rsidRPr="00BF4435" w:rsidRDefault="00D7167D" w:rsidP="00B50B20">
            <w:pPr>
              <w:spacing w:after="60"/>
              <w:rPr>
                <w:rStyle w:val="Hyperlink"/>
                <w:rFonts w:ascii="Calibri" w:hAnsi="Calibri" w:cs="Calibri"/>
                <w:bCs/>
                <w:color w:val="auto"/>
                <w:sz w:val="22"/>
                <w:szCs w:val="22"/>
                <w:u w:val="none"/>
              </w:rPr>
            </w:pPr>
            <w:r w:rsidRPr="00BF4435">
              <w:rPr>
                <w:rStyle w:val="Hyperlink"/>
                <w:rFonts w:ascii="Calibri" w:hAnsi="Calibri" w:cs="Calibri"/>
                <w:bCs/>
                <w:color w:val="auto"/>
                <w:sz w:val="22"/>
                <w:szCs w:val="22"/>
                <w:u w:val="none"/>
              </w:rPr>
              <w:t>Windsor</w:t>
            </w:r>
          </w:p>
          <w:p w14:paraId="318379F5" w14:textId="77777777" w:rsidR="00D7167D" w:rsidRPr="00BF4435" w:rsidRDefault="00D7167D" w:rsidP="00B50B20">
            <w:pPr>
              <w:spacing w:after="60"/>
              <w:rPr>
                <w:rFonts w:ascii="Calibri" w:hAnsi="Calibri" w:cs="Calibri"/>
                <w:sz w:val="22"/>
                <w:szCs w:val="22"/>
              </w:rPr>
            </w:pPr>
            <w:r w:rsidRPr="00BF4435">
              <w:rPr>
                <w:rStyle w:val="Hyperlink"/>
                <w:rFonts w:ascii="Calibri" w:hAnsi="Calibri" w:cs="Calibri"/>
                <w:bCs/>
                <w:color w:val="auto"/>
                <w:sz w:val="22"/>
                <w:szCs w:val="22"/>
                <w:u w:val="none"/>
              </w:rPr>
              <w:t>SL4 3DP</w:t>
            </w:r>
          </w:p>
          <w:p w14:paraId="1BEA69F9" w14:textId="77777777" w:rsidR="00902A98" w:rsidRDefault="00902A98" w:rsidP="00B50B20">
            <w:pPr>
              <w:spacing w:after="60"/>
              <w:rPr>
                <w:rFonts w:ascii="Calibri" w:hAnsi="Calibri" w:cs="Calibri"/>
                <w:b/>
                <w:color w:val="FF0000"/>
                <w:sz w:val="22"/>
                <w:szCs w:val="22"/>
              </w:rPr>
            </w:pPr>
          </w:p>
          <w:p w14:paraId="0AF03141" w14:textId="1B2CA3AB" w:rsidR="005371B1" w:rsidRPr="00BF4435" w:rsidRDefault="005371B1" w:rsidP="00B50B20">
            <w:pPr>
              <w:spacing w:after="60"/>
              <w:rPr>
                <w:rFonts w:ascii="Calibri" w:hAnsi="Calibri" w:cs="Calibri"/>
                <w:sz w:val="22"/>
                <w:szCs w:val="22"/>
              </w:rPr>
            </w:pPr>
            <w:r w:rsidRPr="00BF4435">
              <w:rPr>
                <w:rFonts w:ascii="Calibri" w:hAnsi="Calibri" w:cs="Calibri"/>
                <w:sz w:val="22"/>
                <w:szCs w:val="22"/>
              </w:rPr>
              <w:t>Chief of Police</w:t>
            </w:r>
            <w:r w:rsidR="00902A98" w:rsidRPr="00BF4435">
              <w:rPr>
                <w:rFonts w:ascii="Calibri" w:hAnsi="Calibri" w:cs="Calibri"/>
                <w:sz w:val="22"/>
                <w:szCs w:val="22"/>
              </w:rPr>
              <w:t xml:space="preserve"> </w:t>
            </w:r>
            <w:r w:rsidRPr="00BF4435">
              <w:rPr>
                <w:rFonts w:ascii="Calibri" w:hAnsi="Calibri" w:cs="Calibri"/>
                <w:sz w:val="22"/>
                <w:szCs w:val="22"/>
              </w:rPr>
              <w:t>within the LA</w:t>
            </w:r>
            <w:r w:rsidR="00A664D5" w:rsidRPr="00A664D5">
              <w:rPr>
                <w:rFonts w:ascii="Calibri" w:hAnsi="Calibri" w:cs="Calibri"/>
                <w:color w:val="7030A0"/>
                <w:sz w:val="22"/>
                <w:szCs w:val="22"/>
              </w:rPr>
              <w:t>s</w:t>
            </w:r>
            <w:r w:rsidR="00E2504F" w:rsidRPr="00BF4435">
              <w:rPr>
                <w:rFonts w:ascii="Calibri" w:hAnsi="Calibri" w:cs="Calibri"/>
                <w:sz w:val="22"/>
                <w:szCs w:val="22"/>
              </w:rPr>
              <w:t>:</w:t>
            </w:r>
          </w:p>
          <w:p w14:paraId="3B9E3C24" w14:textId="77777777" w:rsidR="00E2504F" w:rsidRPr="00BF4435" w:rsidRDefault="00E2504F" w:rsidP="00B50B20">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The Chief Constable</w:t>
            </w:r>
          </w:p>
          <w:p w14:paraId="40760D64" w14:textId="77777777" w:rsidR="00E2504F" w:rsidRPr="00BF4435" w:rsidRDefault="00E2504F" w:rsidP="00B50B20">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Thames Valley Police Kidlington</w:t>
            </w:r>
          </w:p>
          <w:p w14:paraId="0BEC86C7" w14:textId="77777777" w:rsidR="00E2504F" w:rsidRPr="00BF4435" w:rsidRDefault="00E2504F" w:rsidP="00B50B20">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Headquarters South, Oxford Road</w:t>
            </w:r>
          </w:p>
          <w:p w14:paraId="0BFB44C8" w14:textId="77777777" w:rsidR="00E2504F" w:rsidRPr="00BF4435" w:rsidRDefault="00E2504F" w:rsidP="00B50B20">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 xml:space="preserve">OX5 2NX Kidlington </w:t>
            </w:r>
          </w:p>
          <w:p w14:paraId="418A60E2" w14:textId="77777777" w:rsidR="00E2504F" w:rsidRPr="00BF4435" w:rsidRDefault="00E2504F" w:rsidP="00B50B20">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Oxfordshire England</w:t>
            </w:r>
          </w:p>
          <w:p w14:paraId="74B388BA" w14:textId="77777777" w:rsidR="00E2504F" w:rsidRPr="00BF4435" w:rsidRDefault="00E2504F" w:rsidP="00B50B20">
            <w:pPr>
              <w:textAlignment w:val="top"/>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01865 841148</w:t>
            </w:r>
          </w:p>
          <w:p w14:paraId="2691447A" w14:textId="77777777" w:rsidR="00E2504F" w:rsidRDefault="0049779A" w:rsidP="00B50B20">
            <w:pPr>
              <w:spacing w:after="60"/>
              <w:rPr>
                <w:rFonts w:asciiTheme="minorHAnsi" w:hAnsiTheme="minorHAnsi" w:cstheme="minorHAnsi"/>
                <w:sz w:val="22"/>
                <w:szCs w:val="22"/>
              </w:rPr>
            </w:pPr>
            <w:hyperlink r:id="rId23" w:tgtFrame="_blank" w:tooltip="thamesvalley.police.uk" w:history="1">
              <w:r w:rsidR="00E91D4E" w:rsidRPr="00E91D4E">
                <w:rPr>
                  <w:rStyle w:val="Hyperlink"/>
                  <w:rFonts w:asciiTheme="minorHAnsi" w:hAnsiTheme="minorHAnsi" w:cstheme="minorHAnsi"/>
                  <w:color w:val="3592E0"/>
                  <w:sz w:val="22"/>
                  <w:szCs w:val="22"/>
                </w:rPr>
                <w:t>thamesvalley.police.uk</w:t>
              </w:r>
            </w:hyperlink>
          </w:p>
          <w:p w14:paraId="2DFCCE5E" w14:textId="77777777" w:rsidR="00E91D4E" w:rsidRPr="00E91D4E" w:rsidRDefault="0049779A" w:rsidP="00B50B20">
            <w:pPr>
              <w:spacing w:after="60"/>
              <w:rPr>
                <w:rFonts w:asciiTheme="minorHAnsi" w:hAnsiTheme="minorHAnsi" w:cstheme="minorHAnsi"/>
                <w:b/>
                <w:color w:val="FF0000"/>
                <w:sz w:val="22"/>
                <w:szCs w:val="22"/>
              </w:rPr>
            </w:pPr>
            <w:hyperlink r:id="rId24" w:history="1">
              <w:r w:rsidR="00E91D4E" w:rsidRPr="00A35930">
                <w:rPr>
                  <w:rStyle w:val="Hyperlink"/>
                  <w:rFonts w:asciiTheme="minorHAnsi" w:hAnsiTheme="minorHAnsi" w:cstheme="minorHAnsi"/>
                  <w:b/>
                  <w:sz w:val="22"/>
                  <w:szCs w:val="22"/>
                </w:rPr>
                <w:t>https://www.thamesvalley.police.uk/</w:t>
              </w:r>
            </w:hyperlink>
            <w:r w:rsidR="00E91D4E">
              <w:rPr>
                <w:rFonts w:asciiTheme="minorHAnsi" w:hAnsiTheme="minorHAnsi" w:cstheme="minorHAnsi"/>
                <w:b/>
                <w:color w:val="FF0000"/>
                <w:sz w:val="22"/>
                <w:szCs w:val="22"/>
              </w:rPr>
              <w:t xml:space="preserve"> </w:t>
            </w:r>
          </w:p>
        </w:tc>
      </w:tr>
      <w:tr w:rsidR="00703DFF" w:rsidRPr="00674410" w14:paraId="2D0726B1" w14:textId="77777777" w:rsidTr="00DD4943">
        <w:tc>
          <w:tcPr>
            <w:tcW w:w="1795" w:type="dxa"/>
            <w:shd w:val="clear" w:color="auto" w:fill="DBE5F1" w:themeFill="accent1" w:themeFillTint="33"/>
            <w:vAlign w:val="center"/>
          </w:tcPr>
          <w:p w14:paraId="6470F36F" w14:textId="77777777" w:rsidR="00703DFF" w:rsidRPr="00703DFF" w:rsidRDefault="00703DFF" w:rsidP="006C3631">
            <w:pPr>
              <w:spacing w:before="60" w:after="60"/>
              <w:rPr>
                <w:rFonts w:asciiTheme="minorHAnsi" w:hAnsiTheme="minorHAnsi" w:cstheme="minorHAnsi"/>
                <w:sz w:val="22"/>
                <w:szCs w:val="22"/>
              </w:rPr>
            </w:pPr>
          </w:p>
        </w:tc>
        <w:tc>
          <w:tcPr>
            <w:tcW w:w="3420" w:type="dxa"/>
            <w:shd w:val="clear" w:color="auto" w:fill="DBE5F1" w:themeFill="accent1" w:themeFillTint="33"/>
            <w:vAlign w:val="center"/>
          </w:tcPr>
          <w:p w14:paraId="5C37DD50" w14:textId="77777777" w:rsidR="00703DFF" w:rsidRPr="009B74AC" w:rsidRDefault="00703DFF" w:rsidP="009B74AC">
            <w:pPr>
              <w:spacing w:before="60" w:after="60"/>
              <w:jc w:val="center"/>
              <w:rPr>
                <w:rFonts w:asciiTheme="minorHAnsi" w:hAnsiTheme="minorHAnsi" w:cstheme="minorHAnsi"/>
                <w:b/>
                <w:sz w:val="22"/>
                <w:szCs w:val="22"/>
              </w:rPr>
            </w:pPr>
            <w:r w:rsidRPr="009B74AC">
              <w:rPr>
                <w:rFonts w:asciiTheme="minorHAnsi" w:hAnsiTheme="minorHAnsi" w:cstheme="minorHAnsi"/>
                <w:b/>
                <w:sz w:val="22"/>
                <w:szCs w:val="22"/>
              </w:rPr>
              <w:t>RBWM</w:t>
            </w:r>
          </w:p>
        </w:tc>
        <w:tc>
          <w:tcPr>
            <w:tcW w:w="3801" w:type="dxa"/>
            <w:shd w:val="clear" w:color="auto" w:fill="DBE5F1" w:themeFill="accent1" w:themeFillTint="33"/>
            <w:vAlign w:val="center"/>
          </w:tcPr>
          <w:p w14:paraId="663226CB" w14:textId="77777777" w:rsidR="00703DFF" w:rsidRPr="009B74AC" w:rsidRDefault="00703DFF" w:rsidP="009B74AC">
            <w:pPr>
              <w:spacing w:before="60" w:after="60"/>
              <w:jc w:val="center"/>
              <w:rPr>
                <w:rFonts w:asciiTheme="minorHAnsi" w:hAnsiTheme="minorHAnsi" w:cstheme="minorHAnsi"/>
                <w:b/>
                <w:sz w:val="22"/>
                <w:szCs w:val="22"/>
              </w:rPr>
            </w:pPr>
            <w:r w:rsidRPr="009B74AC">
              <w:rPr>
                <w:rFonts w:asciiTheme="minorHAnsi" w:hAnsiTheme="minorHAnsi" w:cstheme="minorHAnsi"/>
                <w:b/>
                <w:sz w:val="22"/>
                <w:szCs w:val="22"/>
              </w:rPr>
              <w:t>Oxfordshire</w:t>
            </w:r>
          </w:p>
        </w:tc>
      </w:tr>
      <w:tr w:rsidR="009B74AC" w:rsidRPr="00674410" w14:paraId="20073948" w14:textId="77777777" w:rsidTr="00A8507C">
        <w:trPr>
          <w:trHeight w:val="3428"/>
        </w:trPr>
        <w:tc>
          <w:tcPr>
            <w:tcW w:w="1795" w:type="dxa"/>
            <w:vAlign w:val="center"/>
          </w:tcPr>
          <w:p w14:paraId="06643231" w14:textId="77777777" w:rsidR="009B74AC" w:rsidRPr="005371B1" w:rsidRDefault="009B74AC" w:rsidP="00902A98">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Local Authority Designated Officer</w:t>
            </w:r>
            <w:r>
              <w:rPr>
                <w:rFonts w:asciiTheme="minorHAnsi" w:hAnsiTheme="minorHAnsi" w:cstheme="minorHAnsi"/>
                <w:sz w:val="22"/>
                <w:szCs w:val="22"/>
              </w:rPr>
              <w:t>s</w:t>
            </w:r>
            <w:r w:rsidR="005371B1">
              <w:rPr>
                <w:rFonts w:asciiTheme="minorHAnsi" w:hAnsiTheme="minorHAnsi" w:cstheme="minorHAnsi"/>
                <w:sz w:val="22"/>
                <w:szCs w:val="22"/>
              </w:rPr>
              <w:t xml:space="preserve"> (LADO): </w:t>
            </w:r>
          </w:p>
        </w:tc>
        <w:tc>
          <w:tcPr>
            <w:tcW w:w="3420" w:type="dxa"/>
            <w:vAlign w:val="center"/>
          </w:tcPr>
          <w:p w14:paraId="4733FBDF" w14:textId="2790B745" w:rsidR="00B50B20" w:rsidRPr="004A071D" w:rsidRDefault="00B50B20" w:rsidP="001C1CD7">
            <w:pPr>
              <w:pStyle w:val="NormalWeb"/>
              <w:rPr>
                <w:rFonts w:asciiTheme="minorHAnsi" w:hAnsiTheme="minorHAnsi" w:cstheme="minorHAnsi"/>
                <w:color w:val="00B050"/>
                <w:sz w:val="22"/>
                <w:szCs w:val="22"/>
              </w:rPr>
            </w:pPr>
            <w:r w:rsidRPr="00B50B20">
              <w:rPr>
                <w:rFonts w:asciiTheme="minorHAnsi" w:hAnsiTheme="minorHAnsi" w:cstheme="minorHAnsi"/>
                <w:color w:val="00B050"/>
                <w:sz w:val="22"/>
                <w:szCs w:val="22"/>
              </w:rPr>
              <w:t xml:space="preserve">Mandy </w:t>
            </w:r>
            <w:r w:rsidRPr="004A071D">
              <w:rPr>
                <w:rFonts w:asciiTheme="minorHAnsi" w:hAnsiTheme="minorHAnsi" w:cstheme="minorHAnsi"/>
                <w:color w:val="00B050"/>
                <w:sz w:val="22"/>
                <w:szCs w:val="22"/>
              </w:rPr>
              <w:t>Burrows - LADO Services for Achieving for Children Manager</w:t>
            </w:r>
          </w:p>
          <w:p w14:paraId="445B6615" w14:textId="05F7CDDF" w:rsidR="00390844" w:rsidRPr="00B50B20" w:rsidRDefault="00390844" w:rsidP="001C1CD7">
            <w:pPr>
              <w:pStyle w:val="NormalWeb"/>
              <w:rPr>
                <w:rFonts w:asciiTheme="minorHAnsi" w:hAnsiTheme="minorHAnsi" w:cstheme="minorHAnsi"/>
                <w:color w:val="00B050"/>
                <w:sz w:val="22"/>
                <w:szCs w:val="22"/>
              </w:rPr>
            </w:pPr>
            <w:r w:rsidRPr="00B50B20">
              <w:rPr>
                <w:rFonts w:asciiTheme="minorHAnsi" w:hAnsiTheme="minorHAnsi" w:cstheme="minorHAnsi"/>
                <w:color w:val="00B050"/>
                <w:sz w:val="22"/>
                <w:szCs w:val="22"/>
              </w:rPr>
              <w:t xml:space="preserve">Royal Borough of Windsor and Maidenhead (RBW&amp;M), Town Hall, St Ives </w:t>
            </w:r>
            <w:r w:rsidR="00B50B20" w:rsidRPr="00B50B20">
              <w:rPr>
                <w:rFonts w:asciiTheme="minorHAnsi" w:hAnsiTheme="minorHAnsi" w:cstheme="minorHAnsi"/>
                <w:color w:val="00B050"/>
                <w:sz w:val="22"/>
                <w:szCs w:val="22"/>
              </w:rPr>
              <w:t>Road</w:t>
            </w:r>
            <w:r w:rsidRPr="00B50B20">
              <w:rPr>
                <w:rFonts w:asciiTheme="minorHAnsi" w:hAnsiTheme="minorHAnsi" w:cstheme="minorHAnsi"/>
                <w:color w:val="00B050"/>
                <w:sz w:val="22"/>
                <w:szCs w:val="22"/>
              </w:rPr>
              <w:t xml:space="preserve">, Maidenhead, SL6 1RF </w:t>
            </w:r>
          </w:p>
          <w:p w14:paraId="1B1AEB49" w14:textId="1248D52B" w:rsidR="00390844" w:rsidRDefault="0049779A" w:rsidP="001C1CD7">
            <w:pPr>
              <w:pStyle w:val="NormalWeb"/>
              <w:rPr>
                <w:rFonts w:asciiTheme="minorHAnsi" w:hAnsiTheme="minorHAnsi" w:cstheme="minorHAnsi"/>
                <w:color w:val="00B050"/>
                <w:sz w:val="22"/>
                <w:szCs w:val="22"/>
              </w:rPr>
            </w:pPr>
            <w:hyperlink r:id="rId25" w:history="1">
              <w:r w:rsidR="004A071D" w:rsidRPr="00C66264">
                <w:rPr>
                  <w:rStyle w:val="Hyperlink"/>
                  <w:rFonts w:asciiTheme="minorHAnsi" w:hAnsiTheme="minorHAnsi" w:cstheme="minorHAnsi"/>
                  <w:sz w:val="22"/>
                  <w:szCs w:val="22"/>
                </w:rPr>
                <w:t>lado@rbwm.gcsx.gov.uk</w:t>
              </w:r>
            </w:hyperlink>
            <w:r w:rsidR="004A071D">
              <w:rPr>
                <w:rFonts w:asciiTheme="minorHAnsi" w:hAnsiTheme="minorHAnsi" w:cstheme="minorHAnsi"/>
                <w:color w:val="C00000"/>
                <w:sz w:val="22"/>
                <w:szCs w:val="22"/>
              </w:rPr>
              <w:t xml:space="preserve"> </w:t>
            </w:r>
          </w:p>
          <w:p w14:paraId="4CE625C4" w14:textId="7E0C910B" w:rsidR="00390844" w:rsidRPr="001E590E" w:rsidRDefault="00B50B20" w:rsidP="001C1CD7">
            <w:pPr>
              <w:pStyle w:val="NormalWeb"/>
              <w:rPr>
                <w:rFonts w:asciiTheme="minorHAnsi" w:hAnsiTheme="minorHAnsi" w:cstheme="minorHAnsi"/>
                <w:color w:val="984806" w:themeColor="accent6" w:themeShade="80"/>
                <w:sz w:val="22"/>
                <w:szCs w:val="22"/>
              </w:rPr>
            </w:pPr>
            <w:r w:rsidRPr="004A071D">
              <w:rPr>
                <w:rFonts w:asciiTheme="minorHAnsi" w:hAnsiTheme="minorHAnsi" w:cstheme="minorHAnsi"/>
                <w:color w:val="00B050"/>
                <w:sz w:val="22"/>
                <w:szCs w:val="22"/>
              </w:rPr>
              <w:t>0208 8917370 or  07774 332675</w:t>
            </w:r>
          </w:p>
        </w:tc>
        <w:tc>
          <w:tcPr>
            <w:tcW w:w="3801" w:type="dxa"/>
            <w:vAlign w:val="center"/>
          </w:tcPr>
          <w:p w14:paraId="4A74F887" w14:textId="78D52A7C" w:rsidR="00DD4943" w:rsidRPr="00B50B20" w:rsidRDefault="0083074A" w:rsidP="0083074A">
            <w:pPr>
              <w:spacing w:after="60"/>
              <w:rPr>
                <w:rFonts w:asciiTheme="minorHAnsi" w:hAnsiTheme="minorHAnsi" w:cstheme="minorHAnsi"/>
                <w:color w:val="00B050"/>
                <w:sz w:val="22"/>
                <w:szCs w:val="22"/>
              </w:rPr>
            </w:pPr>
            <w:r>
              <w:rPr>
                <w:rFonts w:asciiTheme="minorHAnsi" w:hAnsiTheme="minorHAnsi" w:cstheme="minorHAnsi"/>
                <w:color w:val="00B050"/>
                <w:sz w:val="22"/>
                <w:szCs w:val="22"/>
              </w:rPr>
              <w:t>Designated Officer</w:t>
            </w:r>
            <w:r w:rsidRPr="00B50B20">
              <w:rPr>
                <w:rFonts w:asciiTheme="minorHAnsi" w:hAnsiTheme="minorHAnsi" w:cstheme="minorHAnsi"/>
                <w:color w:val="00B050"/>
                <w:sz w:val="22"/>
                <w:szCs w:val="22"/>
              </w:rPr>
              <w:t xml:space="preserve"> </w:t>
            </w:r>
            <w:r>
              <w:rPr>
                <w:rFonts w:asciiTheme="minorHAnsi" w:hAnsiTheme="minorHAnsi" w:cstheme="minorHAnsi"/>
                <w:color w:val="00B050"/>
                <w:sz w:val="22"/>
                <w:szCs w:val="22"/>
              </w:rPr>
              <w:t>T</w:t>
            </w:r>
            <w:r w:rsidRPr="00B50B20">
              <w:rPr>
                <w:rFonts w:asciiTheme="minorHAnsi" w:hAnsiTheme="minorHAnsi" w:cstheme="minorHAnsi"/>
                <w:color w:val="00B050"/>
                <w:sz w:val="22"/>
                <w:szCs w:val="22"/>
              </w:rPr>
              <w:t xml:space="preserve">eam </w:t>
            </w:r>
          </w:p>
          <w:p w14:paraId="046F270B" w14:textId="77777777" w:rsidR="00DD4943" w:rsidRPr="00B50B20" w:rsidRDefault="00DD4943" w:rsidP="0083074A">
            <w:pPr>
              <w:spacing w:after="60"/>
              <w:rPr>
                <w:rFonts w:asciiTheme="minorHAnsi" w:hAnsiTheme="minorHAnsi" w:cstheme="minorHAnsi"/>
                <w:color w:val="00B050"/>
                <w:sz w:val="22"/>
                <w:szCs w:val="22"/>
              </w:rPr>
            </w:pPr>
            <w:r w:rsidRPr="00B50B20">
              <w:rPr>
                <w:rFonts w:asciiTheme="minorHAnsi" w:hAnsiTheme="minorHAnsi" w:cstheme="minorHAnsi"/>
                <w:color w:val="00B050"/>
                <w:sz w:val="22"/>
                <w:szCs w:val="22"/>
              </w:rPr>
              <w:t>01865 810603</w:t>
            </w:r>
          </w:p>
          <w:p w14:paraId="1A161F28" w14:textId="5F419CDC" w:rsidR="00DD4943" w:rsidRPr="00B50B20" w:rsidRDefault="0049779A" w:rsidP="00DD4943">
            <w:pPr>
              <w:rPr>
                <w:rFonts w:asciiTheme="minorHAnsi" w:hAnsiTheme="minorHAnsi" w:cstheme="minorHAnsi"/>
                <w:color w:val="00B050"/>
                <w:sz w:val="22"/>
                <w:szCs w:val="22"/>
              </w:rPr>
            </w:pPr>
            <w:hyperlink r:id="rId26" w:history="1">
              <w:r w:rsidR="00B50B20" w:rsidRPr="00B50B20">
                <w:rPr>
                  <w:rStyle w:val="Hyperlink"/>
                  <w:rFonts w:asciiTheme="minorHAnsi" w:hAnsiTheme="minorHAnsi" w:cstheme="minorHAnsi"/>
                  <w:color w:val="0070C0"/>
                  <w:sz w:val="22"/>
                  <w:szCs w:val="22"/>
                </w:rPr>
                <w:t>Lado.safeguarding@oxfordshire.gov.uk</w:t>
              </w:r>
            </w:hyperlink>
            <w:r w:rsidR="00B50B20">
              <w:rPr>
                <w:rStyle w:val="Hyperlink"/>
                <w:rFonts w:asciiTheme="minorHAnsi" w:hAnsiTheme="minorHAnsi" w:cstheme="minorHAnsi"/>
                <w:color w:val="00B050"/>
                <w:sz w:val="22"/>
                <w:szCs w:val="22"/>
              </w:rPr>
              <w:t xml:space="preserve"> </w:t>
            </w:r>
            <w:r w:rsidR="00B50B20" w:rsidRPr="00B50B20">
              <w:rPr>
                <w:rStyle w:val="Hyperlink"/>
                <w:rFonts w:asciiTheme="minorHAnsi" w:hAnsiTheme="minorHAnsi" w:cstheme="minorHAnsi"/>
                <w:color w:val="00B050"/>
                <w:sz w:val="22"/>
                <w:szCs w:val="22"/>
              </w:rPr>
              <w:t xml:space="preserve"> </w:t>
            </w:r>
            <w:r w:rsidR="00B50B20" w:rsidRPr="00B50B20">
              <w:rPr>
                <w:rFonts w:asciiTheme="minorHAnsi" w:hAnsiTheme="minorHAnsi" w:cstheme="minorHAnsi"/>
                <w:color w:val="00B050"/>
                <w:sz w:val="22"/>
                <w:szCs w:val="22"/>
              </w:rPr>
              <w:t xml:space="preserve"> </w:t>
            </w:r>
          </w:p>
          <w:p w14:paraId="2A42AB5B" w14:textId="77777777" w:rsidR="00DD4943" w:rsidRPr="00B50B20" w:rsidRDefault="00DD4943" w:rsidP="00DD4943">
            <w:pPr>
              <w:rPr>
                <w:rFonts w:asciiTheme="minorHAnsi" w:hAnsiTheme="minorHAnsi" w:cstheme="minorHAnsi"/>
                <w:color w:val="00B050"/>
                <w:sz w:val="22"/>
                <w:szCs w:val="22"/>
              </w:rPr>
            </w:pPr>
          </w:p>
          <w:p w14:paraId="7C714487" w14:textId="77777777" w:rsidR="00DD4943" w:rsidRPr="00B50B20" w:rsidRDefault="00DD4943" w:rsidP="00DD4943">
            <w:pPr>
              <w:rPr>
                <w:rFonts w:asciiTheme="minorHAnsi" w:hAnsiTheme="minorHAnsi" w:cstheme="minorHAnsi"/>
                <w:color w:val="00B050"/>
                <w:sz w:val="22"/>
                <w:szCs w:val="22"/>
                <w:lang w:val="en-US" w:eastAsia="ja-JP"/>
              </w:rPr>
            </w:pPr>
            <w:r w:rsidRPr="00B50B20">
              <w:rPr>
                <w:rFonts w:asciiTheme="minorHAnsi" w:hAnsiTheme="minorHAnsi" w:cstheme="minorHAnsi"/>
                <w:color w:val="00B050"/>
                <w:sz w:val="22"/>
                <w:szCs w:val="22"/>
                <w:lang w:val="en-US" w:eastAsia="ja-JP"/>
              </w:rPr>
              <w:t>Donna Crozier</w:t>
            </w:r>
          </w:p>
          <w:p w14:paraId="205EE2BC" w14:textId="77777777" w:rsidR="00DD4943" w:rsidRPr="00B50B20" w:rsidRDefault="00DD4943" w:rsidP="00DD4943">
            <w:pPr>
              <w:rPr>
                <w:rFonts w:asciiTheme="minorHAnsi" w:hAnsiTheme="minorHAnsi" w:cstheme="minorHAnsi"/>
                <w:color w:val="00B050"/>
                <w:sz w:val="22"/>
                <w:szCs w:val="22"/>
                <w:lang w:val="en-US" w:eastAsia="ja-JP"/>
              </w:rPr>
            </w:pPr>
            <w:r w:rsidRPr="00B50B20">
              <w:rPr>
                <w:rFonts w:asciiTheme="minorHAnsi" w:hAnsiTheme="minorHAnsi" w:cstheme="minorHAnsi"/>
                <w:color w:val="00B050"/>
                <w:sz w:val="22"/>
                <w:szCs w:val="22"/>
                <w:lang w:val="en-US" w:eastAsia="ja-JP"/>
              </w:rPr>
              <w:t>Sandra Barratt</w:t>
            </w:r>
          </w:p>
          <w:p w14:paraId="732D0B27" w14:textId="714CBCB3" w:rsidR="00DD4943" w:rsidRDefault="00B50B20" w:rsidP="00DD4943">
            <w:pPr>
              <w:rPr>
                <w:rFonts w:asciiTheme="minorHAnsi" w:hAnsiTheme="minorHAnsi" w:cstheme="minorHAnsi"/>
                <w:color w:val="00B050"/>
                <w:sz w:val="22"/>
                <w:szCs w:val="22"/>
                <w:lang w:val="en-US" w:eastAsia="ja-JP"/>
              </w:rPr>
            </w:pPr>
            <w:r>
              <w:rPr>
                <w:rFonts w:asciiTheme="minorHAnsi" w:hAnsiTheme="minorHAnsi" w:cstheme="minorHAnsi"/>
                <w:color w:val="00B050"/>
                <w:sz w:val="22"/>
                <w:szCs w:val="22"/>
                <w:lang w:val="en-US" w:eastAsia="ja-JP"/>
              </w:rPr>
              <w:t>Lorna Berry</w:t>
            </w:r>
          </w:p>
          <w:p w14:paraId="431BE404" w14:textId="58A677FA" w:rsidR="009B74AC" w:rsidRPr="001E590E" w:rsidRDefault="004A071D" w:rsidP="006C3631">
            <w:pPr>
              <w:spacing w:before="60" w:after="60"/>
              <w:rPr>
                <w:rFonts w:asciiTheme="minorHAnsi" w:hAnsiTheme="minorHAnsi" w:cstheme="minorHAnsi"/>
                <w:color w:val="984806" w:themeColor="accent6" w:themeShade="80"/>
                <w:sz w:val="22"/>
                <w:szCs w:val="22"/>
              </w:rPr>
            </w:pPr>
            <w:r w:rsidRPr="004A071D">
              <w:rPr>
                <w:rFonts w:asciiTheme="minorHAnsi" w:hAnsiTheme="minorHAnsi" w:cstheme="minorHAnsi"/>
                <w:color w:val="00B050"/>
                <w:sz w:val="22"/>
                <w:szCs w:val="22"/>
                <w:lang w:val="en-US" w:eastAsia="ja-JP"/>
              </w:rPr>
              <w:t>Becky Langstone (ESAT)</w:t>
            </w:r>
          </w:p>
        </w:tc>
      </w:tr>
      <w:tr w:rsidR="006C3631" w:rsidRPr="00674410" w14:paraId="2744043C" w14:textId="77777777" w:rsidTr="00DD4943">
        <w:tc>
          <w:tcPr>
            <w:tcW w:w="1795" w:type="dxa"/>
            <w:vAlign w:val="center"/>
          </w:tcPr>
          <w:p w14:paraId="1879CB8A" w14:textId="77777777" w:rsidR="006C3631" w:rsidRPr="009E6FB7" w:rsidRDefault="006C3631" w:rsidP="007E7CBE">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Education Safeguarding Advisor</w:t>
            </w:r>
            <w:r w:rsidR="009E6FB7">
              <w:rPr>
                <w:rFonts w:asciiTheme="minorHAnsi" w:hAnsiTheme="minorHAnsi" w:cstheme="minorHAnsi"/>
                <w:sz w:val="22"/>
                <w:szCs w:val="22"/>
              </w:rPr>
              <w:t xml:space="preserve"> </w:t>
            </w:r>
          </w:p>
        </w:tc>
        <w:tc>
          <w:tcPr>
            <w:tcW w:w="3420" w:type="dxa"/>
            <w:vAlign w:val="center"/>
          </w:tcPr>
          <w:p w14:paraId="13822003" w14:textId="77777777" w:rsidR="006C3631" w:rsidRPr="00703DFF" w:rsidRDefault="007E237F" w:rsidP="006C3631">
            <w:pPr>
              <w:spacing w:before="60" w:after="60"/>
              <w:rPr>
                <w:rFonts w:asciiTheme="minorHAnsi" w:hAnsiTheme="minorHAnsi" w:cstheme="minorHAnsi"/>
                <w:sz w:val="22"/>
                <w:szCs w:val="22"/>
              </w:rPr>
            </w:pPr>
            <w:r>
              <w:rPr>
                <w:rFonts w:asciiTheme="minorHAnsi" w:hAnsiTheme="minorHAnsi" w:cstheme="minorHAnsi"/>
                <w:sz w:val="22"/>
                <w:szCs w:val="22"/>
              </w:rPr>
              <w:t>None</w:t>
            </w:r>
          </w:p>
        </w:tc>
        <w:tc>
          <w:tcPr>
            <w:tcW w:w="3801" w:type="dxa"/>
            <w:vAlign w:val="center"/>
          </w:tcPr>
          <w:p w14:paraId="0212D362" w14:textId="77777777" w:rsidR="006C3631" w:rsidRPr="00703DFF" w:rsidRDefault="007E237F" w:rsidP="006C3631">
            <w:pPr>
              <w:spacing w:before="60" w:after="60"/>
              <w:rPr>
                <w:rFonts w:asciiTheme="minorHAnsi" w:hAnsiTheme="minorHAnsi" w:cstheme="minorHAnsi"/>
                <w:sz w:val="22"/>
                <w:szCs w:val="22"/>
              </w:rPr>
            </w:pPr>
            <w:r>
              <w:rPr>
                <w:rFonts w:asciiTheme="minorHAnsi" w:hAnsiTheme="minorHAnsi" w:cstheme="minorHAnsi"/>
                <w:sz w:val="22"/>
                <w:szCs w:val="22"/>
              </w:rPr>
              <w:t>None</w:t>
            </w:r>
          </w:p>
        </w:tc>
      </w:tr>
      <w:tr w:rsidR="009B74AC" w:rsidRPr="00674410" w14:paraId="74E3B26B" w14:textId="77777777" w:rsidTr="00DD4943">
        <w:tc>
          <w:tcPr>
            <w:tcW w:w="1795" w:type="dxa"/>
            <w:vAlign w:val="center"/>
          </w:tcPr>
          <w:p w14:paraId="77633D06" w14:textId="77777777" w:rsidR="009B74AC" w:rsidRPr="005371B1" w:rsidRDefault="009B74AC" w:rsidP="005D7841">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Education Safeguarding Advisory Service</w:t>
            </w:r>
            <w:r w:rsidR="005371B1">
              <w:rPr>
                <w:rFonts w:asciiTheme="minorHAnsi" w:hAnsiTheme="minorHAnsi" w:cstheme="minorHAnsi"/>
                <w:sz w:val="22"/>
                <w:szCs w:val="22"/>
              </w:rPr>
              <w:t xml:space="preserve"> </w:t>
            </w:r>
          </w:p>
        </w:tc>
        <w:tc>
          <w:tcPr>
            <w:tcW w:w="3420" w:type="dxa"/>
            <w:vAlign w:val="center"/>
          </w:tcPr>
          <w:p w14:paraId="35290E1C" w14:textId="77777777" w:rsidR="009B74AC" w:rsidRPr="00DD4943" w:rsidRDefault="009B74AC" w:rsidP="006C3631">
            <w:pPr>
              <w:spacing w:before="60" w:after="60"/>
              <w:rPr>
                <w:rFonts w:asciiTheme="minorHAnsi" w:hAnsiTheme="minorHAnsi" w:cstheme="minorHAnsi"/>
                <w:color w:val="FF0000"/>
                <w:sz w:val="22"/>
                <w:szCs w:val="22"/>
              </w:rPr>
            </w:pPr>
            <w:r w:rsidRPr="002E542D">
              <w:rPr>
                <w:rFonts w:asciiTheme="minorHAnsi" w:hAnsiTheme="minorHAnsi" w:cstheme="minorHAnsi"/>
                <w:color w:val="00B050"/>
                <w:sz w:val="22"/>
                <w:szCs w:val="22"/>
              </w:rPr>
              <w:t>Child Protection Coordinator: 01628 683202</w:t>
            </w:r>
          </w:p>
        </w:tc>
        <w:tc>
          <w:tcPr>
            <w:tcW w:w="3801" w:type="dxa"/>
            <w:vAlign w:val="center"/>
          </w:tcPr>
          <w:p w14:paraId="403F9342" w14:textId="77777777" w:rsidR="00BF13AD" w:rsidRDefault="00D73A0F" w:rsidP="006C3631">
            <w:pPr>
              <w:spacing w:before="60" w:after="60"/>
              <w:rPr>
                <w:rStyle w:val="Hyperlink"/>
                <w:rFonts w:ascii="Calibri" w:hAnsi="Calibri" w:cs="Calibri"/>
                <w:sz w:val="22"/>
                <w:szCs w:val="22"/>
                <w:shd w:val="clear" w:color="auto" w:fill="FFFFFF"/>
              </w:rPr>
            </w:pPr>
            <w:r w:rsidRPr="00BF13AD">
              <w:rPr>
                <w:rFonts w:asciiTheme="minorHAnsi" w:hAnsiTheme="minorHAnsi" w:cstheme="minorHAnsi"/>
                <w:color w:val="00B050"/>
                <w:sz w:val="22"/>
                <w:szCs w:val="22"/>
              </w:rPr>
              <w:t xml:space="preserve">Becky Langstone (ESAT) </w:t>
            </w:r>
            <w:hyperlink r:id="rId27" w:history="1">
              <w:r w:rsidR="004A071D" w:rsidRPr="002E542D">
                <w:rPr>
                  <w:rStyle w:val="Hyperlink"/>
                  <w:rFonts w:ascii="Calibri" w:hAnsi="Calibri" w:cs="Calibri"/>
                  <w:sz w:val="22"/>
                  <w:szCs w:val="22"/>
                  <w:shd w:val="clear" w:color="auto" w:fill="FFFFFF"/>
                </w:rPr>
                <w:t>becky.langstone@oxfordshire.gov.uk</w:t>
              </w:r>
            </w:hyperlink>
          </w:p>
          <w:p w14:paraId="030F16A0" w14:textId="62011920" w:rsidR="009B74AC" w:rsidRPr="00703DFF" w:rsidRDefault="004A071D" w:rsidP="006C3631">
            <w:pPr>
              <w:spacing w:before="60" w:after="60"/>
              <w:rPr>
                <w:rFonts w:asciiTheme="minorHAnsi" w:hAnsiTheme="minorHAnsi" w:cstheme="minorHAnsi"/>
                <w:sz w:val="22"/>
                <w:szCs w:val="22"/>
              </w:rPr>
            </w:pPr>
            <w:r w:rsidRPr="00BF13AD">
              <w:rPr>
                <w:rFonts w:asciiTheme="minorHAnsi" w:hAnsiTheme="minorHAnsi" w:cstheme="minorHAnsi"/>
                <w:color w:val="00B050"/>
                <w:sz w:val="22"/>
                <w:szCs w:val="22"/>
              </w:rPr>
              <w:t xml:space="preserve">Team: </w:t>
            </w:r>
            <w:r w:rsidR="009B74AC" w:rsidRPr="00BF13AD">
              <w:rPr>
                <w:rFonts w:asciiTheme="minorHAnsi" w:hAnsiTheme="minorHAnsi" w:cstheme="minorHAnsi"/>
                <w:color w:val="00B050"/>
                <w:sz w:val="22"/>
                <w:szCs w:val="22"/>
              </w:rPr>
              <w:t>01865 810603</w:t>
            </w:r>
          </w:p>
        </w:tc>
      </w:tr>
      <w:tr w:rsidR="009B74AC" w:rsidRPr="00674410" w14:paraId="269DD222" w14:textId="77777777" w:rsidTr="00DD4943">
        <w:tc>
          <w:tcPr>
            <w:tcW w:w="1795" w:type="dxa"/>
            <w:vAlign w:val="center"/>
          </w:tcPr>
          <w:p w14:paraId="5E4098D9" w14:textId="77777777" w:rsidR="009D3AE1" w:rsidRPr="00BF4435" w:rsidRDefault="009D3AE1" w:rsidP="005D7841">
            <w:pPr>
              <w:spacing w:before="60" w:after="60"/>
              <w:rPr>
                <w:rFonts w:asciiTheme="minorHAnsi" w:hAnsiTheme="minorHAnsi" w:cstheme="minorHAnsi"/>
                <w:sz w:val="22"/>
                <w:szCs w:val="22"/>
              </w:rPr>
            </w:pPr>
            <w:r w:rsidRPr="00BF4435">
              <w:rPr>
                <w:rFonts w:asciiTheme="minorHAnsi" w:hAnsiTheme="minorHAnsi" w:cstheme="minorHAnsi"/>
                <w:sz w:val="22"/>
                <w:szCs w:val="22"/>
              </w:rPr>
              <w:t>MASH/</w:t>
            </w:r>
          </w:p>
          <w:p w14:paraId="6F34B5D7" w14:textId="77777777" w:rsidR="009B74AC" w:rsidRPr="005371B1" w:rsidRDefault="009B74AC" w:rsidP="005D7841">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First Response Team (including Early Help, Channel)</w:t>
            </w:r>
            <w:r w:rsidR="005371B1">
              <w:rPr>
                <w:rFonts w:asciiTheme="minorHAnsi" w:hAnsiTheme="minorHAnsi" w:cstheme="minorHAnsi"/>
                <w:sz w:val="22"/>
                <w:szCs w:val="22"/>
              </w:rPr>
              <w:t xml:space="preserve"> </w:t>
            </w:r>
            <w:r w:rsidR="005D7841">
              <w:rPr>
                <w:rFonts w:asciiTheme="minorHAnsi" w:hAnsiTheme="minorHAnsi" w:cstheme="minorHAnsi"/>
                <w:sz w:val="22"/>
                <w:szCs w:val="22"/>
              </w:rPr>
              <w:t>–</w:t>
            </w:r>
          </w:p>
        </w:tc>
        <w:tc>
          <w:tcPr>
            <w:tcW w:w="3420" w:type="dxa"/>
            <w:vAlign w:val="center"/>
          </w:tcPr>
          <w:p w14:paraId="5430E05B" w14:textId="77777777" w:rsidR="009B74AC" w:rsidRPr="002E542D" w:rsidRDefault="009B74AC" w:rsidP="006C3631">
            <w:pPr>
              <w:spacing w:before="60" w:after="60"/>
              <w:rPr>
                <w:rFonts w:asciiTheme="minorHAnsi" w:hAnsiTheme="minorHAnsi" w:cstheme="minorHAnsi"/>
                <w:color w:val="00B050"/>
                <w:sz w:val="22"/>
                <w:szCs w:val="22"/>
              </w:rPr>
            </w:pPr>
            <w:r w:rsidRPr="002E542D">
              <w:rPr>
                <w:rFonts w:asciiTheme="minorHAnsi" w:hAnsiTheme="minorHAnsi" w:cstheme="minorHAnsi"/>
                <w:color w:val="00B050"/>
                <w:sz w:val="22"/>
                <w:szCs w:val="22"/>
              </w:rPr>
              <w:t>01628 685995</w:t>
            </w:r>
          </w:p>
          <w:p w14:paraId="372E1EBF" w14:textId="77777777" w:rsidR="009B74AC" w:rsidRPr="001E590E" w:rsidRDefault="009B74AC" w:rsidP="006C3631">
            <w:pPr>
              <w:spacing w:before="60" w:after="60"/>
              <w:rPr>
                <w:rFonts w:asciiTheme="minorHAnsi" w:hAnsiTheme="minorHAnsi" w:cstheme="minorHAnsi"/>
                <w:color w:val="984806" w:themeColor="accent6" w:themeShade="80"/>
                <w:sz w:val="22"/>
                <w:szCs w:val="22"/>
              </w:rPr>
            </w:pPr>
            <w:r w:rsidRPr="002E542D">
              <w:rPr>
                <w:rFonts w:asciiTheme="minorHAnsi" w:hAnsiTheme="minorHAnsi" w:cstheme="minorHAnsi"/>
                <w:color w:val="00B050"/>
                <w:sz w:val="22"/>
                <w:szCs w:val="22"/>
              </w:rPr>
              <w:t>Out of Hours Tel: 01344 786543</w:t>
            </w:r>
          </w:p>
          <w:p w14:paraId="715247F7" w14:textId="671A1823" w:rsidR="00DD4943" w:rsidRPr="001E590E" w:rsidRDefault="0049779A" w:rsidP="0060103C">
            <w:pPr>
              <w:pStyle w:val="NormalWeb"/>
              <w:rPr>
                <w:rStyle w:val="Hyperlink"/>
                <w:rFonts w:asciiTheme="minorHAnsi" w:hAnsiTheme="minorHAnsi" w:cstheme="minorHAnsi"/>
                <w:color w:val="984806" w:themeColor="accent6" w:themeShade="80"/>
                <w:sz w:val="22"/>
                <w:szCs w:val="22"/>
              </w:rPr>
            </w:pPr>
            <w:hyperlink r:id="rId28" w:history="1">
              <w:r w:rsidR="0060103C" w:rsidRPr="002E542D">
                <w:rPr>
                  <w:rStyle w:val="Hyperlink"/>
                  <w:rFonts w:asciiTheme="minorHAnsi" w:hAnsiTheme="minorHAnsi" w:cstheme="minorHAnsi"/>
                  <w:color w:val="0070C0"/>
                  <w:sz w:val="22"/>
                  <w:szCs w:val="22"/>
                </w:rPr>
                <w:t>MASH@achievingforchildren.org.uk</w:t>
              </w:r>
            </w:hyperlink>
            <w:r w:rsidR="002E542D">
              <w:rPr>
                <w:rStyle w:val="Hyperlink"/>
                <w:rFonts w:asciiTheme="minorHAnsi" w:hAnsiTheme="minorHAnsi" w:cstheme="minorHAnsi"/>
                <w:color w:val="0070C0"/>
                <w:sz w:val="22"/>
                <w:szCs w:val="22"/>
              </w:rPr>
              <w:t xml:space="preserve">  </w:t>
            </w:r>
            <w:r w:rsidR="006C2F95">
              <w:rPr>
                <w:rStyle w:val="Hyperlink"/>
                <w:rFonts w:asciiTheme="minorHAnsi" w:hAnsiTheme="minorHAnsi" w:cstheme="minorHAnsi"/>
                <w:color w:val="984806" w:themeColor="accent6" w:themeShade="80"/>
                <w:sz w:val="22"/>
                <w:szCs w:val="22"/>
              </w:rPr>
              <w:t xml:space="preserve"> </w:t>
            </w:r>
          </w:p>
          <w:p w14:paraId="19AFFA20" w14:textId="2E1B8AE2" w:rsidR="00DD4943" w:rsidRPr="002E542D" w:rsidRDefault="0049779A" w:rsidP="00DD4943">
            <w:pPr>
              <w:pStyle w:val="NormalWeb"/>
              <w:spacing w:before="60" w:after="60"/>
              <w:rPr>
                <w:rFonts w:asciiTheme="minorHAnsi" w:hAnsiTheme="minorHAnsi" w:cstheme="minorHAnsi"/>
                <w:color w:val="0070C0"/>
                <w:sz w:val="22"/>
                <w:szCs w:val="22"/>
              </w:rPr>
            </w:pPr>
            <w:hyperlink r:id="rId29" w:history="1">
              <w:r w:rsidR="002E542D" w:rsidRPr="002E542D">
                <w:rPr>
                  <w:rStyle w:val="Hyperlink"/>
                  <w:rFonts w:asciiTheme="minorHAnsi" w:hAnsiTheme="minorHAnsi" w:cstheme="minorHAnsi"/>
                  <w:sz w:val="22"/>
                  <w:szCs w:val="22"/>
                </w:rPr>
                <w:t>lado@rbwm.gcsx.gov.uk</w:t>
              </w:r>
            </w:hyperlink>
            <w:r w:rsidR="002E542D">
              <w:rPr>
                <w:rFonts w:asciiTheme="minorHAnsi" w:hAnsiTheme="minorHAnsi" w:cstheme="minorHAnsi"/>
                <w:color w:val="0070C0"/>
                <w:sz w:val="22"/>
                <w:szCs w:val="22"/>
              </w:rPr>
              <w:t xml:space="preserve"> </w:t>
            </w:r>
          </w:p>
          <w:p w14:paraId="63CB367B" w14:textId="7C9FCE08" w:rsidR="0060103C" w:rsidRPr="00DD4943" w:rsidRDefault="0060103C" w:rsidP="0060103C">
            <w:pPr>
              <w:pStyle w:val="NormalWeb"/>
              <w:rPr>
                <w:rFonts w:asciiTheme="minorHAnsi" w:hAnsiTheme="minorHAnsi" w:cstheme="minorHAnsi"/>
                <w:color w:val="FF0000"/>
                <w:sz w:val="22"/>
                <w:szCs w:val="22"/>
              </w:rPr>
            </w:pPr>
            <w:r w:rsidRPr="00DD4943">
              <w:rPr>
                <w:rFonts w:asciiTheme="minorHAnsi" w:hAnsiTheme="minorHAnsi" w:cstheme="minorHAnsi"/>
                <w:color w:val="FF0000"/>
                <w:sz w:val="22"/>
                <w:szCs w:val="22"/>
              </w:rPr>
              <w:t xml:space="preserve"> </w:t>
            </w:r>
          </w:p>
          <w:p w14:paraId="721BE895" w14:textId="04B9840C" w:rsidR="0060103C" w:rsidRPr="00DD4943" w:rsidRDefault="0060103C" w:rsidP="0060103C">
            <w:pPr>
              <w:spacing w:before="60" w:after="60"/>
              <w:rPr>
                <w:rFonts w:asciiTheme="minorHAnsi" w:hAnsiTheme="minorHAnsi" w:cstheme="minorHAnsi"/>
                <w:color w:val="FF0000"/>
                <w:sz w:val="22"/>
                <w:szCs w:val="22"/>
              </w:rPr>
            </w:pPr>
          </w:p>
        </w:tc>
        <w:tc>
          <w:tcPr>
            <w:tcW w:w="3801" w:type="dxa"/>
            <w:vAlign w:val="center"/>
          </w:tcPr>
          <w:p w14:paraId="33B6A10E" w14:textId="77777777" w:rsidR="009D3AE1" w:rsidRPr="00BF4435" w:rsidRDefault="009D3AE1" w:rsidP="006C3631">
            <w:pPr>
              <w:spacing w:before="60" w:after="60"/>
              <w:rPr>
                <w:rFonts w:asciiTheme="minorHAnsi" w:hAnsiTheme="minorHAnsi" w:cstheme="minorHAnsi"/>
                <w:sz w:val="22"/>
                <w:szCs w:val="22"/>
              </w:rPr>
            </w:pPr>
            <w:r w:rsidRPr="00BF4435">
              <w:rPr>
                <w:rFonts w:asciiTheme="minorHAnsi" w:hAnsiTheme="minorHAnsi" w:cstheme="minorHAnsi"/>
                <w:sz w:val="22"/>
                <w:szCs w:val="22"/>
              </w:rPr>
              <w:t>Katrina Johnson 0345 050 7666</w:t>
            </w:r>
          </w:p>
          <w:p w14:paraId="3809C8B5" w14:textId="2CC56ACC" w:rsidR="002E542D" w:rsidRPr="00A01B74" w:rsidRDefault="002E542D" w:rsidP="002E542D">
            <w:pPr>
              <w:shd w:val="clear" w:color="auto" w:fill="FFFFFF"/>
              <w:spacing w:after="150" w:line="336" w:lineRule="atLeast"/>
              <w:rPr>
                <w:rFonts w:ascii="Calibri" w:eastAsia="Times New Roman" w:hAnsi="Calibri" w:cs="Calibri"/>
                <w:color w:val="333333"/>
                <w:sz w:val="22"/>
                <w:szCs w:val="22"/>
                <w:lang w:val="en-US"/>
              </w:rPr>
            </w:pPr>
            <w:r w:rsidRPr="00A01B74">
              <w:rPr>
                <w:rFonts w:ascii="Calibri" w:hAnsi="Calibri" w:cs="Calibri"/>
                <w:sz w:val="22"/>
                <w:szCs w:val="22"/>
              </w:rPr>
              <w:t>T</w:t>
            </w:r>
            <w:r w:rsidRPr="00A01B74">
              <w:rPr>
                <w:rFonts w:ascii="Calibri" w:eastAsia="Times New Roman" w:hAnsi="Calibri" w:cs="Calibri"/>
                <w:color w:val="333333"/>
                <w:sz w:val="22"/>
                <w:szCs w:val="22"/>
                <w:lang w:val="en-US"/>
              </w:rPr>
              <w:t>his number will take you through to Customer Services who will ask a series of questions and triage into MASH where safeguarding concerns are raised)</w:t>
            </w:r>
          </w:p>
          <w:p w14:paraId="054441D2" w14:textId="77777777" w:rsidR="002E542D" w:rsidRPr="00703DFF" w:rsidRDefault="002E542D" w:rsidP="00BF13AD">
            <w:pPr>
              <w:shd w:val="clear" w:color="auto" w:fill="FFFFFF"/>
              <w:spacing w:after="75" w:line="336" w:lineRule="atLeast"/>
              <w:ind w:left="300"/>
              <w:rPr>
                <w:rFonts w:asciiTheme="minorHAnsi" w:hAnsiTheme="minorHAnsi" w:cstheme="minorHAnsi"/>
                <w:sz w:val="22"/>
                <w:szCs w:val="22"/>
              </w:rPr>
            </w:pPr>
          </w:p>
        </w:tc>
      </w:tr>
      <w:tr w:rsidR="009B74AC" w:rsidRPr="00674410" w14:paraId="227D90E0" w14:textId="77777777" w:rsidTr="00DD4943">
        <w:tc>
          <w:tcPr>
            <w:tcW w:w="1795" w:type="dxa"/>
            <w:vAlign w:val="center"/>
          </w:tcPr>
          <w:p w14:paraId="0F9328B6" w14:textId="1F913582" w:rsidR="009B74AC" w:rsidRPr="005371B1" w:rsidRDefault="009B74AC" w:rsidP="005D7841">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 xml:space="preserve">Equalities Manager - </w:t>
            </w:r>
            <w:r w:rsidRPr="00703DFF">
              <w:rPr>
                <w:rFonts w:asciiTheme="minorHAnsi" w:hAnsiTheme="minorHAnsi" w:cstheme="minorHAnsi"/>
                <w:sz w:val="22"/>
                <w:szCs w:val="22"/>
              </w:rPr>
              <w:lastRenderedPageBreak/>
              <w:t>Bullying/Prevent Lead for schools</w:t>
            </w:r>
            <w:r w:rsidR="005371B1">
              <w:rPr>
                <w:rFonts w:asciiTheme="minorHAnsi" w:hAnsiTheme="minorHAnsi" w:cstheme="minorHAnsi"/>
                <w:sz w:val="22"/>
                <w:szCs w:val="22"/>
              </w:rPr>
              <w:t xml:space="preserve"> </w:t>
            </w:r>
          </w:p>
        </w:tc>
        <w:tc>
          <w:tcPr>
            <w:tcW w:w="3420" w:type="dxa"/>
            <w:vAlign w:val="center"/>
          </w:tcPr>
          <w:p w14:paraId="1B8D971A" w14:textId="77777777" w:rsidR="009B74AC" w:rsidRPr="002E542D" w:rsidRDefault="009B74AC" w:rsidP="009B74AC">
            <w:pPr>
              <w:spacing w:before="60" w:after="60"/>
              <w:rPr>
                <w:rFonts w:asciiTheme="minorHAnsi" w:hAnsiTheme="minorHAnsi" w:cstheme="minorHAnsi"/>
                <w:color w:val="00B050"/>
                <w:sz w:val="22"/>
                <w:szCs w:val="22"/>
              </w:rPr>
            </w:pPr>
            <w:r w:rsidRPr="002E542D">
              <w:rPr>
                <w:rFonts w:asciiTheme="minorHAnsi" w:hAnsiTheme="minorHAnsi" w:cstheme="minorHAnsi"/>
                <w:color w:val="00B050"/>
                <w:sz w:val="22"/>
                <w:szCs w:val="22"/>
              </w:rPr>
              <w:lastRenderedPageBreak/>
              <w:t>Prevent Lead: Craig Miller,</w:t>
            </w:r>
          </w:p>
          <w:p w14:paraId="21EA70C7" w14:textId="29AA9556" w:rsidR="009B74AC" w:rsidRPr="00703DFF" w:rsidRDefault="0049779A" w:rsidP="002E542D">
            <w:pPr>
              <w:spacing w:before="60" w:after="60"/>
              <w:rPr>
                <w:rFonts w:asciiTheme="minorHAnsi" w:hAnsiTheme="minorHAnsi" w:cstheme="minorHAnsi"/>
                <w:sz w:val="22"/>
                <w:szCs w:val="22"/>
              </w:rPr>
            </w:pPr>
            <w:hyperlink r:id="rId30" w:history="1">
              <w:r w:rsidR="009B74AC" w:rsidRPr="002E542D">
                <w:rPr>
                  <w:rStyle w:val="Hyperlink"/>
                  <w:rFonts w:asciiTheme="minorHAnsi" w:hAnsiTheme="minorHAnsi" w:cstheme="minorHAnsi"/>
                  <w:color w:val="0070C0"/>
                  <w:sz w:val="22"/>
                  <w:szCs w:val="22"/>
                </w:rPr>
                <w:t>craig.miller@rbwm.gov.uk</w:t>
              </w:r>
            </w:hyperlink>
            <w:r w:rsidR="002E542D">
              <w:rPr>
                <w:rStyle w:val="Hyperlink"/>
                <w:rFonts w:asciiTheme="minorHAnsi" w:hAnsiTheme="minorHAnsi" w:cstheme="minorHAnsi"/>
                <w:color w:val="0070C0"/>
                <w:sz w:val="22"/>
                <w:szCs w:val="22"/>
              </w:rPr>
              <w:t xml:space="preserve"> </w:t>
            </w:r>
            <w:r w:rsidR="009B74AC" w:rsidRPr="001E590E">
              <w:rPr>
                <w:rFonts w:asciiTheme="minorHAnsi" w:hAnsiTheme="minorHAnsi" w:cstheme="minorHAnsi"/>
                <w:color w:val="984806" w:themeColor="accent6" w:themeShade="80"/>
                <w:sz w:val="22"/>
                <w:szCs w:val="22"/>
              </w:rPr>
              <w:t xml:space="preserve"> </w:t>
            </w:r>
            <w:r w:rsidR="009B74AC" w:rsidRPr="002E542D">
              <w:rPr>
                <w:rFonts w:asciiTheme="minorHAnsi" w:hAnsiTheme="minorHAnsi" w:cstheme="minorHAnsi"/>
                <w:color w:val="00B050"/>
                <w:sz w:val="22"/>
                <w:szCs w:val="22"/>
              </w:rPr>
              <w:t>Tel: 01628 683598.</w:t>
            </w:r>
          </w:p>
        </w:tc>
        <w:tc>
          <w:tcPr>
            <w:tcW w:w="3801" w:type="dxa"/>
            <w:vAlign w:val="center"/>
          </w:tcPr>
          <w:p w14:paraId="39F53BD7" w14:textId="57B2F458" w:rsidR="009B74AC" w:rsidRPr="002E542D" w:rsidRDefault="00A77121" w:rsidP="006C3631">
            <w:pPr>
              <w:spacing w:before="60" w:after="60"/>
              <w:rPr>
                <w:rFonts w:ascii="Calibri" w:hAnsi="Calibri" w:cs="Calibri"/>
                <w:sz w:val="22"/>
                <w:szCs w:val="22"/>
              </w:rPr>
            </w:pPr>
            <w:r w:rsidRPr="002E542D">
              <w:rPr>
                <w:rFonts w:ascii="Calibri" w:hAnsi="Calibri" w:cs="Calibri"/>
                <w:sz w:val="22"/>
                <w:szCs w:val="22"/>
              </w:rPr>
              <w:lastRenderedPageBreak/>
              <w:t>Clare Pike</w:t>
            </w:r>
          </w:p>
          <w:p w14:paraId="10056DC4" w14:textId="447F5F92" w:rsidR="009B74AC" w:rsidRPr="002E542D" w:rsidRDefault="009B74AC" w:rsidP="006C3631">
            <w:pPr>
              <w:spacing w:before="60" w:after="60"/>
              <w:rPr>
                <w:rFonts w:ascii="Calibri" w:hAnsi="Calibri" w:cs="Calibri"/>
                <w:sz w:val="22"/>
                <w:szCs w:val="22"/>
              </w:rPr>
            </w:pPr>
            <w:r w:rsidRPr="002E542D">
              <w:rPr>
                <w:rFonts w:ascii="Calibri" w:hAnsi="Calibri" w:cs="Calibri"/>
                <w:sz w:val="22"/>
                <w:szCs w:val="22"/>
              </w:rPr>
              <w:t>(</w:t>
            </w:r>
            <w:r w:rsidR="00A77121" w:rsidRPr="002E542D">
              <w:rPr>
                <w:rFonts w:ascii="Calibri" w:hAnsi="Calibri" w:cs="Calibri"/>
                <w:sz w:val="22"/>
                <w:szCs w:val="22"/>
              </w:rPr>
              <w:t>Lead for Learner Engagement</w:t>
            </w:r>
            <w:r w:rsidRPr="002E542D">
              <w:rPr>
                <w:rFonts w:ascii="Calibri" w:hAnsi="Calibri" w:cs="Calibri"/>
                <w:sz w:val="22"/>
                <w:szCs w:val="22"/>
              </w:rPr>
              <w:t>)</w:t>
            </w:r>
          </w:p>
          <w:p w14:paraId="78D1ADE5" w14:textId="77777777" w:rsidR="009B74AC" w:rsidRDefault="009B74AC" w:rsidP="006C3631">
            <w:pPr>
              <w:spacing w:before="60" w:after="60"/>
              <w:rPr>
                <w:rStyle w:val="Hyperlink"/>
                <w:rFonts w:ascii="Calibri" w:hAnsi="Calibri" w:cs="Calibri"/>
                <w:sz w:val="22"/>
                <w:szCs w:val="22"/>
              </w:rPr>
            </w:pPr>
            <w:r w:rsidRPr="002E542D">
              <w:rPr>
                <w:rFonts w:ascii="Calibri" w:hAnsi="Calibri" w:cs="Calibri"/>
                <w:sz w:val="22"/>
                <w:szCs w:val="22"/>
              </w:rPr>
              <w:lastRenderedPageBreak/>
              <w:t>Email: </w:t>
            </w:r>
            <w:hyperlink r:id="rId31" w:history="1">
              <w:r w:rsidR="00A77121" w:rsidRPr="002E542D">
                <w:rPr>
                  <w:rStyle w:val="Hyperlink"/>
                  <w:rFonts w:ascii="Calibri" w:hAnsi="Calibri" w:cs="Calibri"/>
                  <w:sz w:val="22"/>
                  <w:szCs w:val="22"/>
                </w:rPr>
                <w:t>clare.pike@oxfordshire.gov.uk</w:t>
              </w:r>
            </w:hyperlink>
          </w:p>
          <w:p w14:paraId="3B50B6B2" w14:textId="2871709C" w:rsidR="002E542D" w:rsidRPr="00A01B74" w:rsidRDefault="002E542D" w:rsidP="006C3631">
            <w:pPr>
              <w:spacing w:before="60" w:after="60"/>
              <w:rPr>
                <w:rFonts w:asciiTheme="minorHAnsi" w:hAnsiTheme="minorHAnsi" w:cstheme="minorHAnsi"/>
                <w:sz w:val="22"/>
                <w:szCs w:val="22"/>
              </w:rPr>
            </w:pPr>
            <w:r w:rsidRPr="00A01B74">
              <w:rPr>
                <w:rFonts w:asciiTheme="minorHAnsi" w:hAnsiTheme="minorHAnsi" w:cstheme="minorHAnsi"/>
                <w:color w:val="00B050"/>
                <w:sz w:val="20"/>
                <w:szCs w:val="20"/>
                <w:shd w:val="clear" w:color="auto" w:fill="FFFFFF"/>
              </w:rPr>
              <w:t>Team no: 01865 323513</w:t>
            </w:r>
          </w:p>
        </w:tc>
      </w:tr>
      <w:tr w:rsidR="009B74AC" w:rsidRPr="006C3631" w14:paraId="6B8C2052" w14:textId="77777777" w:rsidTr="00DD4943">
        <w:trPr>
          <w:trHeight w:val="890"/>
        </w:trPr>
        <w:tc>
          <w:tcPr>
            <w:tcW w:w="1795" w:type="dxa"/>
            <w:vAlign w:val="center"/>
          </w:tcPr>
          <w:p w14:paraId="462B9C6B" w14:textId="77777777"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lastRenderedPageBreak/>
              <w:t>Children’s Services, Out of Hours:</w:t>
            </w:r>
          </w:p>
        </w:tc>
        <w:tc>
          <w:tcPr>
            <w:tcW w:w="3420" w:type="dxa"/>
            <w:vAlign w:val="center"/>
          </w:tcPr>
          <w:p w14:paraId="7E1F7C9A" w14:textId="77777777" w:rsidR="00390844" w:rsidRPr="00A01B74" w:rsidRDefault="00390844" w:rsidP="007E7CBE">
            <w:pPr>
              <w:pStyle w:val="NormalWeb"/>
              <w:spacing w:before="60" w:after="60"/>
              <w:rPr>
                <w:rFonts w:asciiTheme="minorHAnsi" w:hAnsiTheme="minorHAnsi" w:cstheme="minorHAnsi"/>
                <w:color w:val="00B050"/>
                <w:sz w:val="22"/>
                <w:szCs w:val="22"/>
              </w:rPr>
            </w:pPr>
            <w:r w:rsidRPr="00A01B74">
              <w:rPr>
                <w:rFonts w:asciiTheme="minorHAnsi" w:hAnsiTheme="minorHAnsi" w:cstheme="minorHAnsi"/>
                <w:color w:val="00B050"/>
                <w:sz w:val="22"/>
                <w:szCs w:val="22"/>
              </w:rPr>
              <w:t xml:space="preserve">Emergency Duty team (out of hours service): </w:t>
            </w:r>
          </w:p>
          <w:p w14:paraId="336A7685" w14:textId="77777777" w:rsidR="00390844" w:rsidRPr="00A01B74" w:rsidRDefault="00390844" w:rsidP="007E7CBE">
            <w:pPr>
              <w:pStyle w:val="NormalWeb"/>
              <w:spacing w:before="60" w:after="60"/>
              <w:rPr>
                <w:rFonts w:asciiTheme="minorHAnsi" w:hAnsiTheme="minorHAnsi" w:cstheme="minorHAnsi"/>
                <w:color w:val="00B050"/>
                <w:sz w:val="22"/>
                <w:szCs w:val="22"/>
              </w:rPr>
            </w:pPr>
            <w:r w:rsidRPr="00A01B74">
              <w:rPr>
                <w:rFonts w:asciiTheme="minorHAnsi" w:hAnsiTheme="minorHAnsi" w:cstheme="minorHAnsi"/>
                <w:color w:val="00B050"/>
                <w:sz w:val="22"/>
                <w:szCs w:val="22"/>
              </w:rPr>
              <w:t xml:space="preserve">01344 786543 </w:t>
            </w:r>
          </w:p>
          <w:p w14:paraId="1F11FC55" w14:textId="66BFDD19" w:rsidR="00390844" w:rsidRPr="002E542D" w:rsidRDefault="0049779A" w:rsidP="007E7CBE">
            <w:pPr>
              <w:pStyle w:val="NormalWeb"/>
              <w:spacing w:before="60" w:after="60"/>
              <w:rPr>
                <w:rFonts w:asciiTheme="minorHAnsi" w:hAnsiTheme="minorHAnsi" w:cstheme="minorHAnsi"/>
                <w:color w:val="00B050"/>
                <w:sz w:val="22"/>
                <w:szCs w:val="22"/>
              </w:rPr>
            </w:pPr>
            <w:hyperlink r:id="rId32" w:history="1">
              <w:r w:rsidR="002E542D" w:rsidRPr="002E542D">
                <w:rPr>
                  <w:rStyle w:val="Hyperlink"/>
                  <w:rFonts w:asciiTheme="minorHAnsi" w:hAnsiTheme="minorHAnsi" w:cstheme="minorHAnsi"/>
                  <w:sz w:val="22"/>
                  <w:szCs w:val="22"/>
                </w:rPr>
                <w:t>lado@rbwm.gcsx.gov.uk</w:t>
              </w:r>
            </w:hyperlink>
            <w:r w:rsidR="002E542D">
              <w:rPr>
                <w:rFonts w:asciiTheme="minorHAnsi" w:hAnsiTheme="minorHAnsi" w:cstheme="minorHAnsi"/>
                <w:color w:val="00B050"/>
                <w:sz w:val="22"/>
                <w:szCs w:val="22"/>
              </w:rPr>
              <w:t xml:space="preserve"> </w:t>
            </w:r>
          </w:p>
          <w:p w14:paraId="121C93CF" w14:textId="1972AF71" w:rsidR="007E7CBE" w:rsidRPr="002E542D" w:rsidRDefault="007E7CBE" w:rsidP="007E7CBE">
            <w:pPr>
              <w:pStyle w:val="NormalWeb"/>
              <w:spacing w:before="60" w:after="60"/>
              <w:rPr>
                <w:rFonts w:ascii="Arial" w:hAnsi="Arial" w:cs="Arial"/>
                <w:color w:val="00B050"/>
              </w:rPr>
            </w:pPr>
            <w:r w:rsidRPr="002E542D">
              <w:rPr>
                <w:rFonts w:asciiTheme="minorHAnsi" w:hAnsiTheme="minorHAnsi" w:cstheme="minorHAnsi"/>
                <w:color w:val="00B050"/>
                <w:sz w:val="22"/>
                <w:szCs w:val="22"/>
              </w:rPr>
              <w:t>MASH 01628 683150</w:t>
            </w:r>
            <w:r w:rsidR="00F7626A">
              <w:rPr>
                <w:rFonts w:asciiTheme="minorHAnsi" w:hAnsiTheme="minorHAnsi" w:cstheme="minorHAnsi"/>
                <w:color w:val="00B050"/>
                <w:sz w:val="22"/>
                <w:szCs w:val="22"/>
              </w:rPr>
              <w:t xml:space="preserve"> (as above)</w:t>
            </w:r>
            <w:r w:rsidRPr="002E542D">
              <w:rPr>
                <w:rFonts w:asciiTheme="minorHAnsi" w:hAnsiTheme="minorHAnsi" w:cstheme="minorHAnsi"/>
                <w:color w:val="00B050"/>
                <w:sz w:val="22"/>
                <w:szCs w:val="22"/>
              </w:rPr>
              <w:t xml:space="preserve"> </w:t>
            </w:r>
          </w:p>
          <w:p w14:paraId="6D5F24FE" w14:textId="77777777" w:rsidR="007E7CBE" w:rsidRPr="002E542D" w:rsidRDefault="007E7CBE" w:rsidP="007E7CBE">
            <w:pPr>
              <w:pStyle w:val="NormalWeb"/>
              <w:spacing w:before="60" w:after="60"/>
              <w:rPr>
                <w:rFonts w:ascii="Arial" w:hAnsi="Arial" w:cs="Arial"/>
                <w:color w:val="00B050"/>
              </w:rPr>
            </w:pPr>
            <w:r w:rsidRPr="002E542D">
              <w:rPr>
                <w:rFonts w:asciiTheme="minorHAnsi" w:hAnsiTheme="minorHAnsi" w:cstheme="minorHAnsi"/>
                <w:color w:val="00B050"/>
                <w:sz w:val="22"/>
                <w:szCs w:val="22"/>
              </w:rPr>
              <w:t>01628 685995</w:t>
            </w:r>
          </w:p>
          <w:p w14:paraId="761B1856" w14:textId="0F1B62CA" w:rsidR="007E7CBE" w:rsidRPr="00BF4435" w:rsidRDefault="007E7CBE" w:rsidP="007E7CBE">
            <w:pPr>
              <w:spacing w:before="60" w:after="60"/>
              <w:rPr>
                <w:rFonts w:asciiTheme="minorHAnsi" w:hAnsiTheme="minorHAnsi" w:cstheme="minorHAnsi"/>
                <w:sz w:val="22"/>
                <w:szCs w:val="22"/>
              </w:rPr>
            </w:pPr>
          </w:p>
        </w:tc>
        <w:tc>
          <w:tcPr>
            <w:tcW w:w="3801" w:type="dxa"/>
            <w:vAlign w:val="center"/>
          </w:tcPr>
          <w:p w14:paraId="48B0B52A" w14:textId="5F09DA69" w:rsidR="00A01B74" w:rsidRPr="00A01B74" w:rsidRDefault="00A01B74" w:rsidP="00A01B74">
            <w:pPr>
              <w:shd w:val="clear" w:color="auto" w:fill="FFFFFF"/>
              <w:spacing w:after="75" w:line="336" w:lineRule="atLeast"/>
              <w:rPr>
                <w:rFonts w:asciiTheme="minorHAnsi" w:eastAsia="Times New Roman" w:hAnsiTheme="minorHAnsi" w:cstheme="minorHAnsi"/>
                <w:color w:val="00B050"/>
                <w:sz w:val="22"/>
                <w:szCs w:val="22"/>
                <w:lang w:val="en-US"/>
              </w:rPr>
            </w:pPr>
            <w:r w:rsidRPr="00A01B74">
              <w:rPr>
                <w:rFonts w:asciiTheme="minorHAnsi" w:eastAsia="Times New Roman" w:hAnsiTheme="minorHAnsi" w:cstheme="minorHAnsi"/>
                <w:color w:val="00B050"/>
                <w:sz w:val="22"/>
                <w:szCs w:val="22"/>
                <w:lang w:val="en-US"/>
              </w:rPr>
              <w:t>Outside office hours Emergency Duty Team: 0800 833 408</w:t>
            </w:r>
          </w:p>
          <w:p w14:paraId="7F4257BD" w14:textId="77777777" w:rsidR="00A01B74" w:rsidRPr="00A01B74" w:rsidRDefault="00A01B74" w:rsidP="006C3631">
            <w:pPr>
              <w:spacing w:before="60" w:after="60"/>
              <w:rPr>
                <w:rStyle w:val="Strong"/>
                <w:rFonts w:asciiTheme="minorHAnsi" w:hAnsiTheme="minorHAnsi" w:cstheme="minorHAnsi"/>
                <w:b w:val="0"/>
                <w:sz w:val="22"/>
                <w:szCs w:val="22"/>
                <w:bdr w:val="none" w:sz="0" w:space="0" w:color="auto" w:frame="1"/>
              </w:rPr>
            </w:pPr>
          </w:p>
          <w:p w14:paraId="64258ED5" w14:textId="3C11539E" w:rsidR="00F7626A" w:rsidRDefault="00F7626A" w:rsidP="006C3631">
            <w:pPr>
              <w:spacing w:before="60" w:after="60"/>
              <w:rPr>
                <w:rFonts w:ascii="Calibri" w:hAnsi="Calibri" w:cs="Calibri"/>
                <w:sz w:val="22"/>
                <w:szCs w:val="22"/>
              </w:rPr>
            </w:pPr>
            <w:r w:rsidRPr="00F7626A">
              <w:rPr>
                <w:rFonts w:ascii="Calibri" w:hAnsi="Calibri" w:cs="Calibri"/>
                <w:color w:val="00B050"/>
                <w:sz w:val="22"/>
                <w:szCs w:val="22"/>
              </w:rPr>
              <w:t xml:space="preserve">LCSS North 0345 2412703 </w:t>
            </w:r>
            <w:hyperlink r:id="rId33" w:history="1">
              <w:r w:rsidRPr="00BA3A88">
                <w:rPr>
                  <w:rStyle w:val="Hyperlink"/>
                  <w:rFonts w:ascii="Calibri" w:hAnsi="Calibri" w:cs="Calibri"/>
                  <w:sz w:val="22"/>
                  <w:szCs w:val="22"/>
                </w:rPr>
                <w:t>LCSS.North@oxfordshire.gov.uk</w:t>
              </w:r>
            </w:hyperlink>
          </w:p>
          <w:p w14:paraId="43941C75" w14:textId="0F7F82FE" w:rsidR="00F7626A" w:rsidRDefault="00F7626A" w:rsidP="006C3631">
            <w:pPr>
              <w:spacing w:before="60" w:after="60"/>
              <w:rPr>
                <w:rFonts w:ascii="Calibri" w:hAnsi="Calibri" w:cs="Calibri"/>
                <w:sz w:val="22"/>
                <w:szCs w:val="22"/>
              </w:rPr>
            </w:pPr>
            <w:r w:rsidRPr="00F7626A">
              <w:rPr>
                <w:rFonts w:ascii="Calibri" w:hAnsi="Calibri" w:cs="Calibri"/>
                <w:color w:val="00B050"/>
                <w:sz w:val="22"/>
                <w:szCs w:val="22"/>
              </w:rPr>
              <w:t>LCSS</w:t>
            </w:r>
            <w:r w:rsidRPr="00F7626A">
              <w:rPr>
                <w:rFonts w:ascii="Calibri" w:hAnsi="Calibri" w:cs="Calibri"/>
                <w:sz w:val="22"/>
                <w:szCs w:val="22"/>
              </w:rPr>
              <w:t xml:space="preserve"> </w:t>
            </w:r>
            <w:r w:rsidRPr="00F7626A">
              <w:rPr>
                <w:rFonts w:ascii="Calibri" w:hAnsi="Calibri" w:cs="Calibri"/>
                <w:color w:val="00B050"/>
                <w:sz w:val="22"/>
                <w:szCs w:val="22"/>
              </w:rPr>
              <w:t>Central 0345 2412705</w:t>
            </w:r>
            <w:r w:rsidRPr="00F7626A">
              <w:rPr>
                <w:rFonts w:ascii="Calibri" w:hAnsi="Calibri" w:cs="Calibri"/>
                <w:sz w:val="22"/>
                <w:szCs w:val="22"/>
              </w:rPr>
              <w:t xml:space="preserve"> </w:t>
            </w:r>
            <w:hyperlink r:id="rId34" w:history="1">
              <w:r w:rsidRPr="00BA3A88">
                <w:rPr>
                  <w:rStyle w:val="Hyperlink"/>
                  <w:rFonts w:ascii="Calibri" w:hAnsi="Calibri" w:cs="Calibri"/>
                  <w:sz w:val="22"/>
                  <w:szCs w:val="22"/>
                </w:rPr>
                <w:t>LCSS.Central@oxfordshire.gov.uk</w:t>
              </w:r>
            </w:hyperlink>
            <w:r>
              <w:rPr>
                <w:rFonts w:ascii="Calibri" w:hAnsi="Calibri" w:cs="Calibri"/>
                <w:sz w:val="22"/>
                <w:szCs w:val="22"/>
              </w:rPr>
              <w:t xml:space="preserve"> </w:t>
            </w:r>
            <w:r w:rsidRPr="00F7626A">
              <w:rPr>
                <w:rFonts w:ascii="Calibri" w:hAnsi="Calibri" w:cs="Calibri"/>
                <w:sz w:val="22"/>
                <w:szCs w:val="22"/>
              </w:rPr>
              <w:t xml:space="preserve"> </w:t>
            </w:r>
          </w:p>
          <w:p w14:paraId="2F2CD716" w14:textId="17194F00" w:rsidR="00A01B74" w:rsidRDefault="00F7626A" w:rsidP="006C3631">
            <w:pPr>
              <w:spacing w:before="60" w:after="60"/>
              <w:rPr>
                <w:rStyle w:val="Strong"/>
                <w:rFonts w:ascii="Calibri" w:hAnsi="Calibri" w:cs="Calibri"/>
                <w:b w:val="0"/>
                <w:sz w:val="22"/>
                <w:szCs w:val="22"/>
                <w:bdr w:val="none" w:sz="0" w:space="0" w:color="auto" w:frame="1"/>
              </w:rPr>
            </w:pPr>
            <w:r w:rsidRPr="00F7626A">
              <w:rPr>
                <w:rFonts w:ascii="Calibri" w:hAnsi="Calibri" w:cs="Calibri"/>
                <w:color w:val="00B050"/>
                <w:sz w:val="22"/>
                <w:szCs w:val="22"/>
              </w:rPr>
              <w:t xml:space="preserve">LCSS South 0345 2412608 </w:t>
            </w:r>
            <w:hyperlink r:id="rId35" w:history="1">
              <w:r w:rsidRPr="00BA3A88">
                <w:rPr>
                  <w:rStyle w:val="Hyperlink"/>
                  <w:rFonts w:ascii="Calibri" w:hAnsi="Calibri" w:cs="Calibri"/>
                  <w:sz w:val="22"/>
                  <w:szCs w:val="22"/>
                </w:rPr>
                <w:t>LCSS.South@oxfordshire.gov.u</w:t>
              </w:r>
              <w:r w:rsidRPr="00BA3A88">
                <w:rPr>
                  <w:rStyle w:val="Hyperlink"/>
                </w:rPr>
                <w:t>k</w:t>
              </w:r>
            </w:hyperlink>
            <w:r>
              <w:t xml:space="preserve"> </w:t>
            </w:r>
          </w:p>
          <w:p w14:paraId="66443058" w14:textId="77777777" w:rsidR="00A01B74" w:rsidRDefault="00A01B74" w:rsidP="006C3631">
            <w:pPr>
              <w:spacing w:before="60" w:after="60"/>
              <w:rPr>
                <w:rStyle w:val="Strong"/>
                <w:rFonts w:ascii="Calibri" w:hAnsi="Calibri" w:cs="Calibri"/>
                <w:b w:val="0"/>
                <w:sz w:val="22"/>
                <w:szCs w:val="22"/>
                <w:bdr w:val="none" w:sz="0" w:space="0" w:color="auto" w:frame="1"/>
              </w:rPr>
            </w:pPr>
          </w:p>
          <w:p w14:paraId="60FF9980" w14:textId="77777777" w:rsidR="00A01B74" w:rsidRDefault="00A01B74" w:rsidP="006C3631">
            <w:pPr>
              <w:spacing w:before="60" w:after="60"/>
              <w:rPr>
                <w:rStyle w:val="Strong"/>
                <w:rFonts w:ascii="Calibri" w:hAnsi="Calibri" w:cs="Calibri"/>
                <w:b w:val="0"/>
                <w:sz w:val="22"/>
                <w:szCs w:val="22"/>
                <w:bdr w:val="none" w:sz="0" w:space="0" w:color="auto" w:frame="1"/>
              </w:rPr>
            </w:pPr>
          </w:p>
          <w:p w14:paraId="08818306" w14:textId="168F94DF" w:rsidR="009B74AC" w:rsidRPr="00BF4435" w:rsidRDefault="009B74AC" w:rsidP="006C3631">
            <w:pPr>
              <w:spacing w:before="60" w:after="60"/>
              <w:rPr>
                <w:rFonts w:asciiTheme="minorHAnsi" w:hAnsiTheme="minorHAnsi" w:cstheme="minorHAnsi"/>
                <w:b/>
                <w:sz w:val="22"/>
                <w:szCs w:val="22"/>
              </w:rPr>
            </w:pPr>
          </w:p>
        </w:tc>
      </w:tr>
      <w:tr w:rsidR="005371B1" w:rsidRPr="006C3631" w14:paraId="25FCBA21" w14:textId="77777777" w:rsidTr="00DD4943">
        <w:trPr>
          <w:trHeight w:val="2186"/>
        </w:trPr>
        <w:tc>
          <w:tcPr>
            <w:tcW w:w="1795" w:type="dxa"/>
            <w:vAlign w:val="center"/>
          </w:tcPr>
          <w:p w14:paraId="79C0CAE5" w14:textId="77777777" w:rsidR="005371B1" w:rsidRPr="00BF4435" w:rsidRDefault="005D7841" w:rsidP="004E112E">
            <w:pPr>
              <w:spacing w:before="60" w:after="60"/>
              <w:rPr>
                <w:rFonts w:asciiTheme="minorHAnsi" w:hAnsiTheme="minorHAnsi" w:cstheme="minorHAnsi"/>
                <w:sz w:val="22"/>
                <w:szCs w:val="22"/>
              </w:rPr>
            </w:pPr>
            <w:r w:rsidRPr="00BF4435">
              <w:rPr>
                <w:rFonts w:asciiTheme="minorHAnsi" w:hAnsiTheme="minorHAnsi" w:cstheme="minorHAnsi"/>
                <w:sz w:val="22"/>
                <w:szCs w:val="22"/>
              </w:rPr>
              <w:t>C</w:t>
            </w:r>
            <w:r w:rsidR="005371B1" w:rsidRPr="00BF4435">
              <w:rPr>
                <w:rFonts w:asciiTheme="minorHAnsi" w:hAnsiTheme="minorHAnsi" w:cstheme="minorHAnsi"/>
                <w:sz w:val="22"/>
                <w:szCs w:val="22"/>
              </w:rPr>
              <w:t xml:space="preserve">linical commissioning partner and </w:t>
            </w:r>
            <w:r w:rsidR="00E91D4E" w:rsidRPr="00BF4435">
              <w:rPr>
                <w:rFonts w:asciiTheme="minorHAnsi" w:hAnsiTheme="minorHAnsi" w:cstheme="minorHAnsi"/>
                <w:sz w:val="22"/>
                <w:szCs w:val="22"/>
              </w:rPr>
              <w:t>police</w:t>
            </w:r>
            <w:r w:rsidR="006232EB" w:rsidRPr="00BF4435">
              <w:rPr>
                <w:rFonts w:asciiTheme="minorHAnsi" w:hAnsiTheme="minorHAnsi" w:cstheme="minorHAnsi"/>
                <w:sz w:val="22"/>
                <w:szCs w:val="22"/>
              </w:rPr>
              <w:t xml:space="preserve"> (see also above)</w:t>
            </w:r>
          </w:p>
        </w:tc>
        <w:tc>
          <w:tcPr>
            <w:tcW w:w="3420" w:type="dxa"/>
            <w:vAlign w:val="center"/>
          </w:tcPr>
          <w:p w14:paraId="74349C9D" w14:textId="77777777" w:rsidR="004E112E" w:rsidRPr="00BF4435" w:rsidRDefault="004E112E" w:rsidP="004E112E">
            <w:pPr>
              <w:spacing w:before="60" w:after="60"/>
              <w:rPr>
                <w:rStyle w:val="Hyperlink"/>
                <w:rFonts w:ascii="Calibri" w:hAnsi="Calibri" w:cs="Calibri"/>
                <w:bCs/>
                <w:color w:val="auto"/>
                <w:sz w:val="22"/>
                <w:szCs w:val="22"/>
                <w:u w:val="none"/>
              </w:rPr>
            </w:pPr>
            <w:r w:rsidRPr="00BF4435">
              <w:rPr>
                <w:rStyle w:val="Hyperlink"/>
                <w:rFonts w:ascii="Calibri" w:hAnsi="Calibri" w:cs="Calibri"/>
                <w:bCs/>
                <w:color w:val="auto"/>
                <w:sz w:val="22"/>
                <w:szCs w:val="22"/>
                <w:u w:val="none"/>
              </w:rPr>
              <w:t>East Berkshire CCG</w:t>
            </w:r>
          </w:p>
          <w:p w14:paraId="216922C1" w14:textId="77777777" w:rsidR="004E112E" w:rsidRPr="00BF4435" w:rsidRDefault="004E112E" w:rsidP="004E112E">
            <w:pPr>
              <w:spacing w:before="60" w:after="60"/>
              <w:rPr>
                <w:rStyle w:val="Hyperlink"/>
                <w:rFonts w:ascii="Calibri" w:hAnsi="Calibri" w:cs="Calibri"/>
                <w:bCs/>
                <w:color w:val="auto"/>
                <w:sz w:val="22"/>
                <w:szCs w:val="22"/>
                <w:u w:val="none"/>
              </w:rPr>
            </w:pPr>
            <w:r w:rsidRPr="00BF4435">
              <w:rPr>
                <w:rStyle w:val="Hyperlink"/>
                <w:rFonts w:ascii="Calibri" w:hAnsi="Calibri" w:cs="Calibri"/>
                <w:bCs/>
                <w:color w:val="auto"/>
                <w:sz w:val="22"/>
                <w:szCs w:val="22"/>
                <w:u w:val="none"/>
              </w:rPr>
              <w:t>King Edward VII Hospital</w:t>
            </w:r>
          </w:p>
          <w:p w14:paraId="5967195B" w14:textId="77777777" w:rsidR="004E112E" w:rsidRPr="00BF4435" w:rsidRDefault="004E112E" w:rsidP="004E112E">
            <w:pPr>
              <w:spacing w:before="60" w:after="60"/>
              <w:rPr>
                <w:rStyle w:val="Hyperlink"/>
                <w:rFonts w:ascii="Calibri" w:hAnsi="Calibri" w:cs="Calibri"/>
                <w:bCs/>
                <w:color w:val="auto"/>
                <w:sz w:val="22"/>
                <w:szCs w:val="22"/>
                <w:u w:val="none"/>
              </w:rPr>
            </w:pPr>
            <w:r w:rsidRPr="00BF4435">
              <w:rPr>
                <w:rStyle w:val="Hyperlink"/>
                <w:rFonts w:ascii="Calibri" w:hAnsi="Calibri" w:cs="Calibri"/>
                <w:bCs/>
                <w:color w:val="auto"/>
                <w:sz w:val="22"/>
                <w:szCs w:val="22"/>
                <w:u w:val="none"/>
              </w:rPr>
              <w:t>St Leonard’s Road</w:t>
            </w:r>
          </w:p>
          <w:p w14:paraId="6344B0B1" w14:textId="77777777" w:rsidR="004E112E" w:rsidRPr="00BF4435" w:rsidRDefault="004E112E" w:rsidP="004E112E">
            <w:pPr>
              <w:spacing w:before="60" w:after="60"/>
              <w:rPr>
                <w:rStyle w:val="Hyperlink"/>
                <w:rFonts w:ascii="Calibri" w:hAnsi="Calibri" w:cs="Calibri"/>
                <w:bCs/>
                <w:color w:val="auto"/>
                <w:sz w:val="22"/>
                <w:szCs w:val="22"/>
                <w:u w:val="none"/>
              </w:rPr>
            </w:pPr>
            <w:r w:rsidRPr="00BF4435">
              <w:rPr>
                <w:rStyle w:val="Hyperlink"/>
                <w:rFonts w:ascii="Calibri" w:hAnsi="Calibri" w:cs="Calibri"/>
                <w:bCs/>
                <w:color w:val="auto"/>
                <w:sz w:val="22"/>
                <w:szCs w:val="22"/>
                <w:u w:val="none"/>
              </w:rPr>
              <w:t>Windsor</w:t>
            </w:r>
          </w:p>
          <w:p w14:paraId="5D3B6112" w14:textId="77777777" w:rsidR="004E112E" w:rsidRPr="00BF4435" w:rsidRDefault="004E112E" w:rsidP="004E112E">
            <w:pPr>
              <w:spacing w:before="60" w:after="60"/>
              <w:rPr>
                <w:rFonts w:ascii="Calibri" w:hAnsi="Calibri" w:cs="Calibri"/>
                <w:sz w:val="22"/>
                <w:szCs w:val="22"/>
              </w:rPr>
            </w:pPr>
            <w:r w:rsidRPr="00BF4435">
              <w:rPr>
                <w:rStyle w:val="Hyperlink"/>
                <w:rFonts w:ascii="Calibri" w:hAnsi="Calibri" w:cs="Calibri"/>
                <w:bCs/>
                <w:color w:val="auto"/>
                <w:sz w:val="22"/>
                <w:szCs w:val="22"/>
                <w:u w:val="none"/>
              </w:rPr>
              <w:t>SL4 3DP</w:t>
            </w:r>
          </w:p>
          <w:p w14:paraId="4A07E986" w14:textId="77777777" w:rsidR="005371B1" w:rsidRPr="00BF4435" w:rsidRDefault="005371B1" w:rsidP="004E112E">
            <w:pPr>
              <w:spacing w:before="60" w:after="60"/>
              <w:rPr>
                <w:rFonts w:asciiTheme="minorHAnsi" w:hAnsiTheme="minorHAnsi" w:cstheme="minorHAnsi"/>
                <w:sz w:val="22"/>
                <w:szCs w:val="22"/>
              </w:rPr>
            </w:pPr>
          </w:p>
        </w:tc>
        <w:tc>
          <w:tcPr>
            <w:tcW w:w="3801" w:type="dxa"/>
            <w:vAlign w:val="center"/>
          </w:tcPr>
          <w:p w14:paraId="2C96886E" w14:textId="77777777" w:rsidR="005371B1" w:rsidRPr="00BF4435" w:rsidRDefault="004E112E" w:rsidP="006C3631">
            <w:pPr>
              <w:spacing w:before="60" w:after="60"/>
              <w:rPr>
                <w:rStyle w:val="Strong"/>
                <w:rFonts w:ascii="Calibri" w:hAnsi="Calibri" w:cs="Calibri"/>
                <w:sz w:val="22"/>
                <w:szCs w:val="22"/>
                <w:bdr w:val="none" w:sz="0" w:space="0" w:color="auto" w:frame="1"/>
              </w:rPr>
            </w:pPr>
            <w:r w:rsidRPr="00BF4435">
              <w:rPr>
                <w:rFonts w:ascii="Calibri" w:hAnsi="Calibri" w:cs="Calibri"/>
                <w:sz w:val="22"/>
                <w:szCs w:val="22"/>
              </w:rPr>
              <w:t>Oxfordshire Clinical Commissioning Group</w:t>
            </w:r>
            <w:r w:rsidRPr="00BF4435">
              <w:rPr>
                <w:rFonts w:ascii="Calibri" w:hAnsi="Calibri" w:cs="Calibri"/>
                <w:sz w:val="22"/>
                <w:szCs w:val="22"/>
              </w:rPr>
              <w:br/>
              <w:t>Jubilee House,</w:t>
            </w:r>
            <w:r w:rsidRPr="00BF4435">
              <w:rPr>
                <w:rFonts w:ascii="Calibri" w:hAnsi="Calibri" w:cs="Calibri"/>
                <w:sz w:val="22"/>
                <w:szCs w:val="22"/>
              </w:rPr>
              <w:br/>
              <w:t>John Smith Drive,</w:t>
            </w:r>
            <w:r w:rsidRPr="00BF4435">
              <w:rPr>
                <w:rFonts w:ascii="Calibri" w:hAnsi="Calibri" w:cs="Calibri"/>
                <w:sz w:val="22"/>
                <w:szCs w:val="22"/>
              </w:rPr>
              <w:br/>
              <w:t>Oxford Business Park South,</w:t>
            </w:r>
            <w:r w:rsidRPr="00BF4435">
              <w:rPr>
                <w:rFonts w:ascii="Calibri" w:hAnsi="Calibri" w:cs="Calibri"/>
                <w:sz w:val="22"/>
                <w:szCs w:val="22"/>
              </w:rPr>
              <w:br/>
              <w:t>Oxford</w:t>
            </w:r>
            <w:r w:rsidRPr="00BF4435">
              <w:rPr>
                <w:rFonts w:ascii="Calibri" w:hAnsi="Calibri" w:cs="Calibri"/>
                <w:sz w:val="22"/>
                <w:szCs w:val="22"/>
              </w:rPr>
              <w:br/>
              <w:t>OX4 2LH</w:t>
            </w:r>
            <w:r w:rsidRPr="00BF4435">
              <w:rPr>
                <w:rFonts w:ascii="Calibri" w:hAnsi="Calibri" w:cs="Calibri"/>
                <w:b/>
                <w:sz w:val="22"/>
                <w:szCs w:val="22"/>
              </w:rPr>
              <w:t xml:space="preserve"> </w:t>
            </w:r>
            <w:r w:rsidRPr="00BF4435">
              <w:rPr>
                <w:rFonts w:ascii="Calibri" w:hAnsi="Calibri" w:cs="Calibri"/>
                <w:sz w:val="22"/>
                <w:szCs w:val="22"/>
              </w:rPr>
              <w:t>01865 336800</w:t>
            </w:r>
          </w:p>
        </w:tc>
      </w:tr>
      <w:tr w:rsidR="00E91D4E" w:rsidRPr="006C3631" w14:paraId="498658BE" w14:textId="77777777" w:rsidTr="00DD4943">
        <w:tc>
          <w:tcPr>
            <w:tcW w:w="1795" w:type="dxa"/>
            <w:vAlign w:val="center"/>
          </w:tcPr>
          <w:p w14:paraId="6B7D597B" w14:textId="77777777" w:rsidR="00E91D4E" w:rsidRDefault="00E91D4E" w:rsidP="00E91D4E">
            <w:pPr>
              <w:spacing w:before="60" w:after="60"/>
              <w:rPr>
                <w:rFonts w:asciiTheme="minorHAnsi" w:hAnsiTheme="minorHAnsi" w:cstheme="minorHAnsi"/>
                <w:color w:val="FF0000"/>
                <w:sz w:val="22"/>
                <w:szCs w:val="22"/>
              </w:rPr>
            </w:pPr>
          </w:p>
        </w:tc>
        <w:tc>
          <w:tcPr>
            <w:tcW w:w="3420" w:type="dxa"/>
            <w:vAlign w:val="center"/>
          </w:tcPr>
          <w:p w14:paraId="42DEA730" w14:textId="77777777" w:rsidR="00E91D4E" w:rsidRPr="00BF4435" w:rsidRDefault="00E91D4E" w:rsidP="00E91D4E">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The Chief Constable</w:t>
            </w:r>
          </w:p>
          <w:p w14:paraId="72C0BEAA" w14:textId="77777777" w:rsidR="00E91D4E" w:rsidRPr="00BF4435" w:rsidRDefault="00E91D4E" w:rsidP="00E91D4E">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Thames Valley Police Kidlington</w:t>
            </w:r>
          </w:p>
          <w:p w14:paraId="675F84FA" w14:textId="77777777" w:rsidR="00E91D4E" w:rsidRPr="00BF4435" w:rsidRDefault="00E91D4E" w:rsidP="00E91D4E">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Headquarters South, Oxford Road</w:t>
            </w:r>
          </w:p>
          <w:p w14:paraId="567D6986" w14:textId="77777777" w:rsidR="00E91D4E" w:rsidRPr="00BF4435" w:rsidRDefault="00E91D4E" w:rsidP="00E91D4E">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 xml:space="preserve">OX5 2NX Kidlington </w:t>
            </w:r>
          </w:p>
          <w:p w14:paraId="24461971" w14:textId="77777777" w:rsidR="00E91D4E" w:rsidRPr="00BF4435" w:rsidRDefault="00E91D4E" w:rsidP="00E91D4E">
            <w:pPr>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Oxfordshire England</w:t>
            </w:r>
          </w:p>
          <w:p w14:paraId="304ABCC6" w14:textId="77777777" w:rsidR="00E91D4E" w:rsidRDefault="00E91D4E" w:rsidP="00E91D4E">
            <w:pPr>
              <w:textAlignment w:val="top"/>
              <w:rPr>
                <w:rFonts w:asciiTheme="minorHAnsi" w:eastAsia="Times New Roman" w:hAnsiTheme="minorHAnsi" w:cstheme="minorHAnsi"/>
                <w:sz w:val="22"/>
                <w:szCs w:val="22"/>
                <w:lang w:val="en-US"/>
              </w:rPr>
            </w:pPr>
            <w:r w:rsidRPr="00BF4435">
              <w:rPr>
                <w:rFonts w:asciiTheme="minorHAnsi" w:eastAsia="Times New Roman" w:hAnsiTheme="minorHAnsi" w:cstheme="minorHAnsi"/>
                <w:sz w:val="22"/>
                <w:szCs w:val="22"/>
                <w:lang w:val="en-US"/>
              </w:rPr>
              <w:t>01865 841148</w:t>
            </w:r>
          </w:p>
          <w:p w14:paraId="257DE6B5" w14:textId="1D4EE796" w:rsidR="00A01B74" w:rsidRPr="00BF4435" w:rsidRDefault="00A01B74" w:rsidP="00E91D4E">
            <w:pPr>
              <w:textAlignment w:val="top"/>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Thamesvalley.police.uk  </w:t>
            </w:r>
          </w:p>
          <w:p w14:paraId="21F74538" w14:textId="77777777" w:rsidR="00E91D4E" w:rsidRPr="006F64BE" w:rsidRDefault="0049779A" w:rsidP="00E91D4E">
            <w:pPr>
              <w:spacing w:before="60" w:after="60"/>
              <w:rPr>
                <w:rFonts w:ascii="Calibri" w:hAnsi="Calibri" w:cs="Calibri"/>
                <w:color w:val="231F20"/>
                <w:sz w:val="22"/>
                <w:szCs w:val="22"/>
              </w:rPr>
            </w:pPr>
            <w:hyperlink r:id="rId36" w:history="1">
              <w:r w:rsidR="00E91D4E" w:rsidRPr="00A01B74">
                <w:rPr>
                  <w:rStyle w:val="Hyperlink"/>
                  <w:rFonts w:asciiTheme="minorHAnsi" w:hAnsiTheme="minorHAnsi" w:cstheme="minorHAnsi"/>
                  <w:b/>
                  <w:color w:val="0070C0"/>
                  <w:sz w:val="22"/>
                  <w:szCs w:val="22"/>
                </w:rPr>
                <w:t>https://www.thamesvalley.police.uk/</w:t>
              </w:r>
            </w:hyperlink>
          </w:p>
        </w:tc>
        <w:tc>
          <w:tcPr>
            <w:tcW w:w="3801" w:type="dxa"/>
            <w:vAlign w:val="center"/>
          </w:tcPr>
          <w:p w14:paraId="2627376F" w14:textId="77777777" w:rsidR="00E91D4E" w:rsidRPr="00703DFF" w:rsidRDefault="00E91D4E" w:rsidP="006C3631">
            <w:pPr>
              <w:spacing w:before="60" w:after="60"/>
              <w:rPr>
                <w:rStyle w:val="Strong"/>
                <w:rFonts w:ascii="Calibri" w:hAnsi="Calibri" w:cs="Calibri"/>
                <w:color w:val="525252"/>
                <w:sz w:val="22"/>
                <w:szCs w:val="22"/>
                <w:bdr w:val="none" w:sz="0" w:space="0" w:color="auto" w:frame="1"/>
              </w:rPr>
            </w:pPr>
          </w:p>
        </w:tc>
      </w:tr>
    </w:tbl>
    <w:p w14:paraId="42074C70" w14:textId="77777777" w:rsidR="0068005D" w:rsidRDefault="0068005D">
      <w:r>
        <w:br w:type="page"/>
      </w:r>
    </w:p>
    <w:tbl>
      <w:tblPr>
        <w:tblStyle w:val="TableGrid2"/>
        <w:tblW w:w="0" w:type="auto"/>
        <w:tblLook w:val="04A0" w:firstRow="1" w:lastRow="0" w:firstColumn="1" w:lastColumn="0" w:noHBand="0" w:noVBand="1"/>
      </w:tblPr>
      <w:tblGrid>
        <w:gridCol w:w="5473"/>
        <w:gridCol w:w="3543"/>
      </w:tblGrid>
      <w:tr w:rsidR="006C3631" w:rsidRPr="006C3631" w14:paraId="477D2D19" w14:textId="77777777" w:rsidTr="00B549C4">
        <w:tc>
          <w:tcPr>
            <w:tcW w:w="9016" w:type="dxa"/>
            <w:gridSpan w:val="2"/>
            <w:shd w:val="clear" w:color="auto" w:fill="E5DFEC" w:themeFill="accent4" w:themeFillTint="33"/>
            <w:vAlign w:val="center"/>
          </w:tcPr>
          <w:p w14:paraId="2D0C2F3E" w14:textId="77777777" w:rsidR="006C3631" w:rsidRPr="006C3631" w:rsidRDefault="006C3631" w:rsidP="006C3631">
            <w:pPr>
              <w:spacing w:before="60" w:after="60"/>
              <w:rPr>
                <w:rFonts w:asciiTheme="minorHAnsi" w:hAnsiTheme="minorHAnsi" w:cstheme="minorHAnsi"/>
                <w:b/>
                <w:sz w:val="22"/>
                <w:szCs w:val="22"/>
              </w:rPr>
            </w:pPr>
            <w:r w:rsidRPr="006C3631">
              <w:rPr>
                <w:rFonts w:asciiTheme="minorHAnsi" w:hAnsiTheme="minorHAnsi" w:cstheme="minorHAnsi"/>
                <w:b/>
                <w:sz w:val="22"/>
                <w:szCs w:val="22"/>
              </w:rPr>
              <w:lastRenderedPageBreak/>
              <w:t>Other Contacts</w:t>
            </w:r>
          </w:p>
        </w:tc>
      </w:tr>
      <w:tr w:rsidR="006C3631" w:rsidRPr="006C3631" w14:paraId="48B00CA3" w14:textId="77777777" w:rsidTr="0068005D">
        <w:tc>
          <w:tcPr>
            <w:tcW w:w="5473" w:type="dxa"/>
            <w:vAlign w:val="center"/>
          </w:tcPr>
          <w:p w14:paraId="2837EE2D"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RU Safe? (</w:t>
            </w:r>
            <w:proofErr w:type="spellStart"/>
            <w:r w:rsidRPr="006C3631">
              <w:rPr>
                <w:rFonts w:asciiTheme="minorHAnsi" w:hAnsiTheme="minorHAnsi" w:cstheme="minorHAnsi"/>
                <w:sz w:val="22"/>
                <w:szCs w:val="22"/>
              </w:rPr>
              <w:t>Barnardos</w:t>
            </w:r>
            <w:proofErr w:type="spellEnd"/>
            <w:r w:rsidRPr="006C3631">
              <w:rPr>
                <w:rFonts w:asciiTheme="minorHAnsi" w:hAnsiTheme="minorHAnsi" w:cstheme="minorHAnsi"/>
                <w:sz w:val="22"/>
                <w:szCs w:val="22"/>
              </w:rPr>
              <w:t xml:space="preserve"> - Child Sexual Exploitation Service)  </w:t>
            </w:r>
          </w:p>
        </w:tc>
        <w:tc>
          <w:tcPr>
            <w:tcW w:w="3543" w:type="dxa"/>
            <w:vAlign w:val="center"/>
          </w:tcPr>
          <w:p w14:paraId="04B902E0"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01494 461112</w:t>
            </w:r>
          </w:p>
        </w:tc>
      </w:tr>
      <w:tr w:rsidR="006C3631" w:rsidRPr="006C3631" w14:paraId="4367E092" w14:textId="77777777" w:rsidTr="0068005D">
        <w:tc>
          <w:tcPr>
            <w:tcW w:w="5473" w:type="dxa"/>
            <w:vAlign w:val="center"/>
          </w:tcPr>
          <w:p w14:paraId="24E1AB13" w14:textId="77777777" w:rsidR="006C3631" w:rsidRPr="00BF4435" w:rsidRDefault="006C3631" w:rsidP="006C3631">
            <w:pPr>
              <w:spacing w:before="60" w:after="60"/>
              <w:rPr>
                <w:rFonts w:asciiTheme="minorHAnsi" w:hAnsiTheme="minorHAnsi" w:cstheme="minorHAnsi"/>
                <w:sz w:val="22"/>
                <w:szCs w:val="22"/>
              </w:rPr>
            </w:pPr>
            <w:r w:rsidRPr="00BF4435">
              <w:rPr>
                <w:rFonts w:asciiTheme="minorHAnsi" w:hAnsiTheme="minorHAnsi" w:cstheme="minorHAnsi"/>
                <w:sz w:val="22"/>
                <w:szCs w:val="22"/>
              </w:rPr>
              <w:t xml:space="preserve">Thames Valley Police </w:t>
            </w:r>
          </w:p>
        </w:tc>
        <w:tc>
          <w:tcPr>
            <w:tcW w:w="3543" w:type="dxa"/>
            <w:vAlign w:val="center"/>
          </w:tcPr>
          <w:p w14:paraId="006CB3ED" w14:textId="77777777" w:rsidR="006C3631" w:rsidRPr="00BF4435" w:rsidRDefault="006C3631" w:rsidP="006C3631">
            <w:pPr>
              <w:spacing w:before="60" w:after="60"/>
              <w:rPr>
                <w:rFonts w:asciiTheme="minorHAnsi" w:hAnsiTheme="minorHAnsi" w:cstheme="minorHAnsi"/>
                <w:sz w:val="22"/>
                <w:szCs w:val="22"/>
              </w:rPr>
            </w:pPr>
            <w:r w:rsidRPr="00BF4435">
              <w:rPr>
                <w:rFonts w:asciiTheme="minorHAnsi" w:hAnsiTheme="minorHAnsi" w:cstheme="minorHAnsi"/>
                <w:sz w:val="22"/>
                <w:szCs w:val="22"/>
              </w:rPr>
              <w:t>101</w:t>
            </w:r>
          </w:p>
          <w:p w14:paraId="653F2B2A" w14:textId="77777777" w:rsidR="006C3631" w:rsidRPr="00BF4435" w:rsidRDefault="006C3631" w:rsidP="006C3631">
            <w:pPr>
              <w:spacing w:before="60" w:after="60"/>
              <w:rPr>
                <w:rFonts w:asciiTheme="minorHAnsi" w:hAnsiTheme="minorHAnsi" w:cstheme="minorHAnsi"/>
                <w:sz w:val="22"/>
                <w:szCs w:val="22"/>
              </w:rPr>
            </w:pPr>
            <w:r w:rsidRPr="00BF4435">
              <w:rPr>
                <w:rFonts w:asciiTheme="minorHAnsi" w:hAnsiTheme="minorHAnsi" w:cstheme="minorHAnsi"/>
                <w:sz w:val="22"/>
                <w:szCs w:val="22"/>
              </w:rPr>
              <w:t xml:space="preserve">(999 in case of </w:t>
            </w:r>
            <w:r w:rsidR="008354B1" w:rsidRPr="00BF4435">
              <w:rPr>
                <w:rFonts w:asciiTheme="minorHAnsi" w:hAnsiTheme="minorHAnsi" w:cstheme="minorHAnsi"/>
                <w:sz w:val="22"/>
                <w:szCs w:val="22"/>
              </w:rPr>
              <w:t>emergency)</w:t>
            </w:r>
            <w:r w:rsidRPr="00BF4435">
              <w:rPr>
                <w:rFonts w:asciiTheme="minorHAnsi" w:hAnsiTheme="minorHAnsi" w:cstheme="minorHAnsi"/>
                <w:sz w:val="22"/>
                <w:szCs w:val="22"/>
              </w:rPr>
              <w:t xml:space="preserve">      </w:t>
            </w:r>
          </w:p>
        </w:tc>
      </w:tr>
      <w:tr w:rsidR="006C3631" w:rsidRPr="006C3631" w14:paraId="525EEE6A" w14:textId="77777777" w:rsidTr="0068005D">
        <w:tc>
          <w:tcPr>
            <w:tcW w:w="5473" w:type="dxa"/>
            <w:vAlign w:val="center"/>
          </w:tcPr>
          <w:p w14:paraId="031F1F14" w14:textId="77777777" w:rsidR="006C3631" w:rsidRPr="006C3631" w:rsidRDefault="0049779A" w:rsidP="006C3631">
            <w:pPr>
              <w:spacing w:before="60" w:after="60"/>
              <w:rPr>
                <w:rFonts w:asciiTheme="minorHAnsi" w:hAnsiTheme="minorHAnsi" w:cstheme="minorHAnsi"/>
                <w:sz w:val="22"/>
                <w:szCs w:val="22"/>
              </w:rPr>
            </w:pPr>
            <w:hyperlink r:id="rId37" w:history="1">
              <w:r w:rsidR="006C3631" w:rsidRPr="006C3631">
                <w:rPr>
                  <w:rStyle w:val="Hyperlink"/>
                  <w:rFonts w:asciiTheme="minorHAnsi" w:hAnsiTheme="minorHAnsi" w:cstheme="minorHAnsi"/>
                  <w:sz w:val="22"/>
                  <w:szCs w:val="22"/>
                </w:rPr>
                <w:t>Oxfordshire Family Information Service</w:t>
              </w:r>
              <w:r w:rsidR="006C3631" w:rsidRPr="006C3631">
                <w:rPr>
                  <w:rStyle w:val="Hyperlink"/>
                  <w:rFonts w:asciiTheme="minorHAnsi" w:hAnsiTheme="minorHAnsi" w:cstheme="minorHAnsi"/>
                  <w:sz w:val="22"/>
                  <w:szCs w:val="22"/>
                </w:rPr>
                <w:tab/>
              </w:r>
            </w:hyperlink>
          </w:p>
        </w:tc>
        <w:tc>
          <w:tcPr>
            <w:tcW w:w="3543" w:type="dxa"/>
            <w:vAlign w:val="center"/>
          </w:tcPr>
          <w:p w14:paraId="5BF7F42B" w14:textId="77777777" w:rsidR="006C3631" w:rsidRPr="006C3631" w:rsidRDefault="006C3631" w:rsidP="006C3631">
            <w:pPr>
              <w:spacing w:before="60" w:after="60"/>
              <w:rPr>
                <w:rFonts w:asciiTheme="minorHAnsi" w:hAnsiTheme="minorHAnsi" w:cstheme="minorHAnsi"/>
                <w:sz w:val="22"/>
                <w:szCs w:val="22"/>
              </w:rPr>
            </w:pPr>
          </w:p>
        </w:tc>
      </w:tr>
      <w:tr w:rsidR="006C3631" w:rsidRPr="006C3631" w14:paraId="13A2B281" w14:textId="77777777" w:rsidTr="0068005D">
        <w:tc>
          <w:tcPr>
            <w:tcW w:w="5473" w:type="dxa"/>
            <w:vAlign w:val="center"/>
          </w:tcPr>
          <w:p w14:paraId="1EED2C5B" w14:textId="77777777" w:rsidR="006C3631" w:rsidRPr="006C3631" w:rsidRDefault="006C3631" w:rsidP="00E91D4E">
            <w:pPr>
              <w:spacing w:before="60" w:after="60"/>
              <w:rPr>
                <w:rFonts w:asciiTheme="minorHAnsi" w:hAnsiTheme="minorHAnsi" w:cstheme="minorHAnsi"/>
                <w:sz w:val="22"/>
                <w:szCs w:val="22"/>
              </w:rPr>
            </w:pPr>
            <w:r w:rsidRPr="006C3631">
              <w:rPr>
                <w:rFonts w:asciiTheme="minorHAnsi" w:hAnsiTheme="minorHAnsi" w:cstheme="minorHAnsi"/>
                <w:sz w:val="22"/>
                <w:szCs w:val="22"/>
              </w:rPr>
              <w:t>NSPCC</w:t>
            </w:r>
            <w:r w:rsidRPr="006C3631">
              <w:rPr>
                <w:rFonts w:asciiTheme="minorHAnsi" w:hAnsiTheme="minorHAnsi" w:cstheme="minorHAnsi"/>
                <w:sz w:val="22"/>
                <w:szCs w:val="22"/>
              </w:rPr>
              <w:tab/>
            </w:r>
            <w:r w:rsidRPr="006C3631">
              <w:rPr>
                <w:rFonts w:asciiTheme="minorHAnsi" w:hAnsiTheme="minorHAnsi" w:cstheme="minorHAnsi"/>
                <w:sz w:val="22"/>
                <w:szCs w:val="22"/>
              </w:rPr>
              <w:tab/>
            </w:r>
          </w:p>
        </w:tc>
        <w:tc>
          <w:tcPr>
            <w:tcW w:w="3543" w:type="dxa"/>
            <w:vAlign w:val="center"/>
          </w:tcPr>
          <w:p w14:paraId="4852BB97" w14:textId="77777777" w:rsidR="001B60DA" w:rsidRDefault="006C3631" w:rsidP="003B29D4">
            <w:pPr>
              <w:spacing w:before="60" w:after="60"/>
              <w:rPr>
                <w:rFonts w:asciiTheme="minorHAnsi" w:hAnsiTheme="minorHAnsi" w:cstheme="minorHAnsi"/>
                <w:sz w:val="22"/>
                <w:szCs w:val="22"/>
              </w:rPr>
            </w:pPr>
            <w:r w:rsidRPr="006C3631">
              <w:rPr>
                <w:rFonts w:asciiTheme="minorHAnsi" w:hAnsiTheme="minorHAnsi" w:cstheme="minorHAnsi"/>
                <w:sz w:val="22"/>
                <w:szCs w:val="22"/>
              </w:rPr>
              <w:t>0800 800 5000</w:t>
            </w:r>
            <w:r w:rsidR="00E91D4E">
              <w:rPr>
                <w:rFonts w:asciiTheme="minorHAnsi" w:hAnsiTheme="minorHAnsi" w:cstheme="minorHAnsi"/>
                <w:sz w:val="22"/>
                <w:szCs w:val="22"/>
              </w:rPr>
              <w:t xml:space="preserve"> </w:t>
            </w:r>
          </w:p>
          <w:p w14:paraId="0ECDBFC3" w14:textId="77777777" w:rsidR="000E085D" w:rsidRPr="000E085D" w:rsidRDefault="001B60DA" w:rsidP="001B60DA">
            <w:pPr>
              <w:spacing w:before="60" w:after="60"/>
              <w:rPr>
                <w:rFonts w:asciiTheme="minorHAnsi" w:hAnsiTheme="minorHAnsi" w:cstheme="minorHAnsi"/>
                <w:color w:val="00B050"/>
                <w:sz w:val="22"/>
                <w:szCs w:val="22"/>
              </w:rPr>
            </w:pPr>
            <w:r w:rsidRPr="000E085D">
              <w:rPr>
                <w:rFonts w:asciiTheme="minorHAnsi" w:hAnsiTheme="minorHAnsi" w:cstheme="minorHAnsi"/>
                <w:color w:val="00B050"/>
                <w:sz w:val="22"/>
                <w:szCs w:val="22"/>
              </w:rPr>
              <w:t xml:space="preserve">NSPCC whistleblowing line 0800 028 0285 </w:t>
            </w:r>
          </w:p>
          <w:p w14:paraId="0BCB5C5A" w14:textId="345FB590" w:rsidR="006C3631" w:rsidRPr="00E91D4E" w:rsidRDefault="001B60DA" w:rsidP="001B60DA">
            <w:pPr>
              <w:spacing w:before="60" w:after="60"/>
              <w:rPr>
                <w:rFonts w:asciiTheme="minorHAnsi" w:hAnsiTheme="minorHAnsi" w:cstheme="minorHAnsi"/>
                <w:color w:val="FF0000"/>
                <w:sz w:val="22"/>
                <w:szCs w:val="22"/>
              </w:rPr>
            </w:pPr>
            <w:r w:rsidRPr="000E085D">
              <w:rPr>
                <w:rFonts w:asciiTheme="minorHAnsi" w:hAnsiTheme="minorHAnsi" w:cstheme="minorHAnsi"/>
                <w:color w:val="00B050"/>
                <w:sz w:val="22"/>
                <w:szCs w:val="22"/>
              </w:rPr>
              <w:t>or email</w:t>
            </w:r>
            <w:r w:rsidRPr="000E085D">
              <w:rPr>
                <w:rFonts w:asciiTheme="minorHAnsi" w:hAnsiTheme="minorHAnsi" w:cstheme="minorHAnsi"/>
                <w:sz w:val="22"/>
                <w:szCs w:val="22"/>
              </w:rPr>
              <w:t xml:space="preserve"> </w:t>
            </w:r>
            <w:hyperlink r:id="rId38" w:history="1">
              <w:r w:rsidR="000E085D" w:rsidRPr="000E085D">
                <w:rPr>
                  <w:rStyle w:val="Hyperlink"/>
                  <w:rFonts w:asciiTheme="minorHAnsi" w:hAnsiTheme="minorHAnsi" w:cstheme="minorHAnsi"/>
                  <w:sz w:val="22"/>
                  <w:szCs w:val="22"/>
                </w:rPr>
                <w:t>help@nspcc.org.uk</w:t>
              </w:r>
            </w:hyperlink>
            <w:r w:rsidR="000E085D">
              <w:rPr>
                <w:rFonts w:asciiTheme="minorHAnsi" w:hAnsiTheme="minorHAnsi" w:cstheme="minorHAnsi"/>
                <w:sz w:val="22"/>
                <w:szCs w:val="22"/>
              </w:rPr>
              <w:t xml:space="preserve"> </w:t>
            </w:r>
          </w:p>
        </w:tc>
      </w:tr>
      <w:tr w:rsidR="006C3631" w:rsidRPr="006C3631" w14:paraId="617604E2" w14:textId="77777777" w:rsidTr="0068005D">
        <w:tc>
          <w:tcPr>
            <w:tcW w:w="5473" w:type="dxa"/>
            <w:vAlign w:val="center"/>
          </w:tcPr>
          <w:p w14:paraId="63A6AF1E" w14:textId="77777777" w:rsidR="006C3631" w:rsidRPr="006C3631" w:rsidRDefault="006C3631" w:rsidP="00E91D4E">
            <w:pPr>
              <w:spacing w:before="60" w:after="60"/>
              <w:rPr>
                <w:rFonts w:asciiTheme="minorHAnsi" w:hAnsiTheme="minorHAnsi" w:cstheme="minorHAnsi"/>
                <w:sz w:val="22"/>
                <w:szCs w:val="22"/>
              </w:rPr>
            </w:pPr>
            <w:r w:rsidRPr="006C3631">
              <w:rPr>
                <w:rFonts w:asciiTheme="minorHAnsi" w:hAnsiTheme="minorHAnsi" w:cstheme="minorHAnsi"/>
                <w:sz w:val="22"/>
                <w:szCs w:val="22"/>
              </w:rPr>
              <w:t>Childline</w:t>
            </w:r>
            <w:r w:rsidRPr="006C3631">
              <w:rPr>
                <w:rFonts w:asciiTheme="minorHAnsi" w:hAnsiTheme="minorHAnsi" w:cstheme="minorHAnsi"/>
                <w:sz w:val="22"/>
                <w:szCs w:val="22"/>
              </w:rPr>
              <w:tab/>
            </w:r>
          </w:p>
        </w:tc>
        <w:tc>
          <w:tcPr>
            <w:tcW w:w="3543" w:type="dxa"/>
            <w:vAlign w:val="center"/>
          </w:tcPr>
          <w:p w14:paraId="0C98EAD7" w14:textId="77777777" w:rsidR="006C3631" w:rsidRPr="006C3631" w:rsidRDefault="006C3631" w:rsidP="003B29D4">
            <w:pPr>
              <w:spacing w:before="60" w:after="60"/>
              <w:rPr>
                <w:rFonts w:asciiTheme="minorHAnsi" w:hAnsiTheme="minorHAnsi" w:cstheme="minorHAnsi"/>
                <w:sz w:val="22"/>
                <w:szCs w:val="22"/>
              </w:rPr>
            </w:pPr>
            <w:r w:rsidRPr="006C3631">
              <w:rPr>
                <w:rFonts w:asciiTheme="minorHAnsi" w:hAnsiTheme="minorHAnsi" w:cstheme="minorHAnsi"/>
                <w:sz w:val="22"/>
                <w:szCs w:val="22"/>
              </w:rPr>
              <w:t>0800 11 11</w:t>
            </w:r>
            <w:r w:rsidR="00E91D4E">
              <w:rPr>
                <w:rFonts w:asciiTheme="minorHAnsi" w:hAnsiTheme="minorHAnsi" w:cstheme="minorHAnsi"/>
                <w:sz w:val="22"/>
                <w:szCs w:val="22"/>
              </w:rPr>
              <w:t xml:space="preserve"> </w:t>
            </w:r>
          </w:p>
        </w:tc>
      </w:tr>
      <w:tr w:rsidR="006C3631" w:rsidRPr="006C3631" w14:paraId="2E9BB692" w14:textId="77777777" w:rsidTr="0068005D">
        <w:tc>
          <w:tcPr>
            <w:tcW w:w="5473" w:type="dxa"/>
            <w:vAlign w:val="center"/>
          </w:tcPr>
          <w:p w14:paraId="07A63696"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Kidscape Bullying Helpline</w:t>
            </w:r>
          </w:p>
        </w:tc>
        <w:tc>
          <w:tcPr>
            <w:tcW w:w="3543" w:type="dxa"/>
            <w:vAlign w:val="center"/>
          </w:tcPr>
          <w:p w14:paraId="0E88BBDD"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0845 1205 204</w:t>
            </w:r>
          </w:p>
        </w:tc>
      </w:tr>
      <w:tr w:rsidR="006C3631" w:rsidRPr="006C3631" w14:paraId="31FEBBD5" w14:textId="77777777" w:rsidTr="0068005D">
        <w:tc>
          <w:tcPr>
            <w:tcW w:w="5473" w:type="dxa"/>
            <w:vAlign w:val="center"/>
          </w:tcPr>
          <w:p w14:paraId="26B7DC1A"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Female Genital Mutilation</w:t>
            </w:r>
          </w:p>
        </w:tc>
        <w:tc>
          <w:tcPr>
            <w:tcW w:w="3543" w:type="dxa"/>
            <w:vAlign w:val="center"/>
          </w:tcPr>
          <w:p w14:paraId="76839BD9"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bCs/>
                <w:color w:val="000000"/>
                <w:kern w:val="24"/>
                <w:sz w:val="22"/>
                <w:szCs w:val="22"/>
              </w:rPr>
              <w:t>0800 0283550</w:t>
            </w:r>
            <w:r w:rsidRPr="006C3631">
              <w:rPr>
                <w:rFonts w:asciiTheme="minorHAnsi" w:hAnsiTheme="minorHAnsi" w:cstheme="minorHAnsi"/>
                <w:bCs/>
                <w:color w:val="000000"/>
                <w:kern w:val="24"/>
                <w:sz w:val="22"/>
                <w:szCs w:val="22"/>
              </w:rPr>
              <w:br/>
            </w:r>
            <w:hyperlink r:id="rId39" w:history="1">
              <w:r w:rsidRPr="006C3631">
                <w:rPr>
                  <w:rFonts w:asciiTheme="minorHAnsi" w:hAnsiTheme="minorHAnsi" w:cstheme="minorHAnsi"/>
                  <w:bCs/>
                  <w:color w:val="0000FF"/>
                  <w:kern w:val="24"/>
                  <w:sz w:val="22"/>
                  <w:szCs w:val="22"/>
                  <w:u w:val="single"/>
                </w:rPr>
                <w:t>fgmhelp@nspcc.org.uk</w:t>
              </w:r>
            </w:hyperlink>
          </w:p>
        </w:tc>
      </w:tr>
      <w:tr w:rsidR="006C3631" w:rsidRPr="006C3631" w14:paraId="6BF03648" w14:textId="77777777" w:rsidTr="0068005D">
        <w:tc>
          <w:tcPr>
            <w:tcW w:w="5473" w:type="dxa"/>
            <w:vAlign w:val="center"/>
          </w:tcPr>
          <w:p w14:paraId="1478B8B7"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Samaritans</w:t>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p>
        </w:tc>
        <w:tc>
          <w:tcPr>
            <w:tcW w:w="3543" w:type="dxa"/>
            <w:vAlign w:val="center"/>
          </w:tcPr>
          <w:p w14:paraId="76531241"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0845 790 9090</w:t>
            </w:r>
          </w:p>
        </w:tc>
      </w:tr>
      <w:tr w:rsidR="006C3631" w:rsidRPr="006C3631" w14:paraId="11C4E513" w14:textId="77777777" w:rsidTr="0068005D">
        <w:tc>
          <w:tcPr>
            <w:tcW w:w="5473" w:type="dxa"/>
            <w:vAlign w:val="center"/>
          </w:tcPr>
          <w:p w14:paraId="795F4CEE" w14:textId="77777777" w:rsidR="006C3631" w:rsidRPr="006C3631" w:rsidRDefault="0049779A" w:rsidP="006C3631">
            <w:pPr>
              <w:spacing w:before="60" w:after="60"/>
              <w:rPr>
                <w:rFonts w:asciiTheme="minorHAnsi" w:hAnsiTheme="minorHAnsi" w:cstheme="minorHAnsi"/>
                <w:sz w:val="22"/>
                <w:szCs w:val="22"/>
              </w:rPr>
            </w:pPr>
            <w:hyperlink r:id="rId40" w:history="1">
              <w:r w:rsidR="006C3631" w:rsidRPr="006C3631">
                <w:rPr>
                  <w:rStyle w:val="Hyperlink"/>
                  <w:rFonts w:asciiTheme="minorHAnsi" w:hAnsiTheme="minorHAnsi" w:cstheme="minorHAnsi"/>
                  <w:sz w:val="22"/>
                  <w:szCs w:val="22"/>
                </w:rPr>
                <w:t>CEOP</w:t>
              </w:r>
            </w:hyperlink>
            <w:r w:rsidR="006C3631" w:rsidRPr="006C3631">
              <w:rPr>
                <w:rFonts w:asciiTheme="minorHAnsi" w:hAnsiTheme="minorHAnsi" w:cstheme="minorHAnsi"/>
                <w:sz w:val="22"/>
                <w:szCs w:val="22"/>
              </w:rPr>
              <w:t xml:space="preserve"> (Child Exploitation and Online Protection)</w:t>
            </w:r>
          </w:p>
        </w:tc>
        <w:tc>
          <w:tcPr>
            <w:tcW w:w="3543" w:type="dxa"/>
            <w:vAlign w:val="center"/>
          </w:tcPr>
          <w:p w14:paraId="58175280"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0800 11 11</w:t>
            </w:r>
            <w:r>
              <w:rPr>
                <w:rFonts w:asciiTheme="minorHAnsi" w:hAnsiTheme="minorHAnsi" w:cstheme="minorHAnsi"/>
                <w:sz w:val="22"/>
                <w:szCs w:val="22"/>
              </w:rPr>
              <w:t xml:space="preserve"> (Child</w:t>
            </w:r>
            <w:r w:rsidR="00AA1002">
              <w:rPr>
                <w:rFonts w:asciiTheme="minorHAnsi" w:hAnsiTheme="minorHAnsi" w:cstheme="minorHAnsi"/>
                <w:sz w:val="22"/>
                <w:szCs w:val="22"/>
              </w:rPr>
              <w:t>l</w:t>
            </w:r>
            <w:r>
              <w:rPr>
                <w:rFonts w:asciiTheme="minorHAnsi" w:hAnsiTheme="minorHAnsi" w:cstheme="minorHAnsi"/>
                <w:sz w:val="22"/>
                <w:szCs w:val="22"/>
              </w:rPr>
              <w:t>ine)</w:t>
            </w:r>
          </w:p>
        </w:tc>
      </w:tr>
      <w:tr w:rsidR="006C3631" w:rsidRPr="006C3631" w14:paraId="1D94A1FE" w14:textId="77777777" w:rsidTr="0068005D">
        <w:tc>
          <w:tcPr>
            <w:tcW w:w="5473" w:type="dxa"/>
            <w:vAlign w:val="center"/>
          </w:tcPr>
          <w:p w14:paraId="4994C4F2"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Foreign and Commonwealth Office (Forced Marriages Section)</w:t>
            </w:r>
          </w:p>
        </w:tc>
        <w:tc>
          <w:tcPr>
            <w:tcW w:w="3543" w:type="dxa"/>
            <w:vAlign w:val="center"/>
          </w:tcPr>
          <w:p w14:paraId="6B5456D9" w14:textId="77777777"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0207 008 0151</w:t>
            </w:r>
          </w:p>
        </w:tc>
      </w:tr>
      <w:tr w:rsidR="006C3631" w:rsidRPr="006C3631" w14:paraId="7CF5BD22" w14:textId="77777777" w:rsidTr="0068005D">
        <w:tc>
          <w:tcPr>
            <w:tcW w:w="5473" w:type="dxa"/>
            <w:vAlign w:val="center"/>
          </w:tcPr>
          <w:p w14:paraId="6A175B1F" w14:textId="77777777" w:rsidR="006C3631" w:rsidRPr="006C3631" w:rsidRDefault="006C3631" w:rsidP="006C3631">
            <w:pPr>
              <w:spacing w:before="60" w:after="60"/>
              <w:rPr>
                <w:rFonts w:asciiTheme="minorHAnsi" w:hAnsiTheme="minorHAnsi" w:cstheme="minorHAnsi"/>
                <w:sz w:val="22"/>
                <w:szCs w:val="22"/>
              </w:rPr>
            </w:pPr>
            <w:proofErr w:type="spellStart"/>
            <w:r w:rsidRPr="006C3631">
              <w:rPr>
                <w:rFonts w:asciiTheme="minorHAnsi" w:hAnsiTheme="minorHAnsi" w:cstheme="minorHAnsi"/>
                <w:sz w:val="22"/>
                <w:szCs w:val="22"/>
              </w:rPr>
              <w:t>Crimestoppers</w:t>
            </w:r>
            <w:proofErr w:type="spellEnd"/>
          </w:p>
        </w:tc>
        <w:tc>
          <w:tcPr>
            <w:tcW w:w="3543" w:type="dxa"/>
            <w:vAlign w:val="center"/>
          </w:tcPr>
          <w:p w14:paraId="1D0FA9E7" w14:textId="24808DB1" w:rsidR="006C3631" w:rsidRPr="00BF13AD" w:rsidRDefault="006C3631" w:rsidP="00BF13AD">
            <w:pPr>
              <w:pStyle w:val="ListParagraph"/>
              <w:numPr>
                <w:ilvl w:val="0"/>
                <w:numId w:val="119"/>
              </w:numPr>
              <w:spacing w:before="60" w:after="60"/>
              <w:rPr>
                <w:rFonts w:asciiTheme="minorHAnsi" w:hAnsiTheme="minorHAnsi" w:cstheme="minorHAnsi"/>
                <w:sz w:val="22"/>
                <w:szCs w:val="22"/>
              </w:rPr>
            </w:pPr>
            <w:r w:rsidRPr="00BF13AD">
              <w:rPr>
                <w:rFonts w:asciiTheme="minorHAnsi" w:hAnsiTheme="minorHAnsi" w:cstheme="minorHAnsi"/>
                <w:sz w:val="22"/>
                <w:szCs w:val="22"/>
              </w:rPr>
              <w:t xml:space="preserve"> 111</w:t>
            </w:r>
          </w:p>
        </w:tc>
      </w:tr>
      <w:bookmarkEnd w:id="45"/>
    </w:tbl>
    <w:p w14:paraId="7A65C6B8" w14:textId="77777777" w:rsidR="00735938" w:rsidRPr="00043C7E" w:rsidRDefault="00735938">
      <w:pPr>
        <w:rPr>
          <w:rFonts w:asciiTheme="minorHAnsi" w:hAnsiTheme="minorHAnsi"/>
          <w:sz w:val="22"/>
          <w:szCs w:val="22"/>
        </w:rPr>
      </w:pPr>
    </w:p>
    <w:p w14:paraId="2D858D56" w14:textId="5D3DBCCB" w:rsidR="008B73A5" w:rsidRPr="00E3383F" w:rsidRDefault="00BF13AD" w:rsidP="00BF13AD">
      <w:pPr>
        <w:pStyle w:val="Heading2"/>
        <w:rPr>
          <w:rFonts w:ascii="Calibri" w:hAnsi="Calibri" w:cs="Calibri"/>
          <w:color w:val="auto"/>
        </w:rPr>
      </w:pPr>
      <w:bookmarkStart w:id="46" w:name="_Toc36479182"/>
      <w:r>
        <w:rPr>
          <w:rFonts w:ascii="Calibri" w:hAnsi="Calibri" w:cs="Calibri"/>
          <w:color w:val="auto"/>
        </w:rPr>
        <w:t xml:space="preserve">12. </w:t>
      </w:r>
      <w:r w:rsidR="008B73A5" w:rsidRPr="00E3383F">
        <w:rPr>
          <w:rFonts w:ascii="Calibri" w:hAnsi="Calibri" w:cs="Calibri"/>
          <w:color w:val="auto"/>
        </w:rPr>
        <w:t>Roles and responsibilities</w:t>
      </w:r>
      <w:bookmarkEnd w:id="46"/>
    </w:p>
    <w:p w14:paraId="778BE5E5" w14:textId="77777777" w:rsidR="008B73A5" w:rsidRPr="00043C7E" w:rsidRDefault="008B73A5" w:rsidP="00125FD1">
      <w:pPr>
        <w:rPr>
          <w:rFonts w:asciiTheme="minorHAnsi" w:hAnsiTheme="minorHAnsi"/>
          <w:sz w:val="22"/>
          <w:szCs w:val="22"/>
        </w:rPr>
      </w:pPr>
    </w:p>
    <w:p w14:paraId="4CFF713C" w14:textId="77777777" w:rsidR="008B73A5" w:rsidRPr="00043C7E" w:rsidRDefault="008B73A5" w:rsidP="009F6214">
      <w:pPr>
        <w:ind w:left="567"/>
        <w:rPr>
          <w:rFonts w:asciiTheme="minorHAnsi" w:hAnsiTheme="minorHAnsi"/>
          <w:sz w:val="22"/>
          <w:szCs w:val="22"/>
        </w:rPr>
      </w:pPr>
      <w:r w:rsidRPr="00043C7E">
        <w:rPr>
          <w:rFonts w:asciiTheme="minorHAnsi" w:hAnsiTheme="minorHAnsi"/>
          <w:sz w:val="22"/>
          <w:szCs w:val="22"/>
        </w:rPr>
        <w:t>All schools must nominate a senior member of staff to coordinate child protection arrangements and this person is named in this policy guidance. The school ensures that the designated safeguarding lead or a deputy will be on site at all times that the school is functioning.</w:t>
      </w:r>
    </w:p>
    <w:p w14:paraId="7EA7EC20" w14:textId="77777777" w:rsidR="008B73A5" w:rsidRPr="00043C7E" w:rsidRDefault="008B73A5" w:rsidP="00125FD1">
      <w:pPr>
        <w:rPr>
          <w:rFonts w:asciiTheme="minorHAnsi" w:hAnsiTheme="minorHAnsi"/>
          <w:b/>
          <w:sz w:val="22"/>
          <w:szCs w:val="22"/>
        </w:rPr>
      </w:pPr>
    </w:p>
    <w:p w14:paraId="0B1A85F5" w14:textId="77777777" w:rsidR="00B561A6" w:rsidRPr="00043C7E" w:rsidRDefault="00B561A6"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w:t>
      </w:r>
      <w:r w:rsidR="00E537F4" w:rsidRPr="00043C7E">
        <w:rPr>
          <w:rFonts w:asciiTheme="minorHAnsi" w:hAnsiTheme="minorHAnsi"/>
          <w:b/>
          <w:sz w:val="22"/>
          <w:szCs w:val="22"/>
        </w:rPr>
        <w:t>Local G</w:t>
      </w:r>
      <w:r w:rsidRPr="00043C7E">
        <w:rPr>
          <w:rFonts w:asciiTheme="minorHAnsi" w:hAnsiTheme="minorHAnsi"/>
          <w:b/>
          <w:sz w:val="22"/>
          <w:szCs w:val="22"/>
        </w:rPr>
        <w:t xml:space="preserve">overning </w:t>
      </w:r>
      <w:r w:rsidR="00E537F4" w:rsidRPr="00043C7E">
        <w:rPr>
          <w:rFonts w:asciiTheme="minorHAnsi" w:hAnsiTheme="minorHAnsi"/>
          <w:b/>
          <w:sz w:val="22"/>
          <w:szCs w:val="22"/>
        </w:rPr>
        <w:t>B</w:t>
      </w:r>
      <w:r w:rsidRPr="00043C7E">
        <w:rPr>
          <w:rFonts w:asciiTheme="minorHAnsi" w:hAnsiTheme="minorHAnsi"/>
          <w:b/>
          <w:sz w:val="22"/>
          <w:szCs w:val="22"/>
        </w:rPr>
        <w:t>ody</w:t>
      </w:r>
      <w:r w:rsidR="00E537F4" w:rsidRPr="00043C7E">
        <w:rPr>
          <w:rFonts w:asciiTheme="minorHAnsi" w:hAnsiTheme="minorHAnsi"/>
          <w:b/>
          <w:sz w:val="22"/>
          <w:szCs w:val="22"/>
        </w:rPr>
        <w:t xml:space="preserve"> (LGB)</w:t>
      </w:r>
      <w:r w:rsidRPr="00043C7E">
        <w:rPr>
          <w:rFonts w:asciiTheme="minorHAnsi" w:hAnsiTheme="minorHAnsi"/>
          <w:b/>
          <w:sz w:val="22"/>
          <w:szCs w:val="22"/>
        </w:rPr>
        <w:t xml:space="preserve"> </w:t>
      </w:r>
    </w:p>
    <w:p w14:paraId="1391C513" w14:textId="6CB9DA31" w:rsidR="00FC5B49" w:rsidRPr="00043C7E" w:rsidRDefault="00FC5B49" w:rsidP="00816745">
      <w:pPr>
        <w:ind w:left="567"/>
        <w:rPr>
          <w:rFonts w:asciiTheme="minorHAnsi" w:hAnsiTheme="minorHAnsi"/>
          <w:sz w:val="22"/>
          <w:szCs w:val="22"/>
        </w:rPr>
      </w:pPr>
      <w:r w:rsidRPr="00043C7E">
        <w:rPr>
          <w:rFonts w:asciiTheme="minorHAnsi" w:hAnsiTheme="minorHAnsi"/>
          <w:sz w:val="22"/>
          <w:szCs w:val="22"/>
        </w:rPr>
        <w:t xml:space="preserve">The </w:t>
      </w:r>
      <w:r w:rsidR="00E537F4" w:rsidRPr="00043C7E">
        <w:rPr>
          <w:rFonts w:asciiTheme="minorHAnsi" w:hAnsiTheme="minorHAnsi"/>
          <w:sz w:val="22"/>
          <w:szCs w:val="22"/>
        </w:rPr>
        <w:t xml:space="preserve">LGB </w:t>
      </w:r>
      <w:r w:rsidRPr="00043C7E">
        <w:rPr>
          <w:rFonts w:asciiTheme="minorHAnsi" w:hAnsiTheme="minorHAnsi"/>
          <w:sz w:val="22"/>
          <w:szCs w:val="22"/>
        </w:rPr>
        <w:t>of</w:t>
      </w:r>
      <w:r w:rsidR="003E4B06">
        <w:rPr>
          <w:rFonts w:asciiTheme="minorHAnsi" w:hAnsiTheme="minorHAnsi"/>
          <w:sz w:val="22"/>
          <w:szCs w:val="22"/>
        </w:rPr>
        <w:t xml:space="preserve"> St Mary’s Banbury</w:t>
      </w:r>
      <w:r w:rsidRPr="00043C7E">
        <w:rPr>
          <w:rFonts w:asciiTheme="minorHAnsi" w:hAnsiTheme="minorHAnsi"/>
          <w:sz w:val="22"/>
          <w:szCs w:val="22"/>
        </w:rPr>
        <w:t xml:space="preserve"> under</w:t>
      </w:r>
      <w:r w:rsidR="00E537F4" w:rsidRPr="00043C7E">
        <w:rPr>
          <w:rFonts w:asciiTheme="minorHAnsi" w:hAnsiTheme="minorHAnsi"/>
          <w:sz w:val="22"/>
          <w:szCs w:val="22"/>
        </w:rPr>
        <w:t xml:space="preserve"> its delegated powers </w:t>
      </w:r>
      <w:r w:rsidR="006879E3" w:rsidRPr="006879E3">
        <w:rPr>
          <w:rFonts w:asciiTheme="minorHAnsi" w:hAnsiTheme="minorHAnsi"/>
          <w:sz w:val="22"/>
          <w:szCs w:val="22"/>
        </w:rPr>
        <w:t xml:space="preserve">understands and fulfils its </w:t>
      </w:r>
      <w:r w:rsidR="000B715F" w:rsidRPr="006879E3">
        <w:rPr>
          <w:rFonts w:asciiTheme="minorHAnsi" w:hAnsiTheme="minorHAnsi"/>
          <w:sz w:val="22"/>
          <w:szCs w:val="22"/>
        </w:rPr>
        <w:t>statutory</w:t>
      </w:r>
      <w:r w:rsidR="006879E3" w:rsidRPr="006879E3">
        <w:rPr>
          <w:rFonts w:asciiTheme="minorHAnsi" w:hAnsiTheme="minorHAnsi"/>
          <w:sz w:val="22"/>
          <w:szCs w:val="22"/>
        </w:rPr>
        <w:t xml:space="preserve"> </w:t>
      </w:r>
      <w:r w:rsidR="000B715F" w:rsidRPr="006879E3">
        <w:rPr>
          <w:rFonts w:asciiTheme="minorHAnsi" w:hAnsiTheme="minorHAnsi"/>
          <w:sz w:val="22"/>
          <w:szCs w:val="22"/>
        </w:rPr>
        <w:t>safeguarding</w:t>
      </w:r>
      <w:r w:rsidR="006879E3" w:rsidRPr="006879E3">
        <w:rPr>
          <w:rFonts w:asciiTheme="minorHAnsi" w:hAnsiTheme="minorHAnsi"/>
          <w:sz w:val="22"/>
          <w:szCs w:val="22"/>
        </w:rPr>
        <w:t xml:space="preserve"> responsibilities and undertakes</w:t>
      </w:r>
      <w:r w:rsidRPr="00043C7E">
        <w:rPr>
          <w:rFonts w:asciiTheme="minorHAnsi" w:hAnsiTheme="minorHAnsi"/>
          <w:sz w:val="22"/>
          <w:szCs w:val="22"/>
        </w:rPr>
        <w:t xml:space="preserve"> t</w:t>
      </w:r>
      <w:r w:rsidR="00E537F4" w:rsidRPr="00043C7E">
        <w:rPr>
          <w:rFonts w:asciiTheme="minorHAnsi" w:hAnsiTheme="minorHAnsi"/>
          <w:sz w:val="22"/>
          <w:szCs w:val="22"/>
        </w:rPr>
        <w:t xml:space="preserve">o </w:t>
      </w:r>
      <w:r w:rsidRPr="00043C7E">
        <w:rPr>
          <w:rFonts w:asciiTheme="minorHAnsi" w:hAnsiTheme="minorHAnsi"/>
          <w:sz w:val="22"/>
          <w:szCs w:val="22"/>
        </w:rPr>
        <w:t>regular</w:t>
      </w:r>
      <w:r w:rsidR="00E537F4" w:rsidRPr="00043C7E">
        <w:rPr>
          <w:rFonts w:asciiTheme="minorHAnsi" w:hAnsiTheme="minorHAnsi"/>
          <w:sz w:val="22"/>
          <w:szCs w:val="22"/>
        </w:rPr>
        <w:t>ly</w:t>
      </w:r>
      <w:r w:rsidRPr="00043C7E">
        <w:rPr>
          <w:rFonts w:asciiTheme="minorHAnsi" w:hAnsiTheme="minorHAnsi"/>
          <w:sz w:val="22"/>
          <w:szCs w:val="22"/>
        </w:rPr>
        <w:t xml:space="preserve"> review safeguarding related policies and procedures that operate in </w:t>
      </w:r>
      <w:r w:rsidR="00366616" w:rsidRPr="00043C7E">
        <w:rPr>
          <w:rFonts w:asciiTheme="minorHAnsi" w:hAnsiTheme="minorHAnsi"/>
          <w:sz w:val="22"/>
          <w:szCs w:val="22"/>
        </w:rPr>
        <w:t>the</w:t>
      </w:r>
      <w:r w:rsidRPr="00043C7E">
        <w:rPr>
          <w:rFonts w:asciiTheme="minorHAnsi" w:hAnsiTheme="minorHAnsi"/>
          <w:sz w:val="22"/>
          <w:szCs w:val="22"/>
        </w:rPr>
        <w:t xml:space="preserve"> school.</w:t>
      </w:r>
    </w:p>
    <w:p w14:paraId="5A421ECD" w14:textId="77777777" w:rsidR="000769EE" w:rsidRPr="00043C7E" w:rsidRDefault="000769EE" w:rsidP="00816745">
      <w:pPr>
        <w:ind w:left="567"/>
        <w:rPr>
          <w:rFonts w:asciiTheme="minorHAnsi" w:hAnsiTheme="minorHAnsi"/>
          <w:sz w:val="22"/>
          <w:szCs w:val="22"/>
        </w:rPr>
      </w:pPr>
    </w:p>
    <w:p w14:paraId="35A48174" w14:textId="77777777" w:rsidR="00FC5B49" w:rsidRPr="00043C7E" w:rsidRDefault="00FC5B49" w:rsidP="00816745">
      <w:pPr>
        <w:ind w:left="567"/>
        <w:rPr>
          <w:rFonts w:asciiTheme="minorHAnsi" w:hAnsiTheme="minorHAnsi"/>
          <w:sz w:val="22"/>
          <w:szCs w:val="22"/>
        </w:rPr>
      </w:pPr>
      <w:r w:rsidRPr="00043C7E">
        <w:rPr>
          <w:rFonts w:asciiTheme="minorHAnsi" w:hAnsiTheme="minorHAnsi"/>
          <w:sz w:val="22"/>
          <w:szCs w:val="22"/>
        </w:rPr>
        <w:t xml:space="preserve">The </w:t>
      </w:r>
      <w:r w:rsidR="00E537F4" w:rsidRPr="00043C7E">
        <w:rPr>
          <w:rFonts w:asciiTheme="minorHAnsi" w:hAnsiTheme="minorHAnsi"/>
          <w:sz w:val="22"/>
          <w:szCs w:val="22"/>
        </w:rPr>
        <w:t xml:space="preserve">LGB </w:t>
      </w:r>
      <w:r w:rsidRPr="00043C7E">
        <w:rPr>
          <w:rFonts w:asciiTheme="minorHAnsi" w:hAnsiTheme="minorHAnsi"/>
          <w:sz w:val="22"/>
          <w:szCs w:val="22"/>
        </w:rPr>
        <w:t>have a crucial role in monitoring and challenging staff on the effectiveness of safeguarding arrangements</w:t>
      </w:r>
      <w:r w:rsidR="007057BF" w:rsidRPr="00043C7E">
        <w:rPr>
          <w:rFonts w:asciiTheme="minorHAnsi" w:hAnsiTheme="minorHAnsi"/>
          <w:sz w:val="22"/>
          <w:szCs w:val="22"/>
        </w:rPr>
        <w:t>.</w:t>
      </w:r>
      <w:r w:rsidRPr="00043C7E">
        <w:rPr>
          <w:rFonts w:asciiTheme="minorHAnsi" w:hAnsiTheme="minorHAnsi"/>
          <w:sz w:val="22"/>
          <w:szCs w:val="22"/>
        </w:rPr>
        <w:t xml:space="preserve"> </w:t>
      </w:r>
    </w:p>
    <w:p w14:paraId="030716F6" w14:textId="77777777" w:rsidR="00FC5B49" w:rsidRPr="00043C7E" w:rsidRDefault="00FC5B49" w:rsidP="00816745">
      <w:pPr>
        <w:ind w:left="567"/>
        <w:rPr>
          <w:rFonts w:asciiTheme="minorHAnsi" w:hAnsiTheme="minorHAnsi"/>
          <w:sz w:val="22"/>
          <w:szCs w:val="22"/>
        </w:rPr>
      </w:pPr>
    </w:p>
    <w:p w14:paraId="42088A59" w14:textId="77777777" w:rsidR="00FC5B49" w:rsidRPr="00043C7E" w:rsidRDefault="007057BF" w:rsidP="009F6214">
      <w:pPr>
        <w:spacing w:after="120"/>
        <w:ind w:left="567"/>
        <w:rPr>
          <w:rFonts w:asciiTheme="minorHAnsi" w:hAnsiTheme="minorHAnsi"/>
          <w:sz w:val="22"/>
          <w:szCs w:val="22"/>
        </w:rPr>
      </w:pPr>
      <w:r w:rsidRPr="00043C7E">
        <w:rPr>
          <w:rFonts w:asciiTheme="minorHAnsi" w:hAnsiTheme="minorHAnsi"/>
          <w:sz w:val="22"/>
          <w:szCs w:val="22"/>
        </w:rPr>
        <w:t>The</w:t>
      </w:r>
      <w:r w:rsidR="00FC5B49" w:rsidRPr="00043C7E">
        <w:rPr>
          <w:rFonts w:asciiTheme="minorHAnsi" w:hAnsiTheme="minorHAnsi"/>
          <w:sz w:val="22"/>
          <w:szCs w:val="22"/>
        </w:rPr>
        <w:t xml:space="preserve"> </w:t>
      </w:r>
      <w:r w:rsidR="00E537F4" w:rsidRPr="00043C7E">
        <w:rPr>
          <w:rFonts w:asciiTheme="minorHAnsi" w:hAnsiTheme="minorHAnsi"/>
          <w:sz w:val="22"/>
          <w:szCs w:val="22"/>
        </w:rPr>
        <w:t xml:space="preserve">LGB </w:t>
      </w:r>
      <w:r w:rsidR="00366616" w:rsidRPr="00043C7E">
        <w:rPr>
          <w:rFonts w:asciiTheme="minorHAnsi" w:hAnsiTheme="minorHAnsi"/>
          <w:sz w:val="22"/>
          <w:szCs w:val="22"/>
        </w:rPr>
        <w:t xml:space="preserve">will </w:t>
      </w:r>
      <w:r w:rsidR="00E537F4" w:rsidRPr="00043C7E">
        <w:rPr>
          <w:rFonts w:asciiTheme="minorHAnsi" w:hAnsiTheme="minorHAnsi"/>
          <w:sz w:val="22"/>
          <w:szCs w:val="22"/>
        </w:rPr>
        <w:t>e</w:t>
      </w:r>
      <w:r w:rsidR="00FC5B49" w:rsidRPr="00043C7E">
        <w:rPr>
          <w:rFonts w:asciiTheme="minorHAnsi" w:hAnsiTheme="minorHAnsi"/>
          <w:sz w:val="22"/>
          <w:szCs w:val="22"/>
        </w:rPr>
        <w:t>nsure that:</w:t>
      </w:r>
    </w:p>
    <w:p w14:paraId="5CB04DE7" w14:textId="77777777" w:rsidR="00B3142D" w:rsidRPr="00043C7E" w:rsidRDefault="00B3142D" w:rsidP="00A53607">
      <w:pPr>
        <w:numPr>
          <w:ilvl w:val="0"/>
          <w:numId w:val="2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All members of the governing body understand and fulfil their responsibilities;</w:t>
      </w:r>
    </w:p>
    <w:p w14:paraId="72A97207" w14:textId="43850A23" w:rsidR="00B561A6" w:rsidRPr="00043C7E" w:rsidRDefault="00697D15" w:rsidP="00A53607">
      <w:pPr>
        <w:numPr>
          <w:ilvl w:val="0"/>
          <w:numId w:val="2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There is a </w:t>
      </w:r>
      <w:r w:rsidR="00E537F4" w:rsidRPr="00043C7E">
        <w:rPr>
          <w:rFonts w:asciiTheme="minorHAnsi" w:hAnsiTheme="minorHAnsi"/>
          <w:sz w:val="22"/>
          <w:szCs w:val="22"/>
        </w:rPr>
        <w:t>designated safeguarding lead</w:t>
      </w:r>
      <w:r w:rsidR="006879E3" w:rsidRPr="006879E3">
        <w:t xml:space="preserve"> </w:t>
      </w:r>
      <w:r w:rsidR="00F61173" w:rsidRPr="00043C7E">
        <w:rPr>
          <w:rFonts w:asciiTheme="minorHAnsi" w:hAnsiTheme="minorHAnsi"/>
          <w:sz w:val="22"/>
          <w:szCs w:val="22"/>
        </w:rPr>
        <w:t xml:space="preserve">who is a member of the senior leadership team </w:t>
      </w:r>
      <w:r w:rsidR="006879E3" w:rsidRPr="006879E3">
        <w:rPr>
          <w:rFonts w:asciiTheme="minorHAnsi" w:hAnsiTheme="minorHAnsi"/>
          <w:sz w:val="22"/>
          <w:szCs w:val="22"/>
        </w:rPr>
        <w:t>and a deputy</w:t>
      </w:r>
      <w:r w:rsidR="00E537F4" w:rsidRPr="00043C7E">
        <w:rPr>
          <w:rFonts w:asciiTheme="minorHAnsi" w:hAnsiTheme="minorHAnsi"/>
          <w:sz w:val="22"/>
          <w:szCs w:val="22"/>
        </w:rPr>
        <w:t xml:space="preserve"> </w:t>
      </w:r>
      <w:r w:rsidR="00B561A6" w:rsidRPr="00043C7E">
        <w:rPr>
          <w:rFonts w:asciiTheme="minorHAnsi" w:hAnsiTheme="minorHAnsi"/>
          <w:sz w:val="22"/>
          <w:szCs w:val="22"/>
        </w:rPr>
        <w:t xml:space="preserve">for safeguarding and child protection </w:t>
      </w:r>
      <w:r w:rsidR="00F61173">
        <w:rPr>
          <w:rFonts w:asciiTheme="minorHAnsi" w:hAnsiTheme="minorHAnsi"/>
          <w:sz w:val="22"/>
          <w:szCs w:val="22"/>
        </w:rPr>
        <w:t>who may be a senior leader or who reports directly to a senior leader.</w:t>
      </w:r>
      <w:r w:rsidR="003763B8">
        <w:rPr>
          <w:rFonts w:asciiTheme="minorHAnsi" w:hAnsiTheme="minorHAnsi"/>
          <w:sz w:val="22"/>
          <w:szCs w:val="22"/>
        </w:rPr>
        <w:t xml:space="preserve">  </w:t>
      </w:r>
      <w:r w:rsidR="00F61173" w:rsidRPr="00774B6F">
        <w:rPr>
          <w:rFonts w:asciiTheme="minorHAnsi" w:hAnsiTheme="minorHAnsi"/>
          <w:sz w:val="22"/>
          <w:szCs w:val="22"/>
        </w:rPr>
        <w:t>Both will have</w:t>
      </w:r>
      <w:r w:rsidR="00B561A6" w:rsidRPr="00774B6F">
        <w:rPr>
          <w:rFonts w:asciiTheme="minorHAnsi" w:hAnsiTheme="minorHAnsi"/>
          <w:sz w:val="22"/>
          <w:szCs w:val="22"/>
        </w:rPr>
        <w:t xml:space="preserve"> undertaken approved training in inter-agency working, in addition to basic child protection training</w:t>
      </w:r>
      <w:r w:rsidR="006879E3" w:rsidRPr="00774B6F">
        <w:rPr>
          <w:rFonts w:asciiTheme="minorHAnsi" w:hAnsiTheme="minorHAnsi"/>
          <w:sz w:val="22"/>
          <w:szCs w:val="22"/>
        </w:rPr>
        <w:t>. Their roles and responsibilities are made explicit in th</w:t>
      </w:r>
      <w:r w:rsidR="006879E3" w:rsidRPr="006879E3">
        <w:rPr>
          <w:rFonts w:asciiTheme="minorHAnsi" w:hAnsiTheme="minorHAnsi"/>
          <w:sz w:val="22"/>
          <w:szCs w:val="22"/>
        </w:rPr>
        <w:t>ose post-holders’ job descriptions</w:t>
      </w:r>
      <w:r w:rsidR="00E537F4" w:rsidRPr="00043C7E">
        <w:rPr>
          <w:rFonts w:asciiTheme="minorHAnsi" w:hAnsiTheme="minorHAnsi"/>
          <w:sz w:val="22"/>
          <w:szCs w:val="22"/>
        </w:rPr>
        <w:t>;</w:t>
      </w:r>
    </w:p>
    <w:p w14:paraId="698871F3" w14:textId="77777777" w:rsidR="00F61173" w:rsidRDefault="00366616" w:rsidP="00A53607">
      <w:pPr>
        <w:numPr>
          <w:ilvl w:val="0"/>
          <w:numId w:val="2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The school has in place a</w:t>
      </w:r>
      <w:r w:rsidR="00697D15" w:rsidRPr="00043C7E">
        <w:rPr>
          <w:rFonts w:asciiTheme="minorHAnsi" w:hAnsiTheme="minorHAnsi"/>
          <w:sz w:val="22"/>
          <w:szCs w:val="22"/>
        </w:rPr>
        <w:t xml:space="preserve"> c</w:t>
      </w:r>
      <w:r w:rsidR="00B561A6" w:rsidRPr="00043C7E">
        <w:rPr>
          <w:rFonts w:asciiTheme="minorHAnsi" w:hAnsiTheme="minorHAnsi"/>
          <w:sz w:val="22"/>
          <w:szCs w:val="22"/>
        </w:rPr>
        <w:t xml:space="preserve">hild protection policy </w:t>
      </w:r>
      <w:r w:rsidR="006879E3" w:rsidRPr="006879E3">
        <w:rPr>
          <w:rFonts w:asciiTheme="minorHAnsi" w:hAnsiTheme="minorHAnsi"/>
          <w:sz w:val="22"/>
          <w:szCs w:val="22"/>
        </w:rPr>
        <w:t xml:space="preserve">that reflects the unique features of the community it serves and the needs of the pupils attending its provision. </w:t>
      </w:r>
    </w:p>
    <w:p w14:paraId="32885769" w14:textId="51160F76" w:rsidR="00B561A6" w:rsidRDefault="008354B1" w:rsidP="00A53607">
      <w:pPr>
        <w:numPr>
          <w:ilvl w:val="0"/>
          <w:numId w:val="20"/>
        </w:numPr>
        <w:tabs>
          <w:tab w:val="clear" w:pos="1260"/>
        </w:tabs>
        <w:spacing w:after="120"/>
        <w:ind w:left="851" w:hanging="284"/>
        <w:rPr>
          <w:rFonts w:asciiTheme="minorHAnsi" w:hAnsiTheme="minorHAnsi"/>
          <w:sz w:val="22"/>
          <w:szCs w:val="22"/>
        </w:rPr>
      </w:pPr>
      <w:r w:rsidRPr="00F61173">
        <w:rPr>
          <w:rFonts w:asciiTheme="minorHAnsi" w:hAnsiTheme="minorHAnsi"/>
          <w:sz w:val="22"/>
          <w:szCs w:val="22"/>
        </w:rPr>
        <w:lastRenderedPageBreak/>
        <w:t>Additionally,</w:t>
      </w:r>
      <w:r w:rsidR="006879E3" w:rsidRPr="00F61173">
        <w:rPr>
          <w:rFonts w:asciiTheme="minorHAnsi" w:hAnsiTheme="minorHAnsi"/>
          <w:sz w:val="22"/>
          <w:szCs w:val="22"/>
        </w:rPr>
        <w:t xml:space="preserve"> it ensures the school has</w:t>
      </w:r>
      <w:r w:rsidR="00B3142D" w:rsidRPr="00F61173">
        <w:rPr>
          <w:rFonts w:asciiTheme="minorHAnsi" w:hAnsiTheme="minorHAnsi"/>
          <w:sz w:val="22"/>
          <w:szCs w:val="22"/>
        </w:rPr>
        <w:t xml:space="preserve"> a staff behaviour (code of conduct)</w:t>
      </w:r>
      <w:r w:rsidR="004E609F" w:rsidRPr="00F61173">
        <w:rPr>
          <w:rFonts w:asciiTheme="minorHAnsi" w:hAnsiTheme="minorHAnsi"/>
          <w:sz w:val="22"/>
          <w:szCs w:val="22"/>
        </w:rPr>
        <w:t>,</w:t>
      </w:r>
      <w:r w:rsidR="00B3142D" w:rsidRPr="00F61173">
        <w:rPr>
          <w:rFonts w:asciiTheme="minorHAnsi" w:hAnsiTheme="minorHAnsi"/>
          <w:sz w:val="22"/>
          <w:szCs w:val="22"/>
        </w:rPr>
        <w:t xml:space="preserve"> </w:t>
      </w:r>
      <w:r w:rsidR="004C3293">
        <w:rPr>
          <w:rFonts w:asciiTheme="minorHAnsi" w:hAnsiTheme="minorHAnsi"/>
          <w:sz w:val="22"/>
          <w:szCs w:val="22"/>
        </w:rPr>
        <w:t xml:space="preserve">whistleblowing </w:t>
      </w:r>
      <w:r w:rsidR="00B561A6" w:rsidRPr="00F61173">
        <w:rPr>
          <w:rFonts w:asciiTheme="minorHAnsi" w:hAnsiTheme="minorHAnsi"/>
          <w:sz w:val="22"/>
          <w:szCs w:val="22"/>
        </w:rPr>
        <w:t xml:space="preserve">and procedures that are consistent with </w:t>
      </w:r>
      <w:r w:rsidR="003B1F2E" w:rsidRPr="00E9172E">
        <w:rPr>
          <w:rFonts w:asciiTheme="minorHAnsi" w:hAnsiTheme="minorHAnsi"/>
          <w:sz w:val="22"/>
          <w:szCs w:val="22"/>
        </w:rPr>
        <w:t>statutory</w:t>
      </w:r>
      <w:r w:rsidR="00B561A6" w:rsidRPr="00F61173">
        <w:rPr>
          <w:rFonts w:asciiTheme="minorHAnsi" w:hAnsiTheme="minorHAnsi"/>
          <w:sz w:val="22"/>
          <w:szCs w:val="22"/>
        </w:rPr>
        <w:t xml:space="preserve"> requirements</w:t>
      </w:r>
      <w:r w:rsidR="006879E3" w:rsidRPr="00F61173">
        <w:rPr>
          <w:rFonts w:asciiTheme="minorHAnsi" w:hAnsiTheme="minorHAnsi"/>
          <w:sz w:val="22"/>
          <w:szCs w:val="22"/>
        </w:rPr>
        <w:t>.</w:t>
      </w:r>
      <w:r w:rsidR="00B561A6" w:rsidRPr="00F61173">
        <w:rPr>
          <w:rFonts w:asciiTheme="minorHAnsi" w:hAnsiTheme="minorHAnsi"/>
          <w:sz w:val="22"/>
          <w:szCs w:val="22"/>
        </w:rPr>
        <w:t xml:space="preserve"> </w:t>
      </w:r>
      <w:r w:rsidR="006879E3" w:rsidRPr="00F61173">
        <w:rPr>
          <w:rFonts w:asciiTheme="minorHAnsi" w:hAnsiTheme="minorHAnsi"/>
          <w:sz w:val="22"/>
          <w:szCs w:val="22"/>
        </w:rPr>
        <w:t xml:space="preserve">These, with the CP policy are </w:t>
      </w:r>
      <w:r w:rsidR="00B561A6" w:rsidRPr="00F61173">
        <w:rPr>
          <w:rFonts w:asciiTheme="minorHAnsi" w:hAnsiTheme="minorHAnsi"/>
          <w:sz w:val="22"/>
          <w:szCs w:val="22"/>
        </w:rPr>
        <w:t>reviewed annually and made available to parents</w:t>
      </w:r>
      <w:r w:rsidR="006879E3" w:rsidRPr="006879E3">
        <w:t xml:space="preserve"> </w:t>
      </w:r>
      <w:r w:rsidR="006879E3" w:rsidRPr="00F61173">
        <w:rPr>
          <w:rFonts w:asciiTheme="minorHAnsi" w:hAnsiTheme="minorHAnsi"/>
          <w:sz w:val="22"/>
          <w:szCs w:val="22"/>
        </w:rPr>
        <w:t>on the school’s website and,</w:t>
      </w:r>
      <w:r w:rsidR="00B561A6" w:rsidRPr="00F61173">
        <w:rPr>
          <w:rFonts w:asciiTheme="minorHAnsi" w:hAnsiTheme="minorHAnsi"/>
          <w:sz w:val="22"/>
          <w:szCs w:val="22"/>
        </w:rPr>
        <w:t xml:space="preserve"> on request</w:t>
      </w:r>
      <w:r w:rsidR="006879E3" w:rsidRPr="00F61173">
        <w:rPr>
          <w:rFonts w:asciiTheme="minorHAnsi" w:hAnsiTheme="minorHAnsi"/>
          <w:sz w:val="22"/>
          <w:szCs w:val="22"/>
        </w:rPr>
        <w:t>.</w:t>
      </w:r>
      <w:r w:rsidR="006879E3" w:rsidRPr="006879E3">
        <w:t xml:space="preserve"> </w:t>
      </w:r>
      <w:r w:rsidR="006879E3" w:rsidRPr="00F61173">
        <w:rPr>
          <w:rFonts w:asciiTheme="minorHAnsi" w:hAnsiTheme="minorHAnsi"/>
          <w:sz w:val="22"/>
          <w:szCs w:val="22"/>
        </w:rPr>
        <w:t>request in printed format;</w:t>
      </w:r>
    </w:p>
    <w:p w14:paraId="338E32B5" w14:textId="77777777" w:rsidR="00B561A6" w:rsidRPr="00043C7E" w:rsidRDefault="00B561A6" w:rsidP="00A53607">
      <w:pPr>
        <w:numPr>
          <w:ilvl w:val="0"/>
          <w:numId w:val="2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Procedures </w:t>
      </w:r>
      <w:r w:rsidR="00697D15" w:rsidRPr="00043C7E">
        <w:rPr>
          <w:rFonts w:asciiTheme="minorHAnsi" w:hAnsiTheme="minorHAnsi"/>
          <w:sz w:val="22"/>
          <w:szCs w:val="22"/>
        </w:rPr>
        <w:t xml:space="preserve">exist </w:t>
      </w:r>
      <w:r w:rsidRPr="00043C7E">
        <w:rPr>
          <w:rFonts w:asciiTheme="minorHAnsi" w:hAnsiTheme="minorHAnsi"/>
          <w:sz w:val="22"/>
          <w:szCs w:val="22"/>
        </w:rPr>
        <w:t xml:space="preserve">for dealing with allegations of abuse made against members of staff including allegations made against the </w:t>
      </w:r>
      <w:r w:rsidR="00697D15" w:rsidRPr="00043C7E">
        <w:rPr>
          <w:rFonts w:asciiTheme="minorHAnsi" w:hAnsiTheme="minorHAnsi"/>
          <w:sz w:val="22"/>
          <w:szCs w:val="22"/>
        </w:rPr>
        <w:t>Headteac</w:t>
      </w:r>
      <w:r w:rsidRPr="00043C7E">
        <w:rPr>
          <w:rFonts w:asciiTheme="minorHAnsi" w:hAnsiTheme="minorHAnsi"/>
          <w:sz w:val="22"/>
          <w:szCs w:val="22"/>
        </w:rPr>
        <w:t>her</w:t>
      </w:r>
      <w:r w:rsidR="00697D15" w:rsidRPr="00043C7E">
        <w:rPr>
          <w:rFonts w:asciiTheme="minorHAnsi" w:hAnsiTheme="minorHAnsi"/>
          <w:sz w:val="22"/>
          <w:szCs w:val="22"/>
        </w:rPr>
        <w:t>;</w:t>
      </w:r>
    </w:p>
    <w:p w14:paraId="713C223E" w14:textId="77777777" w:rsidR="00B561A6" w:rsidRPr="00043C7E" w:rsidRDefault="00B561A6" w:rsidP="00A53607">
      <w:pPr>
        <w:numPr>
          <w:ilvl w:val="0"/>
          <w:numId w:val="2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Safer recruitment procedures </w:t>
      </w:r>
      <w:r w:rsidR="00697D15" w:rsidRPr="00043C7E">
        <w:rPr>
          <w:rFonts w:asciiTheme="minorHAnsi" w:hAnsiTheme="minorHAnsi"/>
          <w:sz w:val="22"/>
          <w:szCs w:val="22"/>
        </w:rPr>
        <w:t xml:space="preserve">are followed </w:t>
      </w:r>
      <w:r w:rsidRPr="00043C7E">
        <w:rPr>
          <w:rFonts w:asciiTheme="minorHAnsi" w:hAnsiTheme="minorHAnsi"/>
          <w:sz w:val="22"/>
          <w:szCs w:val="22"/>
        </w:rPr>
        <w:t>that include the requirement for appropriate checks in line with national guidance</w:t>
      </w:r>
      <w:r w:rsidR="00697D15" w:rsidRPr="00043C7E">
        <w:rPr>
          <w:rFonts w:asciiTheme="minorHAnsi" w:hAnsiTheme="minorHAnsi"/>
          <w:sz w:val="22"/>
          <w:szCs w:val="22"/>
        </w:rPr>
        <w:t>;</w:t>
      </w:r>
      <w:r w:rsidRPr="00043C7E">
        <w:rPr>
          <w:rFonts w:asciiTheme="minorHAnsi" w:hAnsiTheme="minorHAnsi"/>
          <w:sz w:val="22"/>
          <w:szCs w:val="22"/>
        </w:rPr>
        <w:t xml:space="preserve"> </w:t>
      </w:r>
    </w:p>
    <w:p w14:paraId="2AFA9238" w14:textId="77777777" w:rsidR="00B561A6" w:rsidRPr="00043C7E" w:rsidRDefault="00B561A6" w:rsidP="00A53607">
      <w:pPr>
        <w:numPr>
          <w:ilvl w:val="0"/>
          <w:numId w:val="2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 training strategy </w:t>
      </w:r>
      <w:r w:rsidR="00697D15" w:rsidRPr="00043C7E">
        <w:rPr>
          <w:rFonts w:asciiTheme="minorHAnsi" w:hAnsiTheme="minorHAnsi"/>
          <w:sz w:val="22"/>
          <w:szCs w:val="22"/>
        </w:rPr>
        <w:t xml:space="preserve">is </w:t>
      </w:r>
      <w:r w:rsidR="00B3142D" w:rsidRPr="00043C7E">
        <w:rPr>
          <w:rFonts w:asciiTheme="minorHAnsi" w:hAnsiTheme="minorHAnsi"/>
          <w:sz w:val="22"/>
          <w:szCs w:val="22"/>
        </w:rPr>
        <w:t>agreed by governors</w:t>
      </w:r>
      <w:r w:rsidR="00697D15" w:rsidRPr="00043C7E">
        <w:rPr>
          <w:rFonts w:asciiTheme="minorHAnsi" w:hAnsiTheme="minorHAnsi"/>
          <w:sz w:val="22"/>
          <w:szCs w:val="22"/>
        </w:rPr>
        <w:t xml:space="preserve"> </w:t>
      </w:r>
      <w:r w:rsidRPr="00043C7E">
        <w:rPr>
          <w:rFonts w:asciiTheme="minorHAnsi" w:hAnsiTheme="minorHAnsi"/>
          <w:sz w:val="22"/>
          <w:szCs w:val="22"/>
        </w:rPr>
        <w:t xml:space="preserve">that ensures all staff, including the </w:t>
      </w:r>
      <w:r w:rsidR="00697D15" w:rsidRPr="00043C7E">
        <w:rPr>
          <w:rFonts w:asciiTheme="minorHAnsi" w:hAnsiTheme="minorHAnsi"/>
          <w:sz w:val="22"/>
          <w:szCs w:val="22"/>
        </w:rPr>
        <w:t>Headteacher</w:t>
      </w:r>
      <w:r w:rsidRPr="00043C7E">
        <w:rPr>
          <w:rFonts w:asciiTheme="minorHAnsi" w:hAnsiTheme="minorHAnsi"/>
          <w:sz w:val="22"/>
          <w:szCs w:val="22"/>
        </w:rPr>
        <w:t xml:space="preserve">, receive child protection training, with refresher training at three-yearly intervals. The </w:t>
      </w:r>
      <w:r w:rsidR="00697D15" w:rsidRPr="00043C7E">
        <w:rPr>
          <w:rFonts w:asciiTheme="minorHAnsi" w:hAnsiTheme="minorHAnsi"/>
          <w:sz w:val="22"/>
          <w:szCs w:val="22"/>
        </w:rPr>
        <w:t xml:space="preserve">designated safeguarding lead </w:t>
      </w:r>
      <w:r w:rsidRPr="00043C7E">
        <w:rPr>
          <w:rFonts w:asciiTheme="minorHAnsi" w:hAnsiTheme="minorHAnsi"/>
          <w:sz w:val="22"/>
          <w:szCs w:val="22"/>
        </w:rPr>
        <w:t>should receive refresher training at two-yearly intervals</w:t>
      </w:r>
      <w:r w:rsidR="00697D15" w:rsidRPr="00043C7E">
        <w:rPr>
          <w:rFonts w:asciiTheme="minorHAnsi" w:hAnsiTheme="minorHAnsi"/>
          <w:sz w:val="22"/>
          <w:szCs w:val="22"/>
        </w:rPr>
        <w:t>;</w:t>
      </w:r>
    </w:p>
    <w:p w14:paraId="69C8452F" w14:textId="77777777" w:rsidR="00B561A6" w:rsidRPr="00043C7E" w:rsidRDefault="00B561A6" w:rsidP="00A53607">
      <w:pPr>
        <w:numPr>
          <w:ilvl w:val="0"/>
          <w:numId w:val="2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Regular update sessions for staff regarding safeguarding</w:t>
      </w:r>
      <w:r w:rsidR="00697D15" w:rsidRPr="00043C7E">
        <w:rPr>
          <w:rFonts w:asciiTheme="minorHAnsi" w:hAnsiTheme="minorHAnsi"/>
          <w:sz w:val="22"/>
          <w:szCs w:val="22"/>
        </w:rPr>
        <w:t xml:space="preserve"> are provided so that </w:t>
      </w:r>
      <w:r w:rsidRPr="00043C7E">
        <w:rPr>
          <w:rFonts w:asciiTheme="minorHAnsi" w:hAnsiTheme="minorHAnsi"/>
          <w:sz w:val="22"/>
          <w:szCs w:val="22"/>
        </w:rPr>
        <w:t xml:space="preserve">staff </w:t>
      </w:r>
      <w:r w:rsidR="00697D15" w:rsidRPr="00043C7E">
        <w:rPr>
          <w:rFonts w:asciiTheme="minorHAnsi" w:hAnsiTheme="minorHAnsi"/>
          <w:sz w:val="22"/>
          <w:szCs w:val="22"/>
        </w:rPr>
        <w:t>are kept up</w:t>
      </w:r>
      <w:r w:rsidRPr="00043C7E">
        <w:rPr>
          <w:rFonts w:asciiTheme="minorHAnsi" w:hAnsiTheme="minorHAnsi"/>
          <w:sz w:val="22"/>
          <w:szCs w:val="22"/>
        </w:rPr>
        <w:t xml:space="preserve"> to date with any changes and </w:t>
      </w:r>
      <w:r w:rsidR="00697D15" w:rsidRPr="00043C7E">
        <w:rPr>
          <w:rFonts w:asciiTheme="minorHAnsi" w:hAnsiTheme="minorHAnsi"/>
          <w:sz w:val="22"/>
          <w:szCs w:val="22"/>
        </w:rPr>
        <w:t>to e</w:t>
      </w:r>
      <w:r w:rsidRPr="00043C7E">
        <w:rPr>
          <w:rFonts w:asciiTheme="minorHAnsi" w:hAnsiTheme="minorHAnsi"/>
          <w:sz w:val="22"/>
          <w:szCs w:val="22"/>
        </w:rPr>
        <w:t>nsur</w:t>
      </w:r>
      <w:r w:rsidR="00697D15" w:rsidRPr="00043C7E">
        <w:rPr>
          <w:rFonts w:asciiTheme="minorHAnsi" w:hAnsiTheme="minorHAnsi"/>
          <w:sz w:val="22"/>
          <w:szCs w:val="22"/>
        </w:rPr>
        <w:t>e</w:t>
      </w:r>
      <w:r w:rsidRPr="00043C7E">
        <w:rPr>
          <w:rFonts w:asciiTheme="minorHAnsi" w:hAnsiTheme="minorHAnsi"/>
          <w:sz w:val="22"/>
          <w:szCs w:val="22"/>
        </w:rPr>
        <w:t xml:space="preserve"> that safeguarding remains a priority </w:t>
      </w:r>
      <w:r w:rsidR="00697D15" w:rsidRPr="00043C7E">
        <w:rPr>
          <w:rFonts w:asciiTheme="minorHAnsi" w:hAnsiTheme="minorHAnsi"/>
          <w:sz w:val="22"/>
          <w:szCs w:val="22"/>
        </w:rPr>
        <w:t xml:space="preserve">at the school; </w:t>
      </w:r>
    </w:p>
    <w:p w14:paraId="431309EB" w14:textId="77777777" w:rsidR="00B561A6" w:rsidRPr="00043C7E" w:rsidRDefault="00B561A6" w:rsidP="00A53607">
      <w:pPr>
        <w:numPr>
          <w:ilvl w:val="0"/>
          <w:numId w:val="2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Arrangements </w:t>
      </w:r>
      <w:r w:rsidR="00697D15" w:rsidRPr="00043C7E">
        <w:rPr>
          <w:rFonts w:asciiTheme="minorHAnsi" w:hAnsiTheme="minorHAnsi"/>
          <w:sz w:val="22"/>
          <w:szCs w:val="22"/>
        </w:rPr>
        <w:t>are in place t</w:t>
      </w:r>
      <w:r w:rsidRPr="00043C7E">
        <w:rPr>
          <w:rFonts w:asciiTheme="minorHAnsi" w:hAnsiTheme="minorHAnsi"/>
          <w:sz w:val="22"/>
          <w:szCs w:val="22"/>
        </w:rPr>
        <w:t>o ensure that all temporary staff and volunteers are made aware of the school’s arrangements for child protection</w:t>
      </w:r>
      <w:r w:rsidR="00697D15" w:rsidRPr="00043C7E">
        <w:rPr>
          <w:rFonts w:asciiTheme="minorHAnsi" w:hAnsiTheme="minorHAnsi"/>
          <w:sz w:val="22"/>
          <w:szCs w:val="22"/>
        </w:rPr>
        <w:t>;</w:t>
      </w:r>
    </w:p>
    <w:p w14:paraId="777F428B" w14:textId="77777777" w:rsidR="0068294C" w:rsidRPr="00522DC8" w:rsidRDefault="00B561A6" w:rsidP="00A53607">
      <w:pPr>
        <w:numPr>
          <w:ilvl w:val="0"/>
          <w:numId w:val="21"/>
        </w:numPr>
        <w:tabs>
          <w:tab w:val="clear" w:pos="1260"/>
          <w:tab w:val="num" w:pos="851"/>
        </w:tabs>
        <w:spacing w:after="120"/>
        <w:ind w:left="851" w:hanging="284"/>
        <w:rPr>
          <w:rFonts w:asciiTheme="minorHAnsi" w:hAnsiTheme="minorHAnsi"/>
          <w:sz w:val="22"/>
          <w:szCs w:val="22"/>
        </w:rPr>
      </w:pPr>
      <w:r w:rsidRPr="00522DC8">
        <w:rPr>
          <w:rFonts w:asciiTheme="minorHAnsi" w:hAnsiTheme="minorHAnsi"/>
          <w:sz w:val="22"/>
          <w:szCs w:val="22"/>
        </w:rPr>
        <w:t>The</w:t>
      </w:r>
      <w:r w:rsidR="00697D15" w:rsidRPr="00522DC8">
        <w:rPr>
          <w:rFonts w:asciiTheme="minorHAnsi" w:hAnsiTheme="minorHAnsi"/>
          <w:sz w:val="22"/>
          <w:szCs w:val="22"/>
        </w:rPr>
        <w:t>y</w:t>
      </w:r>
      <w:r w:rsidRPr="00522DC8">
        <w:rPr>
          <w:rFonts w:asciiTheme="minorHAnsi" w:hAnsiTheme="minorHAnsi"/>
          <w:sz w:val="22"/>
          <w:szCs w:val="22"/>
        </w:rPr>
        <w:t xml:space="preserve"> nominate a member (normally the chair) to be responsible for liaising with the local authority and other agencies in the event of an allegation being made against the </w:t>
      </w:r>
      <w:r w:rsidR="00697D15" w:rsidRPr="00522DC8">
        <w:rPr>
          <w:rFonts w:asciiTheme="minorHAnsi" w:hAnsiTheme="minorHAnsi"/>
          <w:sz w:val="22"/>
          <w:szCs w:val="22"/>
        </w:rPr>
        <w:t>Headteacher</w:t>
      </w:r>
      <w:r w:rsidRPr="00522DC8">
        <w:rPr>
          <w:rFonts w:asciiTheme="minorHAnsi" w:hAnsiTheme="minorHAnsi"/>
          <w:sz w:val="22"/>
          <w:szCs w:val="22"/>
        </w:rPr>
        <w:t xml:space="preserve">.  </w:t>
      </w:r>
    </w:p>
    <w:p w14:paraId="4C706126" w14:textId="6828CF5F" w:rsidR="00B3142D" w:rsidRPr="00522DC8" w:rsidRDefault="00B561A6" w:rsidP="00A53607">
      <w:pPr>
        <w:numPr>
          <w:ilvl w:val="0"/>
          <w:numId w:val="21"/>
        </w:numPr>
        <w:tabs>
          <w:tab w:val="clear" w:pos="1260"/>
          <w:tab w:val="num" w:pos="851"/>
        </w:tabs>
        <w:spacing w:after="120"/>
        <w:ind w:left="851" w:hanging="284"/>
        <w:rPr>
          <w:rFonts w:asciiTheme="minorHAnsi" w:hAnsiTheme="minorHAnsi"/>
          <w:sz w:val="22"/>
          <w:szCs w:val="22"/>
        </w:rPr>
      </w:pPr>
      <w:r w:rsidRPr="00522DC8">
        <w:rPr>
          <w:rFonts w:asciiTheme="minorHAnsi" w:hAnsiTheme="minorHAnsi"/>
          <w:sz w:val="22"/>
          <w:szCs w:val="22"/>
        </w:rPr>
        <w:t xml:space="preserve">An annual report will be submitted to </w:t>
      </w:r>
      <w:r w:rsidR="00697D15" w:rsidRPr="00522DC8">
        <w:rPr>
          <w:rFonts w:asciiTheme="minorHAnsi" w:hAnsiTheme="minorHAnsi"/>
          <w:sz w:val="22"/>
          <w:szCs w:val="22"/>
        </w:rPr>
        <w:t xml:space="preserve">both </w:t>
      </w:r>
      <w:r w:rsidRPr="00522DC8">
        <w:rPr>
          <w:rFonts w:asciiTheme="minorHAnsi" w:hAnsiTheme="minorHAnsi"/>
          <w:sz w:val="22"/>
          <w:szCs w:val="22"/>
        </w:rPr>
        <w:t xml:space="preserve">the local authority </w:t>
      </w:r>
      <w:r w:rsidR="00697D15" w:rsidRPr="00522DC8">
        <w:rPr>
          <w:rFonts w:asciiTheme="minorHAnsi" w:hAnsiTheme="minorHAnsi"/>
          <w:sz w:val="22"/>
          <w:szCs w:val="22"/>
        </w:rPr>
        <w:t xml:space="preserve">and ODST </w:t>
      </w:r>
      <w:r w:rsidRPr="00522DC8">
        <w:rPr>
          <w:rFonts w:asciiTheme="minorHAnsi" w:hAnsiTheme="minorHAnsi"/>
          <w:sz w:val="22"/>
          <w:szCs w:val="22"/>
        </w:rPr>
        <w:t xml:space="preserve">about how the </w:t>
      </w:r>
      <w:r w:rsidR="00697D15" w:rsidRPr="00522DC8">
        <w:rPr>
          <w:rFonts w:asciiTheme="minorHAnsi" w:hAnsiTheme="minorHAnsi"/>
          <w:sz w:val="22"/>
          <w:szCs w:val="22"/>
        </w:rPr>
        <w:t>LGB’s du</w:t>
      </w:r>
      <w:r w:rsidRPr="00522DC8">
        <w:rPr>
          <w:rFonts w:asciiTheme="minorHAnsi" w:hAnsiTheme="minorHAnsi"/>
          <w:sz w:val="22"/>
          <w:szCs w:val="22"/>
        </w:rPr>
        <w:t>ties have been carried out. Any weaknesses or areas of concern will be rectified without delay.</w:t>
      </w:r>
    </w:p>
    <w:p w14:paraId="0E207F50" w14:textId="77777777" w:rsidR="000B715F" w:rsidRPr="000B715F" w:rsidRDefault="000B715F" w:rsidP="00A53607">
      <w:pPr>
        <w:pStyle w:val="ListParagraph"/>
        <w:numPr>
          <w:ilvl w:val="0"/>
          <w:numId w:val="21"/>
        </w:numPr>
        <w:tabs>
          <w:tab w:val="clear" w:pos="1260"/>
          <w:tab w:val="num" w:pos="851"/>
        </w:tabs>
        <w:ind w:left="851" w:hanging="284"/>
        <w:rPr>
          <w:rFonts w:asciiTheme="minorHAnsi" w:hAnsiTheme="minorHAnsi"/>
          <w:sz w:val="22"/>
          <w:szCs w:val="22"/>
        </w:rPr>
      </w:pPr>
      <w:r w:rsidRPr="000B715F">
        <w:rPr>
          <w:rFonts w:asciiTheme="minorHAnsi" w:hAnsiTheme="minorHAnsi"/>
          <w:sz w:val="22"/>
          <w:szCs w:val="22"/>
        </w:rPr>
        <w:t>Ensure measures are in place to have oversight of how the school’s delivery on its responsibilities are exercised and evidenced, following up with the Head Teacher any identified gaps in practice or where procedures may not have been followed.</w:t>
      </w:r>
    </w:p>
    <w:p w14:paraId="0FC0D843" w14:textId="77777777" w:rsidR="00B3142D" w:rsidRPr="00043C7E" w:rsidRDefault="00B3142D" w:rsidP="00816745">
      <w:pPr>
        <w:tabs>
          <w:tab w:val="num" w:pos="851"/>
        </w:tabs>
        <w:ind w:left="851" w:hanging="284"/>
        <w:rPr>
          <w:rFonts w:asciiTheme="minorHAnsi" w:hAnsiTheme="minorHAnsi"/>
          <w:sz w:val="22"/>
          <w:szCs w:val="22"/>
        </w:rPr>
      </w:pPr>
    </w:p>
    <w:p w14:paraId="74353EA7" w14:textId="77777777" w:rsidR="009B69D0" w:rsidRPr="00043C7E" w:rsidRDefault="009B69D0" w:rsidP="00A53607">
      <w:pPr>
        <w:numPr>
          <w:ilvl w:val="0"/>
          <w:numId w:val="21"/>
        </w:numPr>
        <w:tabs>
          <w:tab w:val="clear" w:pos="1260"/>
          <w:tab w:val="num" w:pos="851"/>
        </w:tabs>
        <w:spacing w:after="120"/>
        <w:ind w:left="851" w:hanging="284"/>
        <w:rPr>
          <w:rFonts w:asciiTheme="minorHAnsi" w:hAnsiTheme="minorHAnsi"/>
          <w:sz w:val="22"/>
          <w:szCs w:val="22"/>
        </w:rPr>
      </w:pPr>
      <w:r w:rsidRPr="00043C7E">
        <w:rPr>
          <w:rFonts w:asciiTheme="minorHAnsi" w:hAnsiTheme="minorHAnsi"/>
          <w:sz w:val="22"/>
          <w:szCs w:val="22"/>
        </w:rPr>
        <w:t xml:space="preserve">The school operates a safer recruitment procedure that includes: </w:t>
      </w:r>
    </w:p>
    <w:p w14:paraId="39B19556" w14:textId="77777777" w:rsidR="009B69D0" w:rsidRPr="00043C7E" w:rsidRDefault="009B69D0" w:rsidP="00AE58CC">
      <w:pPr>
        <w:numPr>
          <w:ilvl w:val="0"/>
          <w:numId w:val="2"/>
        </w:numPr>
        <w:tabs>
          <w:tab w:val="clear" w:pos="1260"/>
        </w:tabs>
        <w:ind w:left="1134" w:hanging="283"/>
        <w:rPr>
          <w:rFonts w:asciiTheme="minorHAnsi" w:hAnsiTheme="minorHAnsi"/>
          <w:sz w:val="22"/>
          <w:szCs w:val="22"/>
        </w:rPr>
      </w:pPr>
      <w:r w:rsidRPr="00043C7E">
        <w:rPr>
          <w:rFonts w:asciiTheme="minorHAnsi" w:hAnsiTheme="minorHAnsi"/>
          <w:sz w:val="22"/>
          <w:szCs w:val="22"/>
        </w:rPr>
        <w:t>statutory checks on staff suitabilit</w:t>
      </w:r>
      <w:r w:rsidR="00F61173">
        <w:rPr>
          <w:rFonts w:asciiTheme="minorHAnsi" w:hAnsiTheme="minorHAnsi"/>
          <w:sz w:val="22"/>
          <w:szCs w:val="22"/>
        </w:rPr>
        <w:t>y to work with children and the prohibition</w:t>
      </w:r>
      <w:r w:rsidRPr="00043C7E">
        <w:rPr>
          <w:rFonts w:asciiTheme="minorHAnsi" w:hAnsiTheme="minorHAnsi"/>
          <w:sz w:val="22"/>
          <w:szCs w:val="22"/>
        </w:rPr>
        <w:t xml:space="preserve"> regulations;</w:t>
      </w:r>
    </w:p>
    <w:p w14:paraId="6CBAEA11" w14:textId="77777777" w:rsidR="009B69D0" w:rsidRPr="00043C7E" w:rsidRDefault="009B69D0" w:rsidP="00AE58CC">
      <w:pPr>
        <w:numPr>
          <w:ilvl w:val="0"/>
          <w:numId w:val="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seeking at least two references with checks </w:t>
      </w:r>
      <w:r w:rsidR="004E609F" w:rsidRPr="00043C7E">
        <w:rPr>
          <w:rFonts w:asciiTheme="minorHAnsi" w:hAnsiTheme="minorHAnsi"/>
          <w:sz w:val="22"/>
          <w:szCs w:val="22"/>
        </w:rPr>
        <w:t xml:space="preserve">being </w:t>
      </w:r>
      <w:r w:rsidRPr="00043C7E">
        <w:rPr>
          <w:rFonts w:asciiTheme="minorHAnsi" w:hAnsiTheme="minorHAnsi"/>
          <w:sz w:val="22"/>
          <w:szCs w:val="22"/>
        </w:rPr>
        <w:t>made to verify the identity of the person completing these;</w:t>
      </w:r>
    </w:p>
    <w:p w14:paraId="59B2889B" w14:textId="77777777" w:rsidR="009B69D0" w:rsidRPr="00043C7E" w:rsidRDefault="009B69D0" w:rsidP="00AE58CC">
      <w:pPr>
        <w:numPr>
          <w:ilvl w:val="0"/>
          <w:numId w:val="2"/>
        </w:numPr>
        <w:tabs>
          <w:tab w:val="clear" w:pos="1260"/>
        </w:tabs>
        <w:ind w:left="1134" w:hanging="283"/>
        <w:rPr>
          <w:rFonts w:asciiTheme="minorHAnsi" w:hAnsiTheme="minorHAnsi"/>
          <w:sz w:val="22"/>
          <w:szCs w:val="22"/>
        </w:rPr>
      </w:pPr>
      <w:r w:rsidRPr="00043C7E">
        <w:rPr>
          <w:rFonts w:asciiTheme="minorHAnsi" w:hAnsiTheme="minorHAnsi"/>
          <w:sz w:val="22"/>
          <w:szCs w:val="22"/>
        </w:rPr>
        <w:t>ensuring safeguarding messages are contained in recruitment materials and adverts;</w:t>
      </w:r>
    </w:p>
    <w:p w14:paraId="312F9B05" w14:textId="77777777" w:rsidR="009B69D0" w:rsidRPr="00043C7E" w:rsidRDefault="009B69D0" w:rsidP="00AE58CC">
      <w:pPr>
        <w:numPr>
          <w:ilvl w:val="0"/>
          <w:numId w:val="2"/>
        </w:numPr>
        <w:tabs>
          <w:tab w:val="clear" w:pos="1260"/>
        </w:tabs>
        <w:ind w:left="1134" w:hanging="283"/>
        <w:rPr>
          <w:rFonts w:asciiTheme="minorHAnsi" w:hAnsiTheme="minorHAnsi"/>
          <w:sz w:val="22"/>
          <w:szCs w:val="22"/>
        </w:rPr>
      </w:pPr>
      <w:r w:rsidRPr="00043C7E">
        <w:rPr>
          <w:rFonts w:asciiTheme="minorHAnsi" w:hAnsiTheme="minorHAnsi"/>
          <w:sz w:val="22"/>
          <w:szCs w:val="22"/>
        </w:rPr>
        <w:t>all recruitment interviews contain questions or scenarios of a safeguarding nature;</w:t>
      </w:r>
    </w:p>
    <w:p w14:paraId="0A5ADA33" w14:textId="77777777" w:rsidR="009B69D0" w:rsidRPr="00043C7E" w:rsidRDefault="009B69D0" w:rsidP="00AE58CC">
      <w:pPr>
        <w:numPr>
          <w:ilvl w:val="0"/>
          <w:numId w:val="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ensuring that there is at least one person on every recruitment panel </w:t>
      </w:r>
      <w:r w:rsidR="004E609F" w:rsidRPr="00043C7E">
        <w:rPr>
          <w:rFonts w:asciiTheme="minorHAnsi" w:hAnsiTheme="minorHAnsi"/>
          <w:sz w:val="22"/>
          <w:szCs w:val="22"/>
        </w:rPr>
        <w:t>who</w:t>
      </w:r>
      <w:r w:rsidRPr="00043C7E">
        <w:rPr>
          <w:rFonts w:asciiTheme="minorHAnsi" w:hAnsiTheme="minorHAnsi"/>
          <w:sz w:val="22"/>
          <w:szCs w:val="22"/>
        </w:rPr>
        <w:t xml:space="preserve"> has completed Safer Recruitment training.</w:t>
      </w:r>
    </w:p>
    <w:p w14:paraId="5A717FA9" w14:textId="77777777" w:rsidR="00B3142D" w:rsidRPr="00043C7E" w:rsidRDefault="004E609F" w:rsidP="00AE58CC">
      <w:pPr>
        <w:numPr>
          <w:ilvl w:val="0"/>
          <w:numId w:val="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ensuring that </w:t>
      </w:r>
      <w:r w:rsidR="009B69D0" w:rsidRPr="00043C7E">
        <w:rPr>
          <w:rFonts w:asciiTheme="minorHAnsi" w:hAnsiTheme="minorHAnsi"/>
          <w:sz w:val="22"/>
          <w:szCs w:val="22"/>
        </w:rPr>
        <w:t>a</w:t>
      </w:r>
      <w:r w:rsidR="00B3142D" w:rsidRPr="00043C7E">
        <w:rPr>
          <w:rFonts w:asciiTheme="minorHAnsi" w:hAnsiTheme="minorHAnsi"/>
          <w:sz w:val="22"/>
          <w:szCs w:val="22"/>
        </w:rPr>
        <w:t>t least one member of the governing body has completed safer recrui</w:t>
      </w:r>
      <w:r w:rsidRPr="00043C7E">
        <w:rPr>
          <w:rFonts w:asciiTheme="minorHAnsi" w:hAnsiTheme="minorHAnsi"/>
          <w:sz w:val="22"/>
          <w:szCs w:val="22"/>
        </w:rPr>
        <w:t xml:space="preserve">tment </w:t>
      </w:r>
      <w:r w:rsidR="00B3142D" w:rsidRPr="00043C7E">
        <w:rPr>
          <w:rFonts w:asciiTheme="minorHAnsi" w:hAnsiTheme="minorHAnsi"/>
          <w:sz w:val="22"/>
          <w:szCs w:val="22"/>
        </w:rPr>
        <w:t xml:space="preserve">training to be repeated every five years. </w:t>
      </w:r>
    </w:p>
    <w:p w14:paraId="4F3B6BE2" w14:textId="77777777" w:rsidR="009B69D0" w:rsidRPr="00043C7E" w:rsidRDefault="009B69D0" w:rsidP="009B69D0">
      <w:pPr>
        <w:ind w:left="709"/>
        <w:rPr>
          <w:rFonts w:asciiTheme="minorHAnsi" w:hAnsiTheme="minorHAnsi"/>
          <w:sz w:val="22"/>
          <w:szCs w:val="22"/>
        </w:rPr>
      </w:pPr>
    </w:p>
    <w:p w14:paraId="35A68FC0" w14:textId="77777777" w:rsidR="00B3142D" w:rsidRPr="00043C7E" w:rsidRDefault="00B3142D" w:rsidP="00A53607">
      <w:pPr>
        <w:numPr>
          <w:ilvl w:val="0"/>
          <w:numId w:val="22"/>
        </w:numPr>
        <w:spacing w:after="120"/>
        <w:ind w:left="851" w:hanging="284"/>
        <w:rPr>
          <w:rFonts w:asciiTheme="minorHAnsi" w:hAnsiTheme="minorHAnsi"/>
          <w:sz w:val="22"/>
          <w:szCs w:val="22"/>
        </w:rPr>
      </w:pPr>
      <w:r w:rsidRPr="00043C7E">
        <w:rPr>
          <w:rFonts w:asciiTheme="minorHAnsi" w:hAnsiTheme="minorHAnsi"/>
          <w:sz w:val="22"/>
          <w:szCs w:val="22"/>
        </w:rPr>
        <w:t>Children are taught about safeguarding (including online safety) as part of a broad and balanced curriculum covering relevant issues through personal</w:t>
      </w:r>
      <w:r w:rsidR="004E609F" w:rsidRPr="00043C7E">
        <w:rPr>
          <w:rFonts w:asciiTheme="minorHAnsi" w:hAnsiTheme="minorHAnsi"/>
          <w:sz w:val="22"/>
          <w:szCs w:val="22"/>
        </w:rPr>
        <w:t>,</w:t>
      </w:r>
      <w:r w:rsidRPr="00043C7E">
        <w:rPr>
          <w:rFonts w:asciiTheme="minorHAnsi" w:hAnsiTheme="minorHAnsi"/>
          <w:sz w:val="22"/>
          <w:szCs w:val="22"/>
        </w:rPr>
        <w:t xml:space="preserve"> social</w:t>
      </w:r>
      <w:r w:rsidR="004E609F" w:rsidRPr="00043C7E">
        <w:rPr>
          <w:rFonts w:asciiTheme="minorHAnsi" w:hAnsiTheme="minorHAnsi"/>
          <w:sz w:val="22"/>
          <w:szCs w:val="22"/>
        </w:rPr>
        <w:t>,</w:t>
      </w:r>
      <w:r w:rsidRPr="00043C7E">
        <w:rPr>
          <w:rFonts w:asciiTheme="minorHAnsi" w:hAnsiTheme="minorHAnsi"/>
          <w:sz w:val="22"/>
          <w:szCs w:val="22"/>
        </w:rPr>
        <w:t xml:space="preserve"> health and economic education (PSHE) and through relationship and sex education (RSE); Through circle time, SEAL, and assemblies, children are taught about safeguarding through an awareness of key safeguarding messages and planned visits from national and local safeguarding bodies (</w:t>
      </w:r>
      <w:r w:rsidR="007057BF" w:rsidRPr="00043C7E">
        <w:rPr>
          <w:rFonts w:asciiTheme="minorHAnsi" w:hAnsiTheme="minorHAnsi"/>
          <w:sz w:val="22"/>
          <w:szCs w:val="22"/>
        </w:rPr>
        <w:t>i.e.</w:t>
      </w:r>
      <w:r w:rsidRPr="00043C7E">
        <w:rPr>
          <w:rFonts w:asciiTheme="minorHAnsi" w:hAnsiTheme="minorHAnsi"/>
          <w:sz w:val="22"/>
          <w:szCs w:val="22"/>
        </w:rPr>
        <w:t xml:space="preserve"> NSPCC). ChildLine posters are exhibited throughout the school and the children are aware of its service. </w:t>
      </w:r>
    </w:p>
    <w:p w14:paraId="51E579A3" w14:textId="77777777" w:rsidR="00B3142D" w:rsidRPr="00043C7E" w:rsidRDefault="007057BF" w:rsidP="00A53607">
      <w:pPr>
        <w:numPr>
          <w:ilvl w:val="0"/>
          <w:numId w:val="22"/>
        </w:numPr>
        <w:spacing w:after="120"/>
        <w:ind w:left="851" w:hanging="284"/>
        <w:rPr>
          <w:rFonts w:asciiTheme="minorHAnsi" w:hAnsiTheme="minorHAnsi"/>
          <w:sz w:val="22"/>
          <w:szCs w:val="22"/>
        </w:rPr>
      </w:pPr>
      <w:r w:rsidRPr="00043C7E">
        <w:rPr>
          <w:rFonts w:asciiTheme="minorHAnsi" w:hAnsiTheme="minorHAnsi"/>
          <w:sz w:val="22"/>
          <w:szCs w:val="22"/>
        </w:rPr>
        <w:t>A</w:t>
      </w:r>
      <w:r w:rsidR="00B3142D" w:rsidRPr="00043C7E">
        <w:rPr>
          <w:rFonts w:asciiTheme="minorHAnsi" w:hAnsiTheme="minorHAnsi"/>
          <w:sz w:val="22"/>
          <w:szCs w:val="22"/>
        </w:rPr>
        <w:t xml:space="preserve">ppropriate safeguarding responses are in place for children who go missing from education, particularly on repeat occasions, to help identify the risk of abuse and neglect </w:t>
      </w:r>
      <w:r w:rsidR="00B3142D" w:rsidRPr="00043C7E">
        <w:rPr>
          <w:rFonts w:asciiTheme="minorHAnsi" w:hAnsiTheme="minorHAnsi"/>
          <w:sz w:val="22"/>
          <w:szCs w:val="22"/>
        </w:rPr>
        <w:lastRenderedPageBreak/>
        <w:t>including sexual abuse or exploitation and to help prevent the risks of their going missing in future;</w:t>
      </w:r>
    </w:p>
    <w:p w14:paraId="6B784797" w14:textId="77777777" w:rsidR="00192190" w:rsidRDefault="007057BF" w:rsidP="00A53607">
      <w:pPr>
        <w:numPr>
          <w:ilvl w:val="0"/>
          <w:numId w:val="22"/>
        </w:numPr>
        <w:spacing w:after="120"/>
        <w:ind w:left="851" w:hanging="284"/>
        <w:rPr>
          <w:rFonts w:asciiTheme="minorHAnsi" w:hAnsiTheme="minorHAnsi"/>
          <w:sz w:val="22"/>
          <w:szCs w:val="22"/>
        </w:rPr>
      </w:pPr>
      <w:r w:rsidRPr="00043C7E">
        <w:rPr>
          <w:rFonts w:asciiTheme="minorHAnsi" w:hAnsiTheme="minorHAnsi"/>
          <w:sz w:val="22"/>
          <w:szCs w:val="22"/>
        </w:rPr>
        <w:t xml:space="preserve">Appropriate online filtering and monitoring systems are in place;  </w:t>
      </w:r>
    </w:p>
    <w:p w14:paraId="4C837E87" w14:textId="75F43349" w:rsidR="00B75D46" w:rsidRPr="007F00A6" w:rsidRDefault="00E63089" w:rsidP="00B75D46">
      <w:pPr>
        <w:pStyle w:val="Heading2"/>
        <w:numPr>
          <w:ilvl w:val="0"/>
          <w:numId w:val="22"/>
        </w:numPr>
        <w:spacing w:before="0"/>
        <w:rPr>
          <w:rFonts w:ascii="Calibri" w:hAnsi="Calibri" w:cs="Calibri"/>
          <w:color w:val="00B050"/>
          <w:sz w:val="22"/>
          <w:szCs w:val="22"/>
          <w:shd w:val="clear" w:color="auto" w:fill="FFFFFF"/>
        </w:rPr>
      </w:pPr>
      <w:r w:rsidRPr="00B75D46">
        <w:rPr>
          <w:rFonts w:ascii="Calibri" w:hAnsi="Calibri" w:cs="Calibri"/>
          <w:color w:val="auto"/>
          <w:sz w:val="22"/>
          <w:szCs w:val="22"/>
        </w:rPr>
        <w:t>Enhanced DBS checks are in place for all members of the LGB; a section 128 check is also required for all those in “management positions” in an academy. Where that person is engaged in regulated activity, an enhanced DBS check with barred list information is obtained ("children's workforce independent schools" is specified in the parameters), and this will identify any section 128 direction.</w:t>
      </w:r>
      <w:r w:rsidRPr="00B75D46">
        <w:rPr>
          <w:rFonts w:ascii="Calibri" w:eastAsia="Times New Roman" w:hAnsi="Calibri" w:cs="Calibri"/>
          <w:color w:val="auto"/>
          <w:sz w:val="22"/>
          <w:szCs w:val="22"/>
        </w:rPr>
        <w:t xml:space="preserve"> </w:t>
      </w:r>
      <w:r w:rsidRPr="00B75D46">
        <w:rPr>
          <w:rFonts w:ascii="Calibri" w:hAnsi="Calibri" w:cs="Calibri"/>
          <w:color w:val="auto"/>
          <w:sz w:val="22"/>
          <w:szCs w:val="22"/>
        </w:rPr>
        <w:t>Where a person is not engaging in regulated activity, and a barred list check cannot therefore be carried out, a separate check is made to see if that person is subject to</w:t>
      </w:r>
      <w:r w:rsidRPr="00B75D46">
        <w:rPr>
          <w:rFonts w:ascii="Calibri" w:eastAsia="Times New Roman" w:hAnsi="Calibri" w:cs="Calibri"/>
          <w:color w:val="auto"/>
          <w:sz w:val="22"/>
          <w:szCs w:val="22"/>
        </w:rPr>
        <w:t xml:space="preserve"> a section 128 direction (for process see</w:t>
      </w:r>
      <w:r w:rsidRPr="00B75D46">
        <w:rPr>
          <w:rFonts w:ascii="Calibri" w:eastAsia="Times New Roman" w:hAnsi="Calibri" w:cs="Calibri"/>
          <w:sz w:val="22"/>
          <w:szCs w:val="22"/>
        </w:rPr>
        <w:t xml:space="preserve"> </w:t>
      </w:r>
      <w:hyperlink r:id="rId41" w:history="1">
        <w:r w:rsidR="00B75D46" w:rsidRPr="00B75D46">
          <w:rPr>
            <w:rStyle w:val="Hyperlink"/>
            <w:rFonts w:ascii="Calibri" w:hAnsi="Calibri" w:cs="Calibri"/>
            <w:sz w:val="22"/>
            <w:szCs w:val="22"/>
            <w:shd w:val="clear" w:color="auto" w:fill="FFFFFF"/>
          </w:rPr>
          <w:t>https://www.gov.uk/government/publications/keeping-children-safe-in-education</w:t>
        </w:r>
      </w:hyperlink>
      <w:r w:rsidR="00B75D46">
        <w:rPr>
          <w:rFonts w:ascii="Calibri" w:hAnsi="Calibri" w:cs="Calibri"/>
          <w:color w:val="006621"/>
          <w:sz w:val="22"/>
          <w:szCs w:val="22"/>
          <w:shd w:val="clear" w:color="auto" w:fill="FFFFFF"/>
        </w:rPr>
        <w:t xml:space="preserve"> </w:t>
      </w:r>
      <w:r w:rsidR="00C24694">
        <w:rPr>
          <w:rFonts w:ascii="Calibri" w:hAnsi="Calibri" w:cs="Calibri"/>
          <w:color w:val="006621"/>
          <w:sz w:val="22"/>
          <w:szCs w:val="22"/>
          <w:shd w:val="clear" w:color="auto" w:fill="FFFFFF"/>
        </w:rPr>
        <w:t xml:space="preserve">. </w:t>
      </w:r>
      <w:r w:rsidR="00C24694" w:rsidRPr="007F00A6">
        <w:rPr>
          <w:rFonts w:ascii="Calibri" w:hAnsi="Calibri" w:cs="Calibri"/>
          <w:color w:val="00B050"/>
          <w:sz w:val="22"/>
          <w:szCs w:val="22"/>
          <w:shd w:val="clear" w:color="auto" w:fill="FFFFFF"/>
        </w:rPr>
        <w:t xml:space="preserve">(For further clarification on section 128 directions refer to para 237 of KCSIE 2021 guidance). </w:t>
      </w:r>
      <w:r w:rsidR="00B75D46" w:rsidRPr="007F00A6">
        <w:rPr>
          <w:rFonts w:ascii="Calibri" w:hAnsi="Calibri" w:cs="Calibri"/>
          <w:color w:val="00B050"/>
          <w:sz w:val="22"/>
          <w:szCs w:val="22"/>
          <w:shd w:val="clear" w:color="auto" w:fill="FFFFFF"/>
        </w:rPr>
        <w:t xml:space="preserve"> </w:t>
      </w:r>
    </w:p>
    <w:p w14:paraId="4B0F8B91" w14:textId="77777777" w:rsidR="00B75D46" w:rsidRPr="00B75D46" w:rsidRDefault="00B75D46" w:rsidP="00B75D46"/>
    <w:p w14:paraId="33612F99" w14:textId="37513F70" w:rsidR="006505FF" w:rsidRPr="00B75D46" w:rsidRDefault="00E63089" w:rsidP="00B75D46">
      <w:pPr>
        <w:numPr>
          <w:ilvl w:val="0"/>
          <w:numId w:val="22"/>
        </w:numPr>
        <w:tabs>
          <w:tab w:val="left" w:pos="851"/>
        </w:tabs>
        <w:spacing w:after="120"/>
        <w:ind w:left="851" w:hanging="284"/>
        <w:rPr>
          <w:rFonts w:asciiTheme="minorHAnsi" w:hAnsiTheme="minorHAnsi"/>
          <w:sz w:val="22"/>
          <w:szCs w:val="22"/>
        </w:rPr>
      </w:pPr>
      <w:r w:rsidRPr="00B75D46">
        <w:rPr>
          <w:rFonts w:ascii="Calibri" w:eastAsia="Times New Roman" w:hAnsi="Calibri" w:cs="Calibri"/>
          <w:sz w:val="22"/>
          <w:szCs w:val="22"/>
        </w:rPr>
        <w:t xml:space="preserve"> </w:t>
      </w:r>
      <w:r w:rsidR="006505FF" w:rsidRPr="00B75D46">
        <w:rPr>
          <w:rFonts w:asciiTheme="minorHAnsi" w:hAnsiTheme="minorHAnsi"/>
          <w:sz w:val="22"/>
          <w:szCs w:val="22"/>
        </w:rPr>
        <w:t>(</w:t>
      </w:r>
      <w:r w:rsidR="000D79C7" w:rsidRPr="00B75D46">
        <w:rPr>
          <w:rFonts w:asciiTheme="minorHAnsi" w:hAnsiTheme="minorHAnsi"/>
          <w:sz w:val="22"/>
          <w:szCs w:val="22"/>
        </w:rPr>
        <w:t>*</w:t>
      </w:r>
      <w:r w:rsidR="004D49E4" w:rsidRPr="00B75D46">
        <w:rPr>
          <w:rFonts w:asciiTheme="minorHAnsi" w:hAnsiTheme="minorHAnsi"/>
          <w:sz w:val="22"/>
          <w:szCs w:val="22"/>
        </w:rPr>
        <w:t xml:space="preserve">Note: </w:t>
      </w:r>
      <w:r w:rsidR="006505FF" w:rsidRPr="00B75D46">
        <w:rPr>
          <w:rFonts w:asciiTheme="minorHAnsi" w:hAnsiTheme="minorHAnsi"/>
          <w:sz w:val="22"/>
          <w:szCs w:val="22"/>
        </w:rPr>
        <w:t>Where a person in regulated activity has been dismissed or removed due to safeguarding concerns, or would have been had they not resigned, the Designated Safeguarding Lead will make a referral to the Disclosure and Barring Service, as required by the Safeguarding Vulnerable Groups Act 2006, and the Head Teacher will ensure that he or she has done so</w:t>
      </w:r>
      <w:r w:rsidR="000D79C7" w:rsidRPr="00B75D46">
        <w:rPr>
          <w:rFonts w:asciiTheme="minorHAnsi" w:hAnsiTheme="minorHAnsi"/>
          <w:sz w:val="22"/>
          <w:szCs w:val="22"/>
        </w:rPr>
        <w:t>)</w:t>
      </w:r>
      <w:r w:rsidR="006505FF" w:rsidRPr="00B75D46">
        <w:rPr>
          <w:rFonts w:asciiTheme="minorHAnsi" w:hAnsiTheme="minorHAnsi"/>
          <w:sz w:val="22"/>
          <w:szCs w:val="22"/>
        </w:rPr>
        <w:t>.</w:t>
      </w:r>
    </w:p>
    <w:p w14:paraId="73313B85" w14:textId="77777777" w:rsidR="000D79C7" w:rsidRPr="000D79C7" w:rsidRDefault="000D79C7" w:rsidP="006505FF">
      <w:pPr>
        <w:tabs>
          <w:tab w:val="left" w:pos="851"/>
        </w:tabs>
        <w:ind w:left="851"/>
        <w:rPr>
          <w:rFonts w:asciiTheme="minorHAnsi" w:hAnsiTheme="minorHAnsi"/>
          <w:color w:val="7030A0"/>
          <w:sz w:val="22"/>
          <w:szCs w:val="22"/>
        </w:rPr>
      </w:pPr>
    </w:p>
    <w:p w14:paraId="665FBD07" w14:textId="77777777" w:rsidR="007057BF" w:rsidRPr="00043C7E" w:rsidRDefault="007057BF" w:rsidP="00A53607">
      <w:pPr>
        <w:numPr>
          <w:ilvl w:val="0"/>
          <w:numId w:val="22"/>
        </w:numPr>
        <w:ind w:left="851" w:hanging="284"/>
        <w:rPr>
          <w:rFonts w:asciiTheme="minorHAnsi" w:hAnsiTheme="minorHAnsi"/>
          <w:sz w:val="22"/>
          <w:szCs w:val="22"/>
        </w:rPr>
      </w:pPr>
      <w:r w:rsidRPr="00043C7E">
        <w:rPr>
          <w:rFonts w:asciiTheme="minorHAnsi" w:hAnsiTheme="minorHAnsi"/>
          <w:sz w:val="22"/>
          <w:szCs w:val="22"/>
        </w:rPr>
        <w:t>Any weaknesses in Child Protection are remedied immediately.</w:t>
      </w:r>
    </w:p>
    <w:p w14:paraId="01E3971B" w14:textId="77777777" w:rsidR="00B3142D" w:rsidRPr="00043C7E" w:rsidRDefault="00B3142D" w:rsidP="00125FD1">
      <w:pPr>
        <w:rPr>
          <w:rFonts w:asciiTheme="minorHAnsi" w:hAnsiTheme="minorHAnsi"/>
          <w:b/>
          <w:sz w:val="22"/>
          <w:szCs w:val="22"/>
        </w:rPr>
      </w:pPr>
    </w:p>
    <w:p w14:paraId="13289558" w14:textId="77777777" w:rsidR="000B715F" w:rsidRPr="000B715F" w:rsidRDefault="000B715F" w:rsidP="009F6214">
      <w:pPr>
        <w:spacing w:after="120"/>
        <w:ind w:left="567"/>
        <w:rPr>
          <w:rFonts w:asciiTheme="minorHAnsi" w:hAnsiTheme="minorHAnsi"/>
          <w:b/>
          <w:sz w:val="22"/>
          <w:szCs w:val="22"/>
        </w:rPr>
      </w:pPr>
      <w:r w:rsidRPr="000B715F">
        <w:rPr>
          <w:rFonts w:asciiTheme="minorHAnsi" w:hAnsiTheme="minorHAnsi"/>
          <w:b/>
          <w:sz w:val="22"/>
          <w:szCs w:val="22"/>
        </w:rPr>
        <w:t>The Nominated Governor will:</w:t>
      </w:r>
    </w:p>
    <w:p w14:paraId="16F5FCBB" w14:textId="77777777" w:rsidR="000B715F" w:rsidRPr="009F6214" w:rsidRDefault="000B715F" w:rsidP="00A53607">
      <w:pPr>
        <w:numPr>
          <w:ilvl w:val="0"/>
          <w:numId w:val="23"/>
        </w:numPr>
        <w:spacing w:after="120"/>
        <w:ind w:left="851" w:hanging="284"/>
        <w:rPr>
          <w:rFonts w:asciiTheme="minorHAnsi" w:hAnsiTheme="minorHAnsi"/>
          <w:sz w:val="22"/>
          <w:szCs w:val="22"/>
        </w:rPr>
      </w:pPr>
      <w:r w:rsidRPr="009F6214">
        <w:rPr>
          <w:rFonts w:asciiTheme="minorHAnsi" w:hAnsiTheme="minorHAnsi"/>
          <w:sz w:val="22"/>
          <w:szCs w:val="22"/>
        </w:rPr>
        <w:t>Work with the DSL to draft the Child Protection Policy.</w:t>
      </w:r>
    </w:p>
    <w:p w14:paraId="75ED5F68" w14:textId="77777777" w:rsidR="000B715F" w:rsidRPr="009F6214" w:rsidRDefault="000B715F" w:rsidP="00A53607">
      <w:pPr>
        <w:numPr>
          <w:ilvl w:val="0"/>
          <w:numId w:val="23"/>
        </w:numPr>
        <w:spacing w:after="120"/>
        <w:ind w:left="851" w:hanging="284"/>
        <w:rPr>
          <w:rFonts w:asciiTheme="minorHAnsi" w:hAnsiTheme="minorHAnsi"/>
          <w:sz w:val="22"/>
          <w:szCs w:val="22"/>
        </w:rPr>
      </w:pPr>
      <w:r w:rsidRPr="009F6214">
        <w:rPr>
          <w:rFonts w:asciiTheme="minorHAnsi" w:hAnsiTheme="minorHAnsi"/>
          <w:sz w:val="22"/>
          <w:szCs w:val="22"/>
        </w:rPr>
        <w:t>Undertake the training available for Nominated Governors.</w:t>
      </w:r>
    </w:p>
    <w:p w14:paraId="2E7211F1" w14:textId="77777777" w:rsidR="000B715F" w:rsidRPr="009F6214" w:rsidRDefault="000B715F" w:rsidP="00A53607">
      <w:pPr>
        <w:numPr>
          <w:ilvl w:val="0"/>
          <w:numId w:val="23"/>
        </w:numPr>
        <w:spacing w:after="120"/>
        <w:ind w:left="851" w:hanging="284"/>
        <w:rPr>
          <w:rFonts w:asciiTheme="minorHAnsi" w:hAnsiTheme="minorHAnsi"/>
          <w:sz w:val="22"/>
          <w:szCs w:val="22"/>
        </w:rPr>
      </w:pPr>
      <w:r w:rsidRPr="009F6214">
        <w:rPr>
          <w:rFonts w:asciiTheme="minorHAnsi" w:hAnsiTheme="minorHAnsi"/>
          <w:sz w:val="22"/>
          <w:szCs w:val="22"/>
        </w:rPr>
        <w:t>Ensure child protection is, as a minimum, an annual agenda item for the Governing Body.</w:t>
      </w:r>
    </w:p>
    <w:p w14:paraId="69271973" w14:textId="77777777" w:rsidR="000B715F" w:rsidRPr="009F6214" w:rsidRDefault="000B715F" w:rsidP="00A53607">
      <w:pPr>
        <w:numPr>
          <w:ilvl w:val="0"/>
          <w:numId w:val="23"/>
        </w:numPr>
        <w:ind w:left="851" w:hanging="284"/>
        <w:contextualSpacing/>
        <w:rPr>
          <w:rFonts w:asciiTheme="minorHAnsi" w:hAnsiTheme="minorHAnsi"/>
          <w:sz w:val="22"/>
          <w:szCs w:val="22"/>
        </w:rPr>
      </w:pPr>
      <w:r w:rsidRPr="009F6214">
        <w:rPr>
          <w:rFonts w:asciiTheme="minorHAnsi" w:hAnsiTheme="minorHAnsi"/>
          <w:sz w:val="22"/>
          <w:szCs w:val="22"/>
        </w:rPr>
        <w:t>Meet regularly with the DSL to review and monitor the school’s delivery on its safeguarding responsibilities.</w:t>
      </w:r>
    </w:p>
    <w:p w14:paraId="1C0834E2" w14:textId="77777777" w:rsidR="000B715F" w:rsidRDefault="000B715F" w:rsidP="00125FD1">
      <w:pPr>
        <w:rPr>
          <w:rFonts w:asciiTheme="minorHAnsi" w:hAnsiTheme="minorHAnsi"/>
          <w:b/>
          <w:sz w:val="22"/>
          <w:szCs w:val="22"/>
        </w:rPr>
      </w:pPr>
    </w:p>
    <w:p w14:paraId="01E18F5B" w14:textId="77777777" w:rsidR="00B561A6" w:rsidRPr="00043C7E" w:rsidRDefault="00B561A6"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w:t>
      </w:r>
      <w:r w:rsidR="00697D15" w:rsidRPr="00043C7E">
        <w:rPr>
          <w:rFonts w:asciiTheme="minorHAnsi" w:hAnsiTheme="minorHAnsi"/>
          <w:b/>
          <w:sz w:val="22"/>
          <w:szCs w:val="22"/>
        </w:rPr>
        <w:t>Headteacher will</w:t>
      </w:r>
      <w:r w:rsidRPr="00043C7E">
        <w:rPr>
          <w:rFonts w:asciiTheme="minorHAnsi" w:hAnsiTheme="minorHAnsi"/>
          <w:b/>
          <w:sz w:val="22"/>
          <w:szCs w:val="22"/>
        </w:rPr>
        <w:t>:</w:t>
      </w:r>
    </w:p>
    <w:p w14:paraId="454553F3" w14:textId="77777777" w:rsidR="00B561A6" w:rsidRPr="00043C7E" w:rsidRDefault="00B561A6" w:rsidP="00A53607">
      <w:pPr>
        <w:numPr>
          <w:ilvl w:val="0"/>
          <w:numId w:val="2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 that the safeguarding and child protection policy and procedures are implemented and followed by all staff</w:t>
      </w:r>
      <w:r w:rsidR="00697D15" w:rsidRPr="00043C7E">
        <w:rPr>
          <w:rFonts w:asciiTheme="minorHAnsi" w:hAnsiTheme="minorHAnsi"/>
          <w:sz w:val="22"/>
          <w:szCs w:val="22"/>
        </w:rPr>
        <w:t>;</w:t>
      </w:r>
    </w:p>
    <w:p w14:paraId="0FB26C78" w14:textId="77777777" w:rsidR="0068005D" w:rsidRDefault="00B561A6" w:rsidP="00A53607">
      <w:pPr>
        <w:numPr>
          <w:ilvl w:val="0"/>
          <w:numId w:val="2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Allocate sufficient time and resources to enable the </w:t>
      </w:r>
      <w:r w:rsidR="00697D15" w:rsidRPr="00043C7E">
        <w:rPr>
          <w:rFonts w:asciiTheme="minorHAnsi" w:hAnsiTheme="minorHAnsi"/>
          <w:sz w:val="22"/>
          <w:szCs w:val="22"/>
        </w:rPr>
        <w:t>designated safeguarding lead a</w:t>
      </w:r>
      <w:r w:rsidRPr="00043C7E">
        <w:rPr>
          <w:rFonts w:asciiTheme="minorHAnsi" w:hAnsiTheme="minorHAnsi"/>
          <w:sz w:val="22"/>
          <w:szCs w:val="22"/>
        </w:rPr>
        <w:t>nd deputy to carry out their roles effectively, including the assessment of pupils and attendance at strategy discussions and other necessary meetings</w:t>
      </w:r>
      <w:r w:rsidR="00697D15" w:rsidRPr="00043C7E">
        <w:rPr>
          <w:rFonts w:asciiTheme="minorHAnsi" w:hAnsiTheme="minorHAnsi"/>
          <w:sz w:val="22"/>
          <w:szCs w:val="22"/>
        </w:rPr>
        <w:t>;</w:t>
      </w:r>
    </w:p>
    <w:p w14:paraId="4AF8043F" w14:textId="77777777" w:rsidR="00B561A6" w:rsidRPr="0068005D" w:rsidRDefault="00B561A6" w:rsidP="00A53607">
      <w:pPr>
        <w:numPr>
          <w:ilvl w:val="0"/>
          <w:numId w:val="24"/>
        </w:numPr>
        <w:tabs>
          <w:tab w:val="clear" w:pos="1260"/>
        </w:tabs>
        <w:spacing w:after="120"/>
        <w:ind w:left="851" w:hanging="284"/>
        <w:rPr>
          <w:rFonts w:asciiTheme="minorHAnsi" w:hAnsiTheme="minorHAnsi"/>
          <w:sz w:val="22"/>
          <w:szCs w:val="22"/>
        </w:rPr>
      </w:pPr>
      <w:r w:rsidRPr="0068005D">
        <w:rPr>
          <w:rFonts w:asciiTheme="minorHAnsi" w:hAnsiTheme="minorHAnsi"/>
          <w:sz w:val="22"/>
          <w:szCs w:val="22"/>
        </w:rPr>
        <w:t xml:space="preserve">Ensure that all staff feel able to raise concerns about poor or unsafe practice and that such concerns are handled sensitively and in accordance with </w:t>
      </w:r>
      <w:r w:rsidR="00697D15" w:rsidRPr="0068005D">
        <w:rPr>
          <w:rFonts w:asciiTheme="minorHAnsi" w:hAnsiTheme="minorHAnsi"/>
          <w:sz w:val="22"/>
          <w:szCs w:val="22"/>
        </w:rPr>
        <w:t>ODST’s w</w:t>
      </w:r>
      <w:r w:rsidRPr="0068005D">
        <w:rPr>
          <w:rFonts w:asciiTheme="minorHAnsi" w:hAnsiTheme="minorHAnsi"/>
          <w:sz w:val="22"/>
          <w:szCs w:val="22"/>
        </w:rPr>
        <w:t>histleblowing procedures</w:t>
      </w:r>
      <w:r w:rsidR="00697D15" w:rsidRPr="0068005D">
        <w:rPr>
          <w:rFonts w:asciiTheme="minorHAnsi" w:hAnsiTheme="minorHAnsi"/>
          <w:sz w:val="22"/>
          <w:szCs w:val="22"/>
        </w:rPr>
        <w:t>;</w:t>
      </w:r>
    </w:p>
    <w:p w14:paraId="27C7B7C2" w14:textId="77777777" w:rsidR="00B561A6" w:rsidRPr="00043C7E" w:rsidRDefault="00B561A6" w:rsidP="00A53607">
      <w:pPr>
        <w:numPr>
          <w:ilvl w:val="0"/>
          <w:numId w:val="24"/>
        </w:numPr>
        <w:tabs>
          <w:tab w:val="clear" w:pos="1260"/>
        </w:tabs>
        <w:ind w:left="851" w:hanging="284"/>
        <w:rPr>
          <w:rFonts w:asciiTheme="minorHAnsi" w:hAnsiTheme="minorHAnsi"/>
          <w:sz w:val="22"/>
          <w:szCs w:val="22"/>
        </w:rPr>
      </w:pPr>
      <w:r w:rsidRPr="00043C7E">
        <w:rPr>
          <w:rFonts w:asciiTheme="minorHAnsi" w:hAnsiTheme="minorHAnsi"/>
          <w:sz w:val="22"/>
          <w:szCs w:val="22"/>
        </w:rPr>
        <w:t>Ensure that child</w:t>
      </w:r>
      <w:r w:rsidR="00697D15" w:rsidRPr="00043C7E">
        <w:rPr>
          <w:rFonts w:asciiTheme="minorHAnsi" w:hAnsiTheme="minorHAnsi"/>
          <w:sz w:val="22"/>
          <w:szCs w:val="22"/>
        </w:rPr>
        <w:t>ren</w:t>
      </w:r>
      <w:r w:rsidRPr="00043C7E">
        <w:rPr>
          <w:rFonts w:asciiTheme="minorHAnsi" w:hAnsiTheme="minorHAnsi"/>
          <w:sz w:val="22"/>
          <w:szCs w:val="22"/>
        </w:rPr>
        <w:t>’s safety and welfare is addressed through the curriculum.</w:t>
      </w:r>
    </w:p>
    <w:p w14:paraId="33E16345" w14:textId="77777777" w:rsidR="008B73A5" w:rsidRPr="00043C7E" w:rsidRDefault="008B73A5" w:rsidP="00125FD1">
      <w:pPr>
        <w:rPr>
          <w:rFonts w:asciiTheme="minorHAnsi" w:hAnsiTheme="minorHAnsi"/>
          <w:b/>
          <w:sz w:val="22"/>
          <w:szCs w:val="22"/>
        </w:rPr>
      </w:pPr>
    </w:p>
    <w:p w14:paraId="68AA2714" w14:textId="77777777" w:rsidR="008B73A5" w:rsidRPr="00043C7E" w:rsidRDefault="008B73A5"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school has ensured that the </w:t>
      </w:r>
      <w:r w:rsidR="00697D15" w:rsidRPr="00043C7E">
        <w:rPr>
          <w:rFonts w:asciiTheme="minorHAnsi" w:hAnsiTheme="minorHAnsi"/>
          <w:b/>
          <w:sz w:val="22"/>
          <w:szCs w:val="22"/>
        </w:rPr>
        <w:t>designated safeguarding lead</w:t>
      </w:r>
      <w:r w:rsidRPr="00043C7E">
        <w:rPr>
          <w:rFonts w:asciiTheme="minorHAnsi" w:hAnsiTheme="minorHAnsi"/>
          <w:b/>
          <w:sz w:val="22"/>
          <w:szCs w:val="22"/>
        </w:rPr>
        <w:t>:</w:t>
      </w:r>
    </w:p>
    <w:p w14:paraId="62AA2260" w14:textId="77777777" w:rsidR="000B715F" w:rsidRPr="000B715F" w:rsidRDefault="000B715F" w:rsidP="00A53607">
      <w:pPr>
        <w:pStyle w:val="ListParagraph"/>
        <w:numPr>
          <w:ilvl w:val="0"/>
          <w:numId w:val="25"/>
        </w:numPr>
        <w:spacing w:after="120"/>
        <w:ind w:left="851" w:hanging="284"/>
        <w:rPr>
          <w:rFonts w:asciiTheme="minorHAnsi" w:hAnsiTheme="minorHAnsi"/>
          <w:sz w:val="22"/>
          <w:szCs w:val="22"/>
        </w:rPr>
      </w:pPr>
      <w:r w:rsidRPr="000B715F">
        <w:rPr>
          <w:rFonts w:asciiTheme="minorHAnsi" w:hAnsiTheme="minorHAnsi"/>
          <w:sz w:val="22"/>
          <w:szCs w:val="22"/>
        </w:rPr>
        <w:t>Creates a culture of safeguarding where children are protected from harm. Helping staff to be professionally curious, question behaviours and to “think the unthinkable” if they have concerns for a student</w:t>
      </w:r>
    </w:p>
    <w:p w14:paraId="33F59D3C" w14:textId="77777777" w:rsidR="008B73A5" w:rsidRPr="00043C7E" w:rsidRDefault="008B73A5" w:rsidP="00A53607">
      <w:pPr>
        <w:numPr>
          <w:ilvl w:val="0"/>
          <w:numId w:val="25"/>
        </w:numPr>
        <w:spacing w:after="120"/>
        <w:ind w:left="851" w:hanging="284"/>
        <w:rPr>
          <w:rFonts w:asciiTheme="minorHAnsi" w:hAnsiTheme="minorHAnsi"/>
          <w:sz w:val="22"/>
          <w:szCs w:val="22"/>
        </w:rPr>
      </w:pPr>
      <w:r w:rsidRPr="00043C7E">
        <w:rPr>
          <w:rFonts w:asciiTheme="minorHAnsi" w:hAnsiTheme="minorHAnsi"/>
          <w:sz w:val="22"/>
          <w:szCs w:val="22"/>
        </w:rPr>
        <w:t>Is appropriately trained</w:t>
      </w:r>
      <w:r w:rsidR="00BB4B57" w:rsidRPr="00043C7E">
        <w:rPr>
          <w:rFonts w:asciiTheme="minorHAnsi" w:hAnsiTheme="minorHAnsi"/>
          <w:sz w:val="22"/>
          <w:szCs w:val="22"/>
        </w:rPr>
        <w:t xml:space="preserve"> and records are kept </w:t>
      </w:r>
      <w:r w:rsidR="006A6220" w:rsidRPr="00043C7E">
        <w:rPr>
          <w:rFonts w:asciiTheme="minorHAnsi" w:hAnsiTheme="minorHAnsi"/>
          <w:sz w:val="22"/>
          <w:szCs w:val="22"/>
        </w:rPr>
        <w:t>showing</w:t>
      </w:r>
      <w:r w:rsidR="00BB4B57" w:rsidRPr="00043C7E">
        <w:rPr>
          <w:rFonts w:asciiTheme="minorHAnsi" w:hAnsiTheme="minorHAnsi"/>
          <w:sz w:val="22"/>
          <w:szCs w:val="22"/>
        </w:rPr>
        <w:t xml:space="preserve"> this is updated every 2 years</w:t>
      </w:r>
      <w:r w:rsidR="00697D15" w:rsidRPr="00043C7E">
        <w:rPr>
          <w:rFonts w:asciiTheme="minorHAnsi" w:hAnsiTheme="minorHAnsi"/>
          <w:sz w:val="22"/>
          <w:szCs w:val="22"/>
        </w:rPr>
        <w:t>;</w:t>
      </w:r>
    </w:p>
    <w:p w14:paraId="709DD0E6" w14:textId="77777777" w:rsidR="008B73A5" w:rsidRDefault="008B73A5" w:rsidP="00A53607">
      <w:pPr>
        <w:numPr>
          <w:ilvl w:val="0"/>
          <w:numId w:val="25"/>
        </w:numPr>
        <w:spacing w:after="120"/>
        <w:ind w:left="851" w:hanging="284"/>
        <w:rPr>
          <w:rFonts w:asciiTheme="minorHAnsi" w:hAnsiTheme="minorHAnsi"/>
          <w:sz w:val="22"/>
          <w:szCs w:val="22"/>
        </w:rPr>
      </w:pPr>
      <w:r w:rsidRPr="00043C7E">
        <w:rPr>
          <w:rFonts w:asciiTheme="minorHAnsi" w:hAnsiTheme="minorHAnsi"/>
          <w:sz w:val="22"/>
          <w:szCs w:val="22"/>
        </w:rPr>
        <w:t>Acts as a source of support and expertise to the school community</w:t>
      </w:r>
      <w:r w:rsidR="00697D15" w:rsidRPr="00043C7E">
        <w:rPr>
          <w:rFonts w:asciiTheme="minorHAnsi" w:hAnsiTheme="minorHAnsi"/>
          <w:sz w:val="22"/>
          <w:szCs w:val="22"/>
        </w:rPr>
        <w:t>;</w:t>
      </w:r>
    </w:p>
    <w:p w14:paraId="170AAAEF" w14:textId="1B5CB9E3" w:rsidR="00244FE7" w:rsidRPr="003B4B53" w:rsidRDefault="00244FE7" w:rsidP="00A53607">
      <w:pPr>
        <w:numPr>
          <w:ilvl w:val="0"/>
          <w:numId w:val="25"/>
        </w:numPr>
        <w:spacing w:after="120"/>
        <w:ind w:left="851" w:hanging="284"/>
        <w:rPr>
          <w:rFonts w:asciiTheme="minorHAnsi" w:hAnsiTheme="minorHAnsi"/>
          <w:sz w:val="22"/>
          <w:szCs w:val="22"/>
        </w:rPr>
      </w:pPr>
      <w:r w:rsidRPr="003B4B53">
        <w:rPr>
          <w:rFonts w:asciiTheme="minorHAnsi" w:hAnsiTheme="minorHAnsi"/>
          <w:sz w:val="22"/>
          <w:szCs w:val="22"/>
        </w:rPr>
        <w:t>Understands safeguarding procedures set out in local authorities’ guidance;</w:t>
      </w:r>
    </w:p>
    <w:p w14:paraId="7163FA0B" w14:textId="38A34D42" w:rsidR="008B73A5" w:rsidRDefault="000B715F" w:rsidP="00A53607">
      <w:pPr>
        <w:numPr>
          <w:ilvl w:val="0"/>
          <w:numId w:val="25"/>
        </w:numPr>
        <w:spacing w:after="120"/>
        <w:ind w:left="851" w:hanging="284"/>
        <w:rPr>
          <w:rFonts w:asciiTheme="minorHAnsi" w:hAnsiTheme="minorHAnsi"/>
          <w:sz w:val="22"/>
          <w:szCs w:val="22"/>
        </w:rPr>
      </w:pPr>
      <w:r w:rsidRPr="00774B6F">
        <w:rPr>
          <w:rFonts w:asciiTheme="minorHAnsi" w:hAnsiTheme="minorHAnsi"/>
          <w:sz w:val="22"/>
          <w:szCs w:val="22"/>
        </w:rPr>
        <w:lastRenderedPageBreak/>
        <w:t xml:space="preserve">Establishes and </w:t>
      </w:r>
      <w:r w:rsidR="007D23DD" w:rsidRPr="00774B6F">
        <w:rPr>
          <w:rFonts w:asciiTheme="minorHAnsi" w:hAnsiTheme="minorHAnsi"/>
          <w:sz w:val="22"/>
          <w:szCs w:val="22"/>
        </w:rPr>
        <w:t>e</w:t>
      </w:r>
      <w:r w:rsidRPr="00774B6F">
        <w:rPr>
          <w:rFonts w:asciiTheme="minorHAnsi" w:hAnsiTheme="minorHAnsi"/>
          <w:sz w:val="22"/>
          <w:szCs w:val="22"/>
        </w:rPr>
        <w:t xml:space="preserve">mbeds a policy and process for recording and storing information about child protection concerns and outcomes achieved, enabling records to be reviewed and an overview gained, to support </w:t>
      </w:r>
      <w:r w:rsidRPr="00BF4435">
        <w:rPr>
          <w:rFonts w:asciiTheme="minorHAnsi" w:hAnsiTheme="minorHAnsi"/>
          <w:sz w:val="22"/>
          <w:szCs w:val="22"/>
        </w:rPr>
        <w:t xml:space="preserve">timely interventions and allowing prompt follow up, if it is felt the needs of the student are not being met. Ensures </w:t>
      </w:r>
      <w:r w:rsidR="008B73A5" w:rsidRPr="00BF4435">
        <w:rPr>
          <w:rFonts w:asciiTheme="minorHAnsi" w:hAnsiTheme="minorHAnsi"/>
          <w:sz w:val="22"/>
          <w:szCs w:val="22"/>
        </w:rPr>
        <w:t>that such records are stored securely and reported onward in accordance with this policy guidance, but kept separately from the child’s general file</w:t>
      </w:r>
      <w:r w:rsidR="00697D15" w:rsidRPr="00BF4435">
        <w:rPr>
          <w:rFonts w:asciiTheme="minorHAnsi" w:hAnsiTheme="minorHAnsi"/>
          <w:sz w:val="22"/>
          <w:szCs w:val="22"/>
        </w:rPr>
        <w:t>;</w:t>
      </w:r>
    </w:p>
    <w:p w14:paraId="3B34080B" w14:textId="31F00A00" w:rsidR="00F258CC" w:rsidRPr="00774B6F" w:rsidRDefault="00A53607" w:rsidP="00A53607">
      <w:pPr>
        <w:pStyle w:val="ListParagraph"/>
        <w:numPr>
          <w:ilvl w:val="0"/>
          <w:numId w:val="25"/>
        </w:numPr>
        <w:spacing w:after="120"/>
        <w:rPr>
          <w:rFonts w:asciiTheme="minorHAnsi" w:hAnsiTheme="minorHAnsi"/>
          <w:sz w:val="22"/>
          <w:szCs w:val="22"/>
        </w:rPr>
      </w:pPr>
      <w:r w:rsidRPr="00774B6F">
        <w:rPr>
          <w:rFonts w:asciiTheme="minorHAnsi" w:hAnsiTheme="minorHAnsi"/>
          <w:sz w:val="22"/>
          <w:szCs w:val="22"/>
        </w:rPr>
        <w:t xml:space="preserve">Helps </w:t>
      </w:r>
      <w:r w:rsidR="00D97158" w:rsidRPr="00774B6F">
        <w:rPr>
          <w:rFonts w:asciiTheme="minorHAnsi" w:hAnsiTheme="minorHAnsi"/>
          <w:sz w:val="22"/>
          <w:szCs w:val="22"/>
        </w:rPr>
        <w:t xml:space="preserve">promote educational outcomes by </w:t>
      </w:r>
      <w:r w:rsidR="008176D0" w:rsidRPr="00774B6F">
        <w:rPr>
          <w:rFonts w:asciiTheme="minorHAnsi" w:hAnsiTheme="minorHAnsi"/>
          <w:sz w:val="22"/>
          <w:szCs w:val="22"/>
        </w:rPr>
        <w:t xml:space="preserve">appropriately </w:t>
      </w:r>
      <w:r w:rsidR="00D97158" w:rsidRPr="00774B6F">
        <w:rPr>
          <w:rFonts w:asciiTheme="minorHAnsi" w:hAnsiTheme="minorHAnsi"/>
          <w:sz w:val="22"/>
          <w:szCs w:val="22"/>
        </w:rPr>
        <w:t>sharing information about the welfare, safeguarding and child protection issues that children, particularly  children with a social worker, are experiencing, or have experienced, with staff and ensures that any safeguarding or welfare concerns about a child inform the decisions made in relation to that child;</w:t>
      </w:r>
    </w:p>
    <w:p w14:paraId="3045B3BC" w14:textId="28934DB3" w:rsidR="003B4B53" w:rsidRPr="00774B6F" w:rsidRDefault="008B73A5" w:rsidP="00A53607">
      <w:pPr>
        <w:pStyle w:val="ListParagraph"/>
        <w:numPr>
          <w:ilvl w:val="0"/>
          <w:numId w:val="25"/>
        </w:numPr>
        <w:spacing w:after="120"/>
        <w:rPr>
          <w:rFonts w:asciiTheme="minorHAnsi" w:hAnsiTheme="minorHAnsi"/>
          <w:sz w:val="22"/>
          <w:szCs w:val="22"/>
        </w:rPr>
      </w:pPr>
      <w:r w:rsidRPr="00774B6F">
        <w:rPr>
          <w:rFonts w:asciiTheme="minorHAnsi" w:hAnsiTheme="minorHAnsi"/>
          <w:sz w:val="22"/>
          <w:szCs w:val="22"/>
        </w:rPr>
        <w:t xml:space="preserve">Refers cases of suspected neglect and/or abuse to </w:t>
      </w:r>
      <w:r w:rsidR="003B4B53" w:rsidRPr="00774B6F">
        <w:rPr>
          <w:rFonts w:asciiTheme="minorHAnsi" w:hAnsiTheme="minorHAnsi"/>
          <w:sz w:val="22"/>
          <w:szCs w:val="22"/>
        </w:rPr>
        <w:t>the three designated safeguarding partners</w:t>
      </w:r>
      <w:r w:rsidR="003232F3" w:rsidRPr="00774B6F">
        <w:rPr>
          <w:rFonts w:asciiTheme="minorHAnsi" w:hAnsiTheme="minorHAnsi"/>
          <w:sz w:val="22"/>
          <w:szCs w:val="22"/>
        </w:rPr>
        <w:t>,</w:t>
      </w:r>
      <w:r w:rsidR="003B4B53" w:rsidRPr="00774B6F">
        <w:rPr>
          <w:rFonts w:asciiTheme="minorHAnsi" w:hAnsiTheme="minorHAnsi"/>
          <w:sz w:val="22"/>
          <w:szCs w:val="22"/>
        </w:rPr>
        <w:t xml:space="preserve"> </w:t>
      </w:r>
      <w:r w:rsidRPr="00774B6F">
        <w:rPr>
          <w:rFonts w:asciiTheme="minorHAnsi" w:hAnsiTheme="minorHAnsi"/>
          <w:sz w:val="22"/>
          <w:szCs w:val="22"/>
        </w:rPr>
        <w:t>children’s social care or police in accordance with this guidance and local procedure</w:t>
      </w:r>
      <w:r w:rsidR="003B4B53" w:rsidRPr="00774B6F">
        <w:rPr>
          <w:rFonts w:asciiTheme="minorHAnsi" w:hAnsiTheme="minorHAnsi"/>
          <w:sz w:val="22"/>
          <w:szCs w:val="22"/>
        </w:rPr>
        <w:t xml:space="preserve"> and in line with Working Together to Safeguard Children</w:t>
      </w:r>
      <w:r w:rsidR="003232F3" w:rsidRPr="00774B6F">
        <w:rPr>
          <w:rFonts w:asciiTheme="minorHAnsi" w:hAnsiTheme="minorHAnsi"/>
          <w:sz w:val="22"/>
          <w:szCs w:val="22"/>
        </w:rPr>
        <w:t xml:space="preserve"> and </w:t>
      </w:r>
      <w:r w:rsidR="003B4B53" w:rsidRPr="00774B6F">
        <w:rPr>
          <w:rFonts w:asciiTheme="minorHAnsi" w:hAnsiTheme="minorHAnsi"/>
          <w:sz w:val="22"/>
          <w:szCs w:val="22"/>
        </w:rPr>
        <w:t xml:space="preserve">NPCC </w:t>
      </w:r>
      <w:r w:rsidR="003232F3" w:rsidRPr="00774B6F">
        <w:rPr>
          <w:rFonts w:asciiTheme="minorHAnsi" w:hAnsiTheme="minorHAnsi"/>
          <w:sz w:val="22"/>
          <w:szCs w:val="22"/>
        </w:rPr>
        <w:t xml:space="preserve">"When to call the police" </w:t>
      </w:r>
      <w:hyperlink r:id="rId42" w:history="1">
        <w:r w:rsidR="002C1326" w:rsidRPr="004133B0">
          <w:rPr>
            <w:rStyle w:val="Hyperlink"/>
            <w:rFonts w:asciiTheme="minorHAnsi" w:hAnsiTheme="minorHAnsi"/>
            <w:b/>
            <w:color w:val="0070C0"/>
            <w:sz w:val="22"/>
            <w:szCs w:val="22"/>
          </w:rPr>
          <w:t>https://www.npcc.police.uk/documents/Children%20and%20Young%20people/When%20to%20call%20the%20police%20guidance%20for%20schools%20and%20colleges.pdf</w:t>
        </w:r>
      </w:hyperlink>
      <w:r w:rsidR="002C1326" w:rsidRPr="004133B0">
        <w:rPr>
          <w:rFonts w:asciiTheme="minorHAnsi" w:hAnsiTheme="minorHAnsi"/>
          <w:b/>
          <w:color w:val="0070C0"/>
          <w:sz w:val="22"/>
          <w:szCs w:val="22"/>
        </w:rPr>
        <w:t xml:space="preserve"> </w:t>
      </w:r>
      <w:r w:rsidR="006B2108" w:rsidRPr="004133B0">
        <w:rPr>
          <w:rFonts w:asciiTheme="minorHAnsi" w:hAnsiTheme="minorHAnsi"/>
          <w:b/>
          <w:color w:val="0070C0"/>
          <w:sz w:val="22"/>
          <w:szCs w:val="22"/>
        </w:rPr>
        <w:t xml:space="preserve"> </w:t>
      </w:r>
      <w:r w:rsidR="00B01D56" w:rsidRPr="004133B0">
        <w:rPr>
          <w:rFonts w:asciiTheme="minorHAnsi" w:hAnsiTheme="minorHAnsi"/>
          <w:b/>
          <w:color w:val="0070C0"/>
          <w:sz w:val="22"/>
          <w:szCs w:val="22"/>
        </w:rPr>
        <w:t xml:space="preserve"> </w:t>
      </w:r>
      <w:r w:rsidR="006B2108" w:rsidRPr="00774B6F">
        <w:rPr>
          <w:rFonts w:asciiTheme="minorHAnsi" w:hAnsiTheme="minorHAnsi"/>
          <w:sz w:val="22"/>
          <w:szCs w:val="22"/>
        </w:rPr>
        <w:t xml:space="preserve">and </w:t>
      </w:r>
      <w:r w:rsidR="003B4B53" w:rsidRPr="00774B6F">
        <w:rPr>
          <w:rFonts w:asciiTheme="minorHAnsi" w:hAnsiTheme="minorHAnsi"/>
          <w:sz w:val="22"/>
          <w:szCs w:val="22"/>
        </w:rPr>
        <w:t>understands when they should consider calling the police and what to expect when they do;</w:t>
      </w:r>
    </w:p>
    <w:p w14:paraId="76812C46" w14:textId="77777777" w:rsidR="008B73A5" w:rsidRPr="00BF4435" w:rsidRDefault="008B73A5" w:rsidP="00A53607">
      <w:pPr>
        <w:numPr>
          <w:ilvl w:val="0"/>
          <w:numId w:val="25"/>
        </w:numPr>
        <w:spacing w:after="120"/>
        <w:ind w:left="851" w:hanging="284"/>
        <w:rPr>
          <w:rFonts w:asciiTheme="minorHAnsi" w:hAnsiTheme="minorHAnsi"/>
          <w:sz w:val="22"/>
          <w:szCs w:val="22"/>
        </w:rPr>
      </w:pPr>
      <w:r w:rsidRPr="00774B6F">
        <w:rPr>
          <w:rFonts w:asciiTheme="minorHAnsi" w:hAnsiTheme="minorHAnsi"/>
          <w:sz w:val="22"/>
          <w:szCs w:val="22"/>
        </w:rPr>
        <w:t xml:space="preserve">Notifies children’s social care if a child with a child protection plan is absent </w:t>
      </w:r>
      <w:r w:rsidR="003A0432" w:rsidRPr="00774B6F">
        <w:rPr>
          <w:rFonts w:asciiTheme="minorHAnsi" w:hAnsiTheme="minorHAnsi"/>
          <w:sz w:val="22"/>
          <w:szCs w:val="22"/>
        </w:rPr>
        <w:t>without a valid parent</w:t>
      </w:r>
      <w:r w:rsidR="003A0432" w:rsidRPr="00BF4435">
        <w:rPr>
          <w:rFonts w:asciiTheme="minorHAnsi" w:hAnsiTheme="minorHAnsi"/>
          <w:sz w:val="22"/>
          <w:szCs w:val="22"/>
        </w:rPr>
        <w:t>al contact having been established, on the second day of absence;</w:t>
      </w:r>
    </w:p>
    <w:p w14:paraId="548C7D27" w14:textId="77777777" w:rsidR="008B73A5" w:rsidRPr="00043C7E" w:rsidRDefault="008B73A5" w:rsidP="00A53607">
      <w:pPr>
        <w:numPr>
          <w:ilvl w:val="0"/>
          <w:numId w:val="25"/>
        </w:numPr>
        <w:spacing w:after="120"/>
        <w:ind w:left="851" w:hanging="284"/>
        <w:rPr>
          <w:rFonts w:asciiTheme="minorHAnsi" w:hAnsiTheme="minorHAnsi"/>
          <w:sz w:val="22"/>
          <w:szCs w:val="22"/>
        </w:rPr>
      </w:pPr>
      <w:r w:rsidRPr="00043C7E">
        <w:rPr>
          <w:rFonts w:asciiTheme="minorHAnsi" w:hAnsiTheme="minorHAnsi"/>
          <w:sz w:val="22"/>
          <w:szCs w:val="22"/>
        </w:rPr>
        <w:t>Ensures that when a child with a child protection plan leaves the school, their information is passed to their new school and the child’s social worker is informed</w:t>
      </w:r>
      <w:r w:rsidR="00697D15" w:rsidRPr="00043C7E">
        <w:rPr>
          <w:rFonts w:asciiTheme="minorHAnsi" w:hAnsiTheme="minorHAnsi"/>
          <w:sz w:val="22"/>
          <w:szCs w:val="22"/>
        </w:rPr>
        <w:t>;</w:t>
      </w:r>
    </w:p>
    <w:p w14:paraId="2CAA2799" w14:textId="77777777" w:rsidR="008B73A5" w:rsidRPr="00043C7E" w:rsidRDefault="008B73A5" w:rsidP="00A53607">
      <w:pPr>
        <w:numPr>
          <w:ilvl w:val="0"/>
          <w:numId w:val="25"/>
        </w:numPr>
        <w:spacing w:after="120"/>
        <w:ind w:left="851" w:hanging="284"/>
        <w:rPr>
          <w:rFonts w:asciiTheme="minorHAnsi" w:hAnsiTheme="minorHAnsi"/>
          <w:sz w:val="22"/>
          <w:szCs w:val="22"/>
        </w:rPr>
      </w:pPr>
      <w:r w:rsidRPr="00043C7E">
        <w:rPr>
          <w:rFonts w:asciiTheme="minorHAnsi" w:hAnsiTheme="minorHAnsi"/>
          <w:sz w:val="22"/>
          <w:szCs w:val="22"/>
        </w:rPr>
        <w:t>Attends and/or contributes to child protection conferences in accordance with local procedure and guidance</w:t>
      </w:r>
      <w:r w:rsidR="00697D15" w:rsidRPr="00043C7E">
        <w:rPr>
          <w:rFonts w:asciiTheme="minorHAnsi" w:hAnsiTheme="minorHAnsi"/>
          <w:sz w:val="22"/>
          <w:szCs w:val="22"/>
        </w:rPr>
        <w:t>;</w:t>
      </w:r>
    </w:p>
    <w:p w14:paraId="16BDD7AD" w14:textId="77777777" w:rsidR="008B73A5" w:rsidRPr="00043C7E" w:rsidRDefault="008B73A5" w:rsidP="00A53607">
      <w:pPr>
        <w:numPr>
          <w:ilvl w:val="0"/>
          <w:numId w:val="25"/>
        </w:numPr>
        <w:spacing w:after="120"/>
        <w:ind w:left="851" w:hanging="284"/>
        <w:rPr>
          <w:rFonts w:asciiTheme="minorHAnsi" w:hAnsiTheme="minorHAnsi"/>
          <w:sz w:val="22"/>
          <w:szCs w:val="22"/>
        </w:rPr>
      </w:pPr>
      <w:r w:rsidRPr="00043C7E">
        <w:rPr>
          <w:rFonts w:asciiTheme="minorHAnsi" w:hAnsiTheme="minorHAnsi"/>
          <w:sz w:val="22"/>
          <w:szCs w:val="22"/>
        </w:rPr>
        <w:t>Coordinates the school’s contribution to child protection plans</w:t>
      </w:r>
      <w:r w:rsidR="00697D15" w:rsidRPr="00043C7E">
        <w:rPr>
          <w:rFonts w:asciiTheme="minorHAnsi" w:hAnsiTheme="minorHAnsi"/>
          <w:sz w:val="22"/>
          <w:szCs w:val="22"/>
        </w:rPr>
        <w:t>;</w:t>
      </w:r>
    </w:p>
    <w:p w14:paraId="0C07B914" w14:textId="77777777" w:rsidR="008B73A5" w:rsidRPr="00043C7E" w:rsidRDefault="008B73A5" w:rsidP="00A53607">
      <w:pPr>
        <w:numPr>
          <w:ilvl w:val="0"/>
          <w:numId w:val="26"/>
        </w:numPr>
        <w:spacing w:after="120"/>
        <w:ind w:left="851" w:hanging="284"/>
        <w:rPr>
          <w:rFonts w:asciiTheme="minorHAnsi" w:hAnsiTheme="minorHAnsi"/>
          <w:sz w:val="22"/>
          <w:szCs w:val="22"/>
        </w:rPr>
      </w:pPr>
      <w:r w:rsidRPr="00043C7E">
        <w:rPr>
          <w:rFonts w:asciiTheme="minorHAnsi" w:hAnsiTheme="minorHAnsi"/>
          <w:sz w:val="22"/>
          <w:szCs w:val="22"/>
        </w:rPr>
        <w:t>Develops effective links with relevant statutory and voluntary agencies</w:t>
      </w:r>
      <w:r w:rsidR="00697D15" w:rsidRPr="00043C7E">
        <w:rPr>
          <w:rFonts w:asciiTheme="minorHAnsi" w:hAnsiTheme="minorHAnsi"/>
          <w:sz w:val="22"/>
          <w:szCs w:val="22"/>
        </w:rPr>
        <w:t>;</w:t>
      </w:r>
    </w:p>
    <w:p w14:paraId="1F53F4B5" w14:textId="77777777" w:rsidR="008B73A5" w:rsidRPr="00043C7E" w:rsidRDefault="008B73A5" w:rsidP="00A53607">
      <w:pPr>
        <w:numPr>
          <w:ilvl w:val="0"/>
          <w:numId w:val="26"/>
        </w:numPr>
        <w:spacing w:after="120"/>
        <w:ind w:left="851" w:hanging="284"/>
        <w:rPr>
          <w:rFonts w:asciiTheme="minorHAnsi" w:hAnsiTheme="minorHAnsi"/>
          <w:sz w:val="22"/>
          <w:szCs w:val="22"/>
        </w:rPr>
      </w:pPr>
      <w:r w:rsidRPr="00043C7E">
        <w:rPr>
          <w:rFonts w:asciiTheme="minorHAnsi" w:hAnsiTheme="minorHAnsi"/>
          <w:sz w:val="22"/>
          <w:szCs w:val="22"/>
        </w:rPr>
        <w:t>Ensures that all staff sign to indicate that they have read and understood this policy</w:t>
      </w:r>
      <w:r w:rsidR="00697D15" w:rsidRPr="00043C7E">
        <w:rPr>
          <w:rFonts w:asciiTheme="minorHAnsi" w:hAnsiTheme="minorHAnsi"/>
          <w:sz w:val="22"/>
          <w:szCs w:val="22"/>
        </w:rPr>
        <w:t>;</w:t>
      </w:r>
    </w:p>
    <w:p w14:paraId="72DF7F52" w14:textId="77777777" w:rsidR="008B73A5" w:rsidRPr="00043C7E" w:rsidRDefault="008B73A5" w:rsidP="00A53607">
      <w:pPr>
        <w:numPr>
          <w:ilvl w:val="0"/>
          <w:numId w:val="26"/>
        </w:numPr>
        <w:spacing w:after="120"/>
        <w:ind w:left="851" w:hanging="284"/>
        <w:rPr>
          <w:rFonts w:asciiTheme="minorHAnsi" w:hAnsiTheme="minorHAnsi"/>
          <w:sz w:val="22"/>
          <w:szCs w:val="22"/>
        </w:rPr>
      </w:pPr>
      <w:r w:rsidRPr="00043C7E">
        <w:rPr>
          <w:rFonts w:asciiTheme="minorHAnsi" w:hAnsiTheme="minorHAnsi"/>
          <w:sz w:val="22"/>
          <w:szCs w:val="22"/>
        </w:rPr>
        <w:t xml:space="preserve">Ensures that the </w:t>
      </w:r>
      <w:r w:rsidR="00FC3F4C" w:rsidRPr="00043C7E">
        <w:rPr>
          <w:rFonts w:asciiTheme="minorHAnsi" w:hAnsiTheme="minorHAnsi"/>
          <w:sz w:val="22"/>
          <w:szCs w:val="22"/>
        </w:rPr>
        <w:t xml:space="preserve">school’s </w:t>
      </w:r>
      <w:r w:rsidRPr="00043C7E">
        <w:rPr>
          <w:rFonts w:asciiTheme="minorHAnsi" w:hAnsiTheme="minorHAnsi"/>
          <w:sz w:val="22"/>
          <w:szCs w:val="22"/>
        </w:rPr>
        <w:t>child protection policy is updated annually</w:t>
      </w:r>
      <w:r w:rsidR="00FC3F4C" w:rsidRPr="00043C7E">
        <w:rPr>
          <w:rFonts w:asciiTheme="minorHAnsi" w:hAnsiTheme="minorHAnsi"/>
          <w:sz w:val="22"/>
          <w:szCs w:val="22"/>
        </w:rPr>
        <w:t>;</w:t>
      </w:r>
    </w:p>
    <w:p w14:paraId="03245624" w14:textId="77777777" w:rsidR="008B73A5" w:rsidRPr="00043C7E" w:rsidRDefault="008B73A5" w:rsidP="00A53607">
      <w:pPr>
        <w:numPr>
          <w:ilvl w:val="0"/>
          <w:numId w:val="26"/>
        </w:numPr>
        <w:spacing w:after="120"/>
        <w:ind w:left="851" w:hanging="284"/>
        <w:rPr>
          <w:rFonts w:asciiTheme="minorHAnsi" w:hAnsiTheme="minorHAnsi"/>
          <w:sz w:val="22"/>
          <w:szCs w:val="22"/>
        </w:rPr>
      </w:pPr>
      <w:r w:rsidRPr="00043C7E">
        <w:rPr>
          <w:rFonts w:asciiTheme="minorHAnsi" w:hAnsiTheme="minorHAnsi"/>
          <w:sz w:val="22"/>
          <w:szCs w:val="22"/>
        </w:rPr>
        <w:t xml:space="preserve">Liaises with the nominated governor and </w:t>
      </w:r>
      <w:r w:rsidR="00FC3F4C" w:rsidRPr="00043C7E">
        <w:rPr>
          <w:rFonts w:asciiTheme="minorHAnsi" w:hAnsiTheme="minorHAnsi"/>
          <w:sz w:val="22"/>
          <w:szCs w:val="22"/>
        </w:rPr>
        <w:t>Headteacher</w:t>
      </w:r>
      <w:r w:rsidRPr="00043C7E">
        <w:rPr>
          <w:rFonts w:asciiTheme="minorHAnsi" w:hAnsiTheme="minorHAnsi"/>
          <w:sz w:val="22"/>
          <w:szCs w:val="22"/>
        </w:rPr>
        <w:t xml:space="preserve"> (where the role is not carried out by the </w:t>
      </w:r>
      <w:r w:rsidR="00FC3F4C" w:rsidRPr="00043C7E">
        <w:rPr>
          <w:rFonts w:asciiTheme="minorHAnsi" w:hAnsiTheme="minorHAnsi"/>
          <w:sz w:val="22"/>
          <w:szCs w:val="22"/>
        </w:rPr>
        <w:t>Headteacher</w:t>
      </w:r>
      <w:r w:rsidRPr="00043C7E">
        <w:rPr>
          <w:rFonts w:asciiTheme="minorHAnsi" w:hAnsiTheme="minorHAnsi"/>
          <w:sz w:val="22"/>
          <w:szCs w:val="22"/>
        </w:rPr>
        <w:t>) as appropriate</w:t>
      </w:r>
      <w:r w:rsidR="00FC3F4C" w:rsidRPr="00043C7E">
        <w:rPr>
          <w:rFonts w:asciiTheme="minorHAnsi" w:hAnsiTheme="minorHAnsi"/>
          <w:sz w:val="22"/>
          <w:szCs w:val="22"/>
        </w:rPr>
        <w:t>;</w:t>
      </w:r>
    </w:p>
    <w:p w14:paraId="2409658B" w14:textId="77777777" w:rsidR="008B73A5" w:rsidRPr="00043C7E" w:rsidRDefault="008B73A5" w:rsidP="00A53607">
      <w:pPr>
        <w:numPr>
          <w:ilvl w:val="0"/>
          <w:numId w:val="26"/>
        </w:numPr>
        <w:spacing w:after="120"/>
        <w:ind w:left="851" w:hanging="284"/>
        <w:rPr>
          <w:rFonts w:asciiTheme="minorHAnsi" w:hAnsiTheme="minorHAnsi"/>
          <w:sz w:val="22"/>
          <w:szCs w:val="22"/>
        </w:rPr>
      </w:pPr>
      <w:r w:rsidRPr="00043C7E">
        <w:rPr>
          <w:rFonts w:asciiTheme="minorHAnsi" w:hAnsiTheme="minorHAnsi"/>
          <w:sz w:val="22"/>
          <w:szCs w:val="22"/>
        </w:rPr>
        <w:t>Keeps a record of staff attendance at child protection training</w:t>
      </w:r>
      <w:r w:rsidR="00FC3F4C" w:rsidRPr="00043C7E">
        <w:rPr>
          <w:rFonts w:asciiTheme="minorHAnsi" w:hAnsiTheme="minorHAnsi"/>
          <w:sz w:val="22"/>
          <w:szCs w:val="22"/>
        </w:rPr>
        <w:t>;</w:t>
      </w:r>
      <w:r w:rsidRPr="00043C7E">
        <w:rPr>
          <w:rFonts w:asciiTheme="minorHAnsi" w:hAnsiTheme="minorHAnsi"/>
          <w:sz w:val="22"/>
          <w:szCs w:val="22"/>
        </w:rPr>
        <w:t xml:space="preserve"> </w:t>
      </w:r>
    </w:p>
    <w:p w14:paraId="17893D66" w14:textId="77777777" w:rsidR="008B73A5" w:rsidRPr="004763C2" w:rsidRDefault="000B715F" w:rsidP="00A53607">
      <w:pPr>
        <w:pStyle w:val="ListParagraph"/>
        <w:numPr>
          <w:ilvl w:val="0"/>
          <w:numId w:val="26"/>
        </w:numPr>
        <w:spacing w:after="120"/>
        <w:rPr>
          <w:rFonts w:asciiTheme="minorHAnsi" w:hAnsiTheme="minorHAnsi"/>
          <w:sz w:val="22"/>
          <w:szCs w:val="22"/>
        </w:rPr>
      </w:pPr>
      <w:r w:rsidRPr="004763C2">
        <w:rPr>
          <w:rFonts w:asciiTheme="minorHAnsi" w:hAnsiTheme="minorHAnsi"/>
          <w:sz w:val="22"/>
          <w:szCs w:val="22"/>
        </w:rPr>
        <w:t xml:space="preserve">Provide the Headteacher (if the head is not the DSL), with an annual report for the Local Governing Body, detailing how the school delivers on its safeguarding responsibilities and any child protection issues within the school. The Governing Body will report its responsibility to the LA </w:t>
      </w:r>
      <w:r w:rsidR="00FC3F4C" w:rsidRPr="004763C2">
        <w:rPr>
          <w:rFonts w:asciiTheme="minorHAnsi" w:hAnsiTheme="minorHAnsi"/>
          <w:sz w:val="22"/>
          <w:szCs w:val="22"/>
        </w:rPr>
        <w:t>and to the ODST HR team</w:t>
      </w:r>
      <w:r w:rsidR="008B73A5" w:rsidRPr="004763C2">
        <w:rPr>
          <w:rFonts w:asciiTheme="minorHAnsi" w:hAnsiTheme="minorHAnsi"/>
          <w:sz w:val="22"/>
          <w:szCs w:val="22"/>
        </w:rPr>
        <w:t xml:space="preserve"> no later than the December of the academic year, following the academic year to which the report applies</w:t>
      </w:r>
      <w:r w:rsidR="00FC3F4C" w:rsidRPr="004763C2">
        <w:rPr>
          <w:rFonts w:asciiTheme="minorHAnsi" w:hAnsiTheme="minorHAnsi"/>
          <w:sz w:val="22"/>
          <w:szCs w:val="22"/>
        </w:rPr>
        <w:t>;</w:t>
      </w:r>
    </w:p>
    <w:p w14:paraId="07052981" w14:textId="77777777" w:rsidR="008B73A5" w:rsidRPr="00043C7E" w:rsidRDefault="008B73A5" w:rsidP="00A53607">
      <w:pPr>
        <w:numPr>
          <w:ilvl w:val="0"/>
          <w:numId w:val="27"/>
        </w:numPr>
        <w:tabs>
          <w:tab w:val="clear" w:pos="1260"/>
        </w:tabs>
        <w:ind w:left="851" w:hanging="284"/>
        <w:rPr>
          <w:rFonts w:asciiTheme="minorHAnsi" w:hAnsiTheme="minorHAnsi"/>
          <w:sz w:val="22"/>
          <w:szCs w:val="22"/>
        </w:rPr>
      </w:pPr>
      <w:r w:rsidRPr="00043C7E">
        <w:rPr>
          <w:rFonts w:asciiTheme="minorHAnsi" w:hAnsiTheme="minorHAnsi"/>
          <w:sz w:val="22"/>
          <w:szCs w:val="22"/>
        </w:rPr>
        <w:t>Makes this policy available to parents.</w:t>
      </w:r>
    </w:p>
    <w:p w14:paraId="6C15FD39" w14:textId="77777777" w:rsidR="008B73A5" w:rsidRPr="00043C7E" w:rsidRDefault="008B73A5" w:rsidP="00125FD1">
      <w:pPr>
        <w:ind w:left="1260"/>
        <w:rPr>
          <w:rFonts w:asciiTheme="minorHAnsi" w:hAnsiTheme="minorHAnsi"/>
          <w:sz w:val="22"/>
          <w:szCs w:val="22"/>
        </w:rPr>
      </w:pPr>
    </w:p>
    <w:p w14:paraId="22A058DD" w14:textId="77777777" w:rsidR="00B561A6" w:rsidRPr="00043C7E" w:rsidRDefault="0068005D" w:rsidP="0068005D">
      <w:pPr>
        <w:spacing w:after="120"/>
        <w:ind w:firstLine="567"/>
        <w:rPr>
          <w:rFonts w:asciiTheme="minorHAnsi" w:hAnsiTheme="minorHAnsi"/>
          <w:sz w:val="22"/>
          <w:szCs w:val="22"/>
        </w:rPr>
      </w:pPr>
      <w:r w:rsidRPr="0068005D">
        <w:rPr>
          <w:rFonts w:asciiTheme="minorHAnsi" w:hAnsiTheme="minorHAnsi"/>
          <w:b/>
          <w:sz w:val="22"/>
          <w:szCs w:val="22"/>
        </w:rPr>
        <w:t>D</w:t>
      </w:r>
      <w:r w:rsidR="00B561A6" w:rsidRPr="00043C7E">
        <w:rPr>
          <w:rFonts w:asciiTheme="minorHAnsi" w:hAnsiTheme="minorHAnsi"/>
          <w:b/>
          <w:sz w:val="22"/>
          <w:szCs w:val="22"/>
        </w:rPr>
        <w:t>eputy</w:t>
      </w:r>
      <w:r w:rsidR="008B73A5" w:rsidRPr="00043C7E">
        <w:rPr>
          <w:rFonts w:asciiTheme="minorHAnsi" w:hAnsiTheme="minorHAnsi"/>
          <w:b/>
          <w:sz w:val="22"/>
          <w:szCs w:val="22"/>
        </w:rPr>
        <w:t xml:space="preserve"> </w:t>
      </w:r>
      <w:r w:rsidR="00FC3F4C" w:rsidRPr="00043C7E">
        <w:rPr>
          <w:rFonts w:asciiTheme="minorHAnsi" w:hAnsiTheme="minorHAnsi"/>
          <w:b/>
          <w:sz w:val="22"/>
          <w:szCs w:val="22"/>
        </w:rPr>
        <w:t>designated safeguarding lead</w:t>
      </w:r>
      <w:r w:rsidR="00B561A6" w:rsidRPr="00043C7E">
        <w:rPr>
          <w:rFonts w:asciiTheme="minorHAnsi" w:hAnsiTheme="minorHAnsi"/>
          <w:sz w:val="22"/>
          <w:szCs w:val="22"/>
        </w:rPr>
        <w:t xml:space="preserve"> </w:t>
      </w:r>
    </w:p>
    <w:p w14:paraId="7C7DD226" w14:textId="77777777" w:rsidR="008B73A5" w:rsidRPr="00043C7E" w:rsidRDefault="00FC3F4C" w:rsidP="00816745">
      <w:pPr>
        <w:ind w:left="567"/>
        <w:rPr>
          <w:rFonts w:asciiTheme="minorHAnsi" w:hAnsiTheme="minorHAnsi"/>
          <w:sz w:val="22"/>
          <w:szCs w:val="22"/>
        </w:rPr>
      </w:pPr>
      <w:r w:rsidRPr="00043C7E">
        <w:rPr>
          <w:rFonts w:asciiTheme="minorHAnsi" w:hAnsiTheme="minorHAnsi"/>
          <w:sz w:val="22"/>
          <w:szCs w:val="22"/>
        </w:rPr>
        <w:t xml:space="preserve">The role-holder will be </w:t>
      </w:r>
      <w:r w:rsidR="008B73A5" w:rsidRPr="00043C7E">
        <w:rPr>
          <w:rFonts w:asciiTheme="minorHAnsi" w:hAnsiTheme="minorHAnsi"/>
          <w:sz w:val="22"/>
          <w:szCs w:val="22"/>
        </w:rPr>
        <w:t xml:space="preserve">appropriately trained and, in the absence of the designated safeguarding lead, carries out those functions necessary to ensure the ongoing safety and protection of children. In the event of the long-term absence of the designated person, the deputy will assume </w:t>
      </w:r>
      <w:r w:rsidR="006A6220" w:rsidRPr="00043C7E">
        <w:rPr>
          <w:rFonts w:asciiTheme="minorHAnsi" w:hAnsiTheme="minorHAnsi"/>
          <w:sz w:val="22"/>
          <w:szCs w:val="22"/>
        </w:rPr>
        <w:t>all</w:t>
      </w:r>
      <w:r w:rsidR="008B73A5" w:rsidRPr="00043C7E">
        <w:rPr>
          <w:rFonts w:asciiTheme="minorHAnsi" w:hAnsiTheme="minorHAnsi"/>
          <w:sz w:val="22"/>
          <w:szCs w:val="22"/>
        </w:rPr>
        <w:t xml:space="preserve"> the functions above. </w:t>
      </w:r>
    </w:p>
    <w:p w14:paraId="01F40108" w14:textId="77777777" w:rsidR="00C741A9" w:rsidRPr="00043C7E" w:rsidRDefault="00C741A9" w:rsidP="00816745">
      <w:pPr>
        <w:ind w:left="567"/>
        <w:rPr>
          <w:rFonts w:asciiTheme="minorHAnsi" w:hAnsiTheme="minorHAnsi"/>
          <w:sz w:val="22"/>
          <w:szCs w:val="22"/>
        </w:rPr>
      </w:pPr>
    </w:p>
    <w:p w14:paraId="08D841E3" w14:textId="77777777" w:rsidR="008B73A5" w:rsidRPr="00043C7E" w:rsidRDefault="008B73A5" w:rsidP="009F6214">
      <w:pPr>
        <w:spacing w:after="120"/>
        <w:ind w:left="567"/>
        <w:rPr>
          <w:rFonts w:asciiTheme="minorHAnsi" w:hAnsiTheme="minorHAnsi"/>
          <w:b/>
          <w:sz w:val="22"/>
          <w:szCs w:val="22"/>
        </w:rPr>
      </w:pPr>
      <w:r w:rsidRPr="00043C7E">
        <w:rPr>
          <w:rFonts w:asciiTheme="minorHAnsi" w:hAnsiTheme="minorHAnsi"/>
          <w:b/>
          <w:sz w:val="22"/>
          <w:szCs w:val="22"/>
        </w:rPr>
        <w:t>All staff will:</w:t>
      </w:r>
    </w:p>
    <w:p w14:paraId="6B645ADC" w14:textId="6926AE39" w:rsidR="00BD2971" w:rsidRDefault="008B73A5" w:rsidP="00816745">
      <w:pPr>
        <w:ind w:left="567"/>
        <w:rPr>
          <w:rFonts w:asciiTheme="minorHAnsi" w:hAnsiTheme="minorHAnsi"/>
          <w:sz w:val="22"/>
          <w:szCs w:val="22"/>
        </w:rPr>
      </w:pPr>
      <w:r w:rsidRPr="00774B6F">
        <w:rPr>
          <w:rFonts w:asciiTheme="minorHAnsi" w:hAnsiTheme="minorHAnsi"/>
          <w:sz w:val="22"/>
          <w:szCs w:val="22"/>
        </w:rPr>
        <w:lastRenderedPageBreak/>
        <w:t xml:space="preserve">Follow the </w:t>
      </w:r>
      <w:r w:rsidR="00735938" w:rsidRPr="00774B6F">
        <w:rPr>
          <w:rFonts w:asciiTheme="minorHAnsi" w:hAnsiTheme="minorHAnsi"/>
          <w:sz w:val="22"/>
          <w:szCs w:val="22"/>
        </w:rPr>
        <w:t>local</w:t>
      </w:r>
      <w:r w:rsidRPr="00774B6F">
        <w:rPr>
          <w:rFonts w:asciiTheme="minorHAnsi" w:hAnsiTheme="minorHAnsi"/>
          <w:sz w:val="22"/>
          <w:szCs w:val="22"/>
        </w:rPr>
        <w:t xml:space="preserve"> Safeguarding Children Board Procedures</w:t>
      </w:r>
      <w:r w:rsidR="00B92927" w:rsidRPr="00774B6F">
        <w:rPr>
          <w:rFonts w:asciiTheme="minorHAnsi" w:hAnsiTheme="minorHAnsi"/>
          <w:sz w:val="22"/>
          <w:szCs w:val="22"/>
        </w:rPr>
        <w:t xml:space="preserve">, </w:t>
      </w:r>
      <w:r w:rsidR="006D3628" w:rsidRPr="00774B6F">
        <w:rPr>
          <w:rFonts w:asciiTheme="minorHAnsi" w:hAnsiTheme="minorHAnsi"/>
          <w:sz w:val="22"/>
          <w:szCs w:val="22"/>
        </w:rPr>
        <w:t xml:space="preserve">now replaced by </w:t>
      </w:r>
      <w:r w:rsidR="00B92927" w:rsidRPr="00774B6F">
        <w:rPr>
          <w:rFonts w:asciiTheme="minorHAnsi" w:hAnsiTheme="minorHAnsi"/>
          <w:sz w:val="22"/>
          <w:szCs w:val="22"/>
        </w:rPr>
        <w:t xml:space="preserve">substituted by </w:t>
      </w:r>
      <w:r w:rsidRPr="00774B6F">
        <w:rPr>
          <w:rFonts w:asciiTheme="minorHAnsi" w:hAnsiTheme="minorHAnsi"/>
          <w:sz w:val="22"/>
          <w:szCs w:val="22"/>
        </w:rPr>
        <w:t>Local Authority guidance</w:t>
      </w:r>
      <w:r w:rsidR="003D429A" w:rsidRPr="00774B6F">
        <w:rPr>
          <w:rFonts w:asciiTheme="minorHAnsi" w:hAnsiTheme="minorHAnsi"/>
          <w:sz w:val="22"/>
          <w:szCs w:val="22"/>
        </w:rPr>
        <w:t xml:space="preserve">, </w:t>
      </w:r>
      <w:r w:rsidRPr="00774B6F">
        <w:rPr>
          <w:rFonts w:asciiTheme="minorHAnsi" w:hAnsiTheme="minorHAnsi"/>
          <w:sz w:val="22"/>
          <w:szCs w:val="22"/>
        </w:rPr>
        <w:t>in all c</w:t>
      </w:r>
      <w:r w:rsidRPr="00043C7E">
        <w:rPr>
          <w:rFonts w:asciiTheme="minorHAnsi" w:hAnsiTheme="minorHAnsi"/>
          <w:sz w:val="22"/>
          <w:szCs w:val="22"/>
        </w:rPr>
        <w:t>ase</w:t>
      </w:r>
      <w:r w:rsidR="00125FD1" w:rsidRPr="00043C7E">
        <w:rPr>
          <w:rFonts w:asciiTheme="minorHAnsi" w:hAnsiTheme="minorHAnsi"/>
          <w:sz w:val="22"/>
          <w:szCs w:val="22"/>
        </w:rPr>
        <w:t>s of abuse or suspected abuse. T</w:t>
      </w:r>
      <w:r w:rsidRPr="00043C7E">
        <w:rPr>
          <w:rFonts w:asciiTheme="minorHAnsi" w:hAnsiTheme="minorHAnsi"/>
          <w:sz w:val="22"/>
          <w:szCs w:val="22"/>
        </w:rPr>
        <w:t xml:space="preserve">hese can be found at </w:t>
      </w:r>
      <w:hyperlink r:id="rId43" w:history="1">
        <w:r w:rsidRPr="00043C7E">
          <w:rPr>
            <w:rStyle w:val="Hyperlink"/>
            <w:rFonts w:asciiTheme="minorHAnsi" w:hAnsiTheme="minorHAnsi"/>
            <w:sz w:val="22"/>
            <w:szCs w:val="22"/>
          </w:rPr>
          <w:t>www.OSCB.org.uk</w:t>
        </w:r>
      </w:hyperlink>
      <w:r w:rsidRPr="00043C7E">
        <w:rPr>
          <w:rFonts w:asciiTheme="minorHAnsi" w:hAnsiTheme="minorHAnsi"/>
          <w:sz w:val="22"/>
          <w:szCs w:val="22"/>
        </w:rPr>
        <w:t xml:space="preserve"> </w:t>
      </w:r>
      <w:r w:rsidR="00735938" w:rsidRPr="00F22330">
        <w:rPr>
          <w:rFonts w:asciiTheme="minorHAnsi" w:hAnsiTheme="minorHAnsi"/>
          <w:sz w:val="22"/>
          <w:szCs w:val="22"/>
        </w:rPr>
        <w:t xml:space="preserve"> or</w:t>
      </w:r>
      <w:r w:rsidR="00A703D1" w:rsidRPr="00F22330">
        <w:rPr>
          <w:rFonts w:asciiTheme="minorHAnsi" w:hAnsiTheme="minorHAnsi"/>
          <w:sz w:val="22"/>
          <w:szCs w:val="22"/>
        </w:rPr>
        <w:t>:</w:t>
      </w:r>
      <w:r w:rsidR="00BD2971" w:rsidRPr="00A703D1">
        <w:rPr>
          <w:rFonts w:asciiTheme="minorHAnsi" w:hAnsiTheme="minorHAnsi"/>
          <w:b/>
          <w:color w:val="FF0000"/>
          <w:sz w:val="22"/>
          <w:szCs w:val="22"/>
        </w:rPr>
        <w:t xml:space="preserve"> </w:t>
      </w:r>
    </w:p>
    <w:p w14:paraId="03FEA001" w14:textId="7A2416F1" w:rsidR="00BD2971" w:rsidRPr="00703DFF" w:rsidRDefault="00F7626A" w:rsidP="00BD2971">
      <w:pPr>
        <w:spacing w:before="60" w:after="60"/>
        <w:ind w:firstLine="567"/>
        <w:rPr>
          <w:rFonts w:asciiTheme="minorHAnsi" w:hAnsiTheme="minorHAnsi" w:cstheme="minorHAnsi"/>
          <w:sz w:val="22"/>
          <w:szCs w:val="22"/>
        </w:rPr>
      </w:pPr>
      <w:r w:rsidRPr="00F7626A">
        <w:rPr>
          <w:rFonts w:asciiTheme="minorHAnsi" w:hAnsiTheme="minorHAnsi" w:cstheme="minorHAnsi"/>
          <w:color w:val="00B050"/>
          <w:sz w:val="22"/>
          <w:szCs w:val="22"/>
        </w:rPr>
        <w:t>LADO Team</w:t>
      </w:r>
    </w:p>
    <w:p w14:paraId="1CEC77C7" w14:textId="77777777" w:rsidR="00B33224" w:rsidRPr="00B75D46" w:rsidRDefault="00B33224" w:rsidP="00774B6F">
      <w:pPr>
        <w:ind w:firstLine="567"/>
        <w:rPr>
          <w:rFonts w:asciiTheme="minorHAnsi" w:hAnsiTheme="minorHAnsi" w:cstheme="minorHAnsi"/>
          <w:color w:val="00B050"/>
          <w:sz w:val="22"/>
          <w:szCs w:val="22"/>
          <w:lang w:val="en-US" w:eastAsia="ja-JP"/>
        </w:rPr>
      </w:pPr>
      <w:r w:rsidRPr="00B75D46">
        <w:rPr>
          <w:rFonts w:asciiTheme="minorHAnsi" w:hAnsiTheme="minorHAnsi" w:cstheme="minorHAnsi"/>
          <w:color w:val="00B050"/>
          <w:sz w:val="22"/>
          <w:szCs w:val="22"/>
          <w:lang w:val="en-US" w:eastAsia="ja-JP"/>
        </w:rPr>
        <w:t>01865 810603</w:t>
      </w:r>
    </w:p>
    <w:p w14:paraId="3CFA24E6" w14:textId="6D843326" w:rsidR="00BD2971" w:rsidRPr="00B75D46" w:rsidRDefault="0049779A" w:rsidP="00BD2971">
      <w:pPr>
        <w:ind w:left="567"/>
        <w:rPr>
          <w:rFonts w:asciiTheme="minorHAnsi" w:hAnsiTheme="minorHAnsi"/>
          <w:color w:val="0070C0"/>
          <w:sz w:val="22"/>
          <w:szCs w:val="22"/>
        </w:rPr>
      </w:pPr>
      <w:hyperlink r:id="rId44" w:history="1">
        <w:r w:rsidR="00B33224" w:rsidRPr="00B75D46">
          <w:rPr>
            <w:rStyle w:val="Hyperlink"/>
            <w:rFonts w:asciiTheme="minorHAnsi" w:hAnsiTheme="minorHAnsi" w:cstheme="minorHAnsi"/>
            <w:color w:val="0070C0"/>
            <w:sz w:val="22"/>
            <w:szCs w:val="22"/>
          </w:rPr>
          <w:t>Lado.safeguarding@oxfordshire.gov.uk</w:t>
        </w:r>
      </w:hyperlink>
      <w:r w:rsidR="00B75D46" w:rsidRPr="00B75D46">
        <w:rPr>
          <w:rStyle w:val="Hyperlink"/>
          <w:rFonts w:asciiTheme="minorHAnsi" w:hAnsiTheme="minorHAnsi" w:cstheme="minorHAnsi"/>
          <w:color w:val="0070C0"/>
          <w:sz w:val="22"/>
          <w:szCs w:val="22"/>
        </w:rPr>
        <w:t xml:space="preserve"> </w:t>
      </w:r>
      <w:r w:rsidR="00B33224" w:rsidRPr="00B75D46">
        <w:rPr>
          <w:rStyle w:val="Hyperlink"/>
          <w:rFonts w:asciiTheme="minorHAnsi" w:hAnsiTheme="minorHAnsi" w:cstheme="minorHAnsi"/>
          <w:color w:val="0070C0"/>
          <w:sz w:val="22"/>
          <w:szCs w:val="22"/>
        </w:rPr>
        <w:t xml:space="preserve"> </w:t>
      </w:r>
    </w:p>
    <w:p w14:paraId="6366676A" w14:textId="77777777" w:rsidR="00FF4A92" w:rsidRDefault="0049779A" w:rsidP="00816745">
      <w:pPr>
        <w:ind w:left="567"/>
        <w:rPr>
          <w:rFonts w:asciiTheme="minorHAnsi" w:hAnsiTheme="minorHAnsi"/>
          <w:sz w:val="22"/>
          <w:szCs w:val="22"/>
        </w:rPr>
      </w:pPr>
      <w:hyperlink r:id="rId45" w:history="1">
        <w:r w:rsidR="00735938" w:rsidRPr="00043C7E">
          <w:rPr>
            <w:rStyle w:val="Hyperlink"/>
            <w:rFonts w:asciiTheme="minorHAnsi" w:hAnsiTheme="minorHAnsi"/>
            <w:sz w:val="22"/>
            <w:szCs w:val="22"/>
          </w:rPr>
          <w:t>http://www.proceduresonline.com/berks/windsor_maidenhead/p_report_concerns.html</w:t>
        </w:r>
      </w:hyperlink>
      <w:r w:rsidR="00735938" w:rsidRPr="00043C7E">
        <w:rPr>
          <w:rFonts w:asciiTheme="minorHAnsi" w:hAnsiTheme="minorHAnsi"/>
          <w:sz w:val="22"/>
          <w:szCs w:val="22"/>
        </w:rPr>
        <w:t xml:space="preserve"> </w:t>
      </w:r>
      <w:r w:rsidR="008B73A5" w:rsidRPr="00043C7E">
        <w:rPr>
          <w:rFonts w:asciiTheme="minorHAnsi" w:hAnsiTheme="minorHAnsi"/>
          <w:sz w:val="22"/>
          <w:szCs w:val="22"/>
        </w:rPr>
        <w:t>).</w:t>
      </w:r>
      <w:r w:rsidR="00982314">
        <w:rPr>
          <w:rFonts w:asciiTheme="minorHAnsi" w:hAnsiTheme="minorHAnsi"/>
          <w:sz w:val="22"/>
          <w:szCs w:val="22"/>
        </w:rPr>
        <w:t xml:space="preserve"> </w:t>
      </w:r>
    </w:p>
    <w:p w14:paraId="6A9A41DF" w14:textId="77777777" w:rsidR="00BD2971" w:rsidRDefault="00BD2971" w:rsidP="00816745">
      <w:pPr>
        <w:ind w:left="567"/>
        <w:rPr>
          <w:rFonts w:asciiTheme="minorHAnsi" w:hAnsiTheme="minorHAnsi"/>
          <w:sz w:val="22"/>
          <w:szCs w:val="22"/>
        </w:rPr>
      </w:pPr>
    </w:p>
    <w:p w14:paraId="3ADDE539" w14:textId="77777777" w:rsidR="00FF4A92" w:rsidRPr="00FF4A92" w:rsidRDefault="00FF4A92" w:rsidP="00816745">
      <w:pPr>
        <w:ind w:left="567"/>
        <w:rPr>
          <w:rFonts w:asciiTheme="minorHAnsi" w:hAnsiTheme="minorHAnsi"/>
          <w:sz w:val="22"/>
          <w:szCs w:val="22"/>
        </w:rPr>
      </w:pPr>
      <w:r>
        <w:rPr>
          <w:rFonts w:asciiTheme="minorHAnsi" w:hAnsiTheme="minorHAnsi"/>
          <w:sz w:val="22"/>
          <w:szCs w:val="22"/>
        </w:rPr>
        <w:t>A</w:t>
      </w:r>
      <w:r w:rsidRPr="00FF4A92">
        <w:rPr>
          <w:rFonts w:asciiTheme="minorHAnsi" w:hAnsiTheme="minorHAnsi"/>
          <w:sz w:val="22"/>
          <w:szCs w:val="22"/>
        </w:rPr>
        <w:t>ttend annual training opportunities arranged or delivered by the DSL, in order to develop their understanding of the signs and indicators of abuse, how to respond to a pupil who discloses abuse and the procedure to be followed to promote a child’s welfare. Staff will be supported to further develop their understanding as mechanisms are enhanced via team meetings, newsletters and e mail updates.</w:t>
      </w:r>
    </w:p>
    <w:p w14:paraId="6DAF940C" w14:textId="77777777" w:rsidR="00FF4A92" w:rsidRPr="00043C7E" w:rsidRDefault="00FF4A92" w:rsidP="00125FD1">
      <w:pPr>
        <w:rPr>
          <w:rFonts w:asciiTheme="minorHAnsi" w:hAnsiTheme="minorHAnsi"/>
          <w:sz w:val="22"/>
          <w:szCs w:val="22"/>
        </w:rPr>
      </w:pPr>
    </w:p>
    <w:p w14:paraId="03CF701F" w14:textId="77777777" w:rsidR="008B73A5" w:rsidRPr="00043C7E" w:rsidRDefault="008B73A5" w:rsidP="009F6214">
      <w:pPr>
        <w:spacing w:after="120"/>
        <w:ind w:left="567"/>
        <w:rPr>
          <w:rFonts w:asciiTheme="minorHAnsi" w:hAnsiTheme="minorHAnsi"/>
          <w:sz w:val="22"/>
          <w:szCs w:val="22"/>
        </w:rPr>
      </w:pPr>
      <w:r w:rsidRPr="00F7413F">
        <w:rPr>
          <w:rFonts w:asciiTheme="minorHAnsi" w:hAnsiTheme="minorHAnsi"/>
          <w:sz w:val="22"/>
          <w:szCs w:val="22"/>
        </w:rPr>
        <w:t>We will therefore:</w:t>
      </w:r>
    </w:p>
    <w:p w14:paraId="480D0E22" w14:textId="77777777" w:rsidR="00B561A6" w:rsidRPr="00043C7E" w:rsidRDefault="00B561A6" w:rsidP="00A53607">
      <w:pPr>
        <w:pStyle w:val="ListParagraph"/>
        <w:numPr>
          <w:ilvl w:val="0"/>
          <w:numId w:val="28"/>
        </w:numPr>
        <w:spacing w:after="120"/>
        <w:ind w:left="851" w:hanging="284"/>
        <w:rPr>
          <w:rFonts w:asciiTheme="minorHAnsi" w:hAnsiTheme="minorHAnsi"/>
          <w:sz w:val="22"/>
          <w:szCs w:val="22"/>
        </w:rPr>
      </w:pPr>
      <w:r w:rsidRPr="00043C7E">
        <w:rPr>
          <w:rFonts w:asciiTheme="minorHAnsi" w:hAnsiTheme="minorHAnsi"/>
          <w:sz w:val="22"/>
          <w:szCs w:val="22"/>
        </w:rPr>
        <w:t>Implement and follow part 1 of this guidance</w:t>
      </w:r>
      <w:r w:rsidR="00FC3F4C" w:rsidRPr="00043C7E">
        <w:rPr>
          <w:rFonts w:asciiTheme="minorHAnsi" w:hAnsiTheme="minorHAnsi"/>
          <w:sz w:val="22"/>
          <w:szCs w:val="22"/>
        </w:rPr>
        <w:t>;</w:t>
      </w:r>
    </w:p>
    <w:p w14:paraId="37E40305" w14:textId="77777777" w:rsidR="008B73A5" w:rsidRPr="00043C7E" w:rsidRDefault="008B73A5" w:rsidP="00A53607">
      <w:pPr>
        <w:numPr>
          <w:ilvl w:val="0"/>
          <w:numId w:val="28"/>
        </w:numPr>
        <w:spacing w:after="120"/>
        <w:ind w:left="851" w:hanging="284"/>
        <w:rPr>
          <w:rFonts w:asciiTheme="minorHAnsi" w:hAnsiTheme="minorHAnsi"/>
          <w:sz w:val="22"/>
          <w:szCs w:val="22"/>
        </w:rPr>
      </w:pPr>
      <w:r w:rsidRPr="00043C7E">
        <w:rPr>
          <w:rFonts w:asciiTheme="minorHAnsi" w:hAnsiTheme="minorHAnsi"/>
          <w:sz w:val="22"/>
          <w:szCs w:val="22"/>
        </w:rPr>
        <w:t>Understand that our responsibility to safeguard children requires that we all appropriately share any concerns that we may have about children</w:t>
      </w:r>
      <w:r w:rsidR="00FC3F4C" w:rsidRPr="00043C7E">
        <w:rPr>
          <w:rFonts w:asciiTheme="minorHAnsi" w:hAnsiTheme="minorHAnsi"/>
          <w:sz w:val="22"/>
          <w:szCs w:val="22"/>
        </w:rPr>
        <w:t>;</w:t>
      </w:r>
    </w:p>
    <w:p w14:paraId="4154BA65" w14:textId="77777777" w:rsidR="008B73A5" w:rsidRPr="00043C7E" w:rsidRDefault="008B73A5" w:rsidP="00A53607">
      <w:pPr>
        <w:numPr>
          <w:ilvl w:val="0"/>
          <w:numId w:val="28"/>
        </w:numPr>
        <w:spacing w:after="120"/>
        <w:ind w:left="851" w:hanging="284"/>
        <w:rPr>
          <w:rFonts w:asciiTheme="minorHAnsi" w:hAnsiTheme="minorHAnsi"/>
          <w:sz w:val="22"/>
          <w:szCs w:val="22"/>
        </w:rPr>
      </w:pPr>
      <w:r w:rsidRPr="00043C7E">
        <w:rPr>
          <w:rFonts w:asciiTheme="minorHAnsi" w:hAnsiTheme="minorHAnsi"/>
          <w:sz w:val="22"/>
          <w:szCs w:val="22"/>
        </w:rPr>
        <w:t>Support the child’s development in ways that will foster security, confidence and resilience</w:t>
      </w:r>
      <w:r w:rsidR="00FC3F4C" w:rsidRPr="00043C7E">
        <w:rPr>
          <w:rFonts w:asciiTheme="minorHAnsi" w:hAnsiTheme="minorHAnsi"/>
          <w:sz w:val="22"/>
          <w:szCs w:val="22"/>
        </w:rPr>
        <w:t>;</w:t>
      </w:r>
    </w:p>
    <w:p w14:paraId="6A7F9DE3" w14:textId="77777777" w:rsidR="008B73A5" w:rsidRPr="00043C7E" w:rsidRDefault="008B73A5" w:rsidP="00A53607">
      <w:pPr>
        <w:numPr>
          <w:ilvl w:val="0"/>
          <w:numId w:val="28"/>
        </w:numPr>
        <w:spacing w:after="120"/>
        <w:ind w:left="851" w:hanging="284"/>
        <w:rPr>
          <w:rFonts w:asciiTheme="minorHAnsi" w:hAnsiTheme="minorHAnsi"/>
          <w:sz w:val="22"/>
          <w:szCs w:val="22"/>
        </w:rPr>
      </w:pPr>
      <w:r w:rsidRPr="00043C7E">
        <w:rPr>
          <w:rFonts w:asciiTheme="minorHAnsi" w:hAnsiTheme="minorHAnsi"/>
          <w:sz w:val="22"/>
          <w:szCs w:val="22"/>
        </w:rPr>
        <w:t>Provide an environment in which children and young people feel safe, secure, valued and respected, feel confident and know how to approach adults if they are in difficulties</w:t>
      </w:r>
      <w:r w:rsidR="00FC3F4C" w:rsidRPr="00043C7E">
        <w:rPr>
          <w:rFonts w:asciiTheme="minorHAnsi" w:hAnsiTheme="minorHAnsi"/>
          <w:sz w:val="22"/>
          <w:szCs w:val="22"/>
        </w:rPr>
        <w:t>;</w:t>
      </w:r>
    </w:p>
    <w:p w14:paraId="3CD90E91" w14:textId="77777777" w:rsidR="008B73A5" w:rsidRPr="00043C7E" w:rsidRDefault="008B73A5" w:rsidP="00A53607">
      <w:pPr>
        <w:numPr>
          <w:ilvl w:val="0"/>
          <w:numId w:val="28"/>
        </w:numPr>
        <w:spacing w:after="120"/>
        <w:ind w:left="851" w:hanging="284"/>
        <w:rPr>
          <w:rFonts w:asciiTheme="minorHAnsi" w:hAnsiTheme="minorHAnsi"/>
          <w:sz w:val="22"/>
          <w:szCs w:val="22"/>
        </w:rPr>
      </w:pPr>
      <w:r w:rsidRPr="00043C7E">
        <w:rPr>
          <w:rFonts w:asciiTheme="minorHAnsi" w:hAnsiTheme="minorHAnsi"/>
          <w:sz w:val="22"/>
          <w:szCs w:val="22"/>
        </w:rPr>
        <w:t>Provide a systematic means of monitoring children known or thought to be at risk of harm, and ensure we contribute to assessments of need and support plans for those children where appropriate</w:t>
      </w:r>
      <w:r w:rsidR="00FC3F4C" w:rsidRPr="00043C7E">
        <w:rPr>
          <w:rFonts w:asciiTheme="minorHAnsi" w:hAnsiTheme="minorHAnsi"/>
          <w:sz w:val="22"/>
          <w:szCs w:val="22"/>
        </w:rPr>
        <w:t>;</w:t>
      </w:r>
    </w:p>
    <w:p w14:paraId="6E10A93D" w14:textId="77777777" w:rsidR="008B73A5" w:rsidRDefault="008B73A5" w:rsidP="00A53607">
      <w:pPr>
        <w:numPr>
          <w:ilvl w:val="0"/>
          <w:numId w:val="28"/>
        </w:numPr>
        <w:ind w:left="851" w:hanging="284"/>
        <w:rPr>
          <w:rFonts w:asciiTheme="minorHAnsi" w:hAnsiTheme="minorHAnsi"/>
          <w:sz w:val="22"/>
          <w:szCs w:val="22"/>
        </w:rPr>
      </w:pPr>
      <w:r w:rsidRPr="00043C7E">
        <w:rPr>
          <w:rFonts w:asciiTheme="minorHAnsi" w:hAnsiTheme="minorHAnsi"/>
          <w:sz w:val="22"/>
          <w:szCs w:val="22"/>
        </w:rPr>
        <w:t xml:space="preserve">Ensure that detailed and accurate written records of concerns about a child are kept even if there is no need to make an immediate referral. </w:t>
      </w:r>
      <w:r w:rsidR="00FC3F4C" w:rsidRPr="00043C7E">
        <w:rPr>
          <w:rFonts w:asciiTheme="minorHAnsi" w:hAnsiTheme="minorHAnsi"/>
          <w:sz w:val="22"/>
          <w:szCs w:val="22"/>
        </w:rPr>
        <w:t>G</w:t>
      </w:r>
      <w:r w:rsidRPr="00043C7E">
        <w:rPr>
          <w:rFonts w:asciiTheme="minorHAnsi" w:hAnsiTheme="minorHAnsi"/>
          <w:sz w:val="22"/>
          <w:szCs w:val="22"/>
        </w:rPr>
        <w:t>uidance</w:t>
      </w:r>
      <w:r w:rsidR="00C45ABE" w:rsidRPr="00043C7E">
        <w:rPr>
          <w:rFonts w:asciiTheme="minorHAnsi" w:hAnsiTheme="minorHAnsi"/>
          <w:sz w:val="22"/>
          <w:szCs w:val="22"/>
        </w:rPr>
        <w:t xml:space="preserve"> on record keeping</w:t>
      </w:r>
      <w:r w:rsidR="00FC3F4C" w:rsidRPr="00043C7E">
        <w:rPr>
          <w:rFonts w:asciiTheme="minorHAnsi" w:hAnsiTheme="minorHAnsi"/>
          <w:sz w:val="22"/>
          <w:szCs w:val="22"/>
        </w:rPr>
        <w:t xml:space="preserve"> can be found at: </w:t>
      </w:r>
    </w:p>
    <w:p w14:paraId="10397DD4" w14:textId="77777777" w:rsidR="007C5A2D" w:rsidRPr="009F6214" w:rsidRDefault="0049779A" w:rsidP="00A53607">
      <w:pPr>
        <w:numPr>
          <w:ilvl w:val="1"/>
          <w:numId w:val="28"/>
        </w:numPr>
        <w:rPr>
          <w:rStyle w:val="Hyperlink"/>
          <w:rFonts w:asciiTheme="minorHAnsi" w:hAnsiTheme="minorHAnsi"/>
          <w:color w:val="auto"/>
          <w:sz w:val="22"/>
          <w:szCs w:val="22"/>
          <w:u w:val="none"/>
        </w:rPr>
      </w:pPr>
      <w:hyperlink r:id="rId46" w:history="1">
        <w:r w:rsidR="007C5A2D" w:rsidRPr="00043C7E">
          <w:rPr>
            <w:rStyle w:val="Hyperlink"/>
            <w:rFonts w:asciiTheme="minorHAnsi" w:hAnsiTheme="minorHAnsi"/>
            <w:sz w:val="22"/>
            <w:szCs w:val="22"/>
          </w:rPr>
          <w:t>http://portal.oxfordshire.gov.uk/content/public/CYPF/schools/behaviour_attendance/safeguarding_child_protection/Keeping_Child_Protection_Records.doc</w:t>
        </w:r>
      </w:hyperlink>
    </w:p>
    <w:p w14:paraId="089CDA74" w14:textId="77777777" w:rsidR="007C5A2D" w:rsidRDefault="0049779A" w:rsidP="00A53607">
      <w:pPr>
        <w:pStyle w:val="ListParagraph"/>
        <w:numPr>
          <w:ilvl w:val="1"/>
          <w:numId w:val="28"/>
        </w:numPr>
        <w:rPr>
          <w:rFonts w:asciiTheme="minorHAnsi" w:hAnsiTheme="minorHAnsi"/>
          <w:sz w:val="22"/>
          <w:szCs w:val="22"/>
        </w:rPr>
      </w:pPr>
      <w:hyperlink r:id="rId47" w:history="1">
        <w:r w:rsidR="007C5A2D" w:rsidRPr="00043C7E">
          <w:rPr>
            <w:rStyle w:val="Hyperlink"/>
            <w:rFonts w:asciiTheme="minorHAnsi" w:hAnsiTheme="minorHAnsi"/>
            <w:sz w:val="22"/>
            <w:szCs w:val="22"/>
          </w:rPr>
          <w:t>http://www.proceduresonline.com/berks/windsor_maidenhead/contents.html</w:t>
        </w:r>
      </w:hyperlink>
      <w:r w:rsidR="007C5A2D" w:rsidRPr="00043C7E">
        <w:rPr>
          <w:rFonts w:asciiTheme="minorHAnsi" w:hAnsiTheme="minorHAnsi"/>
          <w:sz w:val="22"/>
          <w:szCs w:val="22"/>
        </w:rPr>
        <w:t xml:space="preserve"> </w:t>
      </w:r>
    </w:p>
    <w:p w14:paraId="04753C9B" w14:textId="77777777" w:rsidR="007C5A2D" w:rsidRPr="009F6214" w:rsidRDefault="007C5A2D" w:rsidP="009F6214">
      <w:pPr>
        <w:ind w:left="1080"/>
        <w:rPr>
          <w:rFonts w:asciiTheme="minorHAnsi" w:hAnsiTheme="minorHAnsi"/>
          <w:sz w:val="22"/>
          <w:szCs w:val="22"/>
        </w:rPr>
      </w:pPr>
    </w:p>
    <w:p w14:paraId="021D6B60" w14:textId="61B7B259" w:rsidR="00673078" w:rsidRPr="00BF13AD" w:rsidRDefault="00BF13AD" w:rsidP="00BF13AD">
      <w:pPr>
        <w:rPr>
          <w:rFonts w:asciiTheme="minorHAnsi" w:hAnsiTheme="minorHAnsi"/>
        </w:rPr>
      </w:pPr>
      <w:bookmarkStart w:id="47" w:name="_Toc524085441"/>
      <w:bookmarkStart w:id="48" w:name="_Toc524085520"/>
      <w:bookmarkStart w:id="49" w:name="_Toc524085672"/>
      <w:bookmarkStart w:id="50" w:name="_Toc524085720"/>
      <w:bookmarkStart w:id="51" w:name="_Toc524086862"/>
      <w:bookmarkStart w:id="52" w:name="_Toc524085442"/>
      <w:bookmarkStart w:id="53" w:name="_Toc524085521"/>
      <w:bookmarkStart w:id="54" w:name="_Toc524085673"/>
      <w:bookmarkStart w:id="55" w:name="_Toc524085721"/>
      <w:bookmarkStart w:id="56" w:name="_Toc524086863"/>
      <w:bookmarkStart w:id="57" w:name="_Toc524085443"/>
      <w:bookmarkStart w:id="58" w:name="_Toc524085522"/>
      <w:bookmarkStart w:id="59" w:name="_Toc524085674"/>
      <w:bookmarkStart w:id="60" w:name="_Toc524085722"/>
      <w:bookmarkStart w:id="61" w:name="_Toc524086864"/>
      <w:bookmarkStart w:id="62" w:name="_Toc3647918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Theme="minorHAnsi" w:hAnsiTheme="minorHAnsi"/>
        </w:rPr>
        <w:t xml:space="preserve">13. </w:t>
      </w:r>
      <w:r w:rsidR="00673078" w:rsidRPr="00BF13AD">
        <w:rPr>
          <w:rFonts w:asciiTheme="minorHAnsi" w:hAnsiTheme="minorHAnsi"/>
        </w:rPr>
        <w:t>Multi agency working</w:t>
      </w:r>
    </w:p>
    <w:p w14:paraId="5F71B0FC" w14:textId="77777777" w:rsidR="00B33224" w:rsidRPr="00774B6F" w:rsidRDefault="00B33224" w:rsidP="00774B6F">
      <w:pPr>
        <w:pStyle w:val="ListParagraph"/>
        <w:ind w:left="360"/>
        <w:rPr>
          <w:rFonts w:asciiTheme="minorHAnsi" w:hAnsiTheme="minorHAnsi"/>
        </w:rPr>
      </w:pPr>
    </w:p>
    <w:p w14:paraId="3DACF414" w14:textId="77777777" w:rsidR="00673078" w:rsidRPr="00774B6F" w:rsidRDefault="00673078" w:rsidP="00673078">
      <w:pPr>
        <w:rPr>
          <w:rFonts w:asciiTheme="minorHAnsi" w:hAnsiTheme="minorHAnsi"/>
          <w:bCs/>
          <w:sz w:val="22"/>
          <w:szCs w:val="22"/>
        </w:rPr>
      </w:pPr>
      <w:r w:rsidRPr="00774B6F">
        <w:rPr>
          <w:rFonts w:asciiTheme="minorHAnsi" w:hAnsiTheme="minorHAnsi"/>
          <w:bCs/>
          <w:sz w:val="22"/>
          <w:szCs w:val="22"/>
        </w:rPr>
        <w:t xml:space="preserve">Schools and colleges have a pivotal role to play in multi-agency safeguarding arrangements. Governing bodies and proprietors should ensure that the school or college contributes to multi-agency working in line with statutory guidance </w:t>
      </w:r>
      <w:hyperlink r:id="rId48" w:history="1">
        <w:r w:rsidRPr="00F5642C">
          <w:rPr>
            <w:rStyle w:val="Hyperlink"/>
            <w:rFonts w:asciiTheme="minorHAnsi" w:hAnsiTheme="minorHAnsi"/>
            <w:bCs/>
            <w:color w:val="0070C0"/>
            <w:sz w:val="22"/>
            <w:szCs w:val="22"/>
          </w:rPr>
          <w:t>Working Together to Safeguard Children</w:t>
        </w:r>
      </w:hyperlink>
      <w:r w:rsidRPr="00F5642C">
        <w:rPr>
          <w:rFonts w:asciiTheme="minorHAnsi" w:hAnsiTheme="minorHAnsi"/>
          <w:bCs/>
          <w:color w:val="0070C0"/>
          <w:sz w:val="22"/>
          <w:szCs w:val="22"/>
        </w:rPr>
        <w:t>.</w:t>
      </w:r>
    </w:p>
    <w:p w14:paraId="2F1C7192" w14:textId="77777777" w:rsidR="00673078" w:rsidRPr="00774B6F" w:rsidRDefault="00673078" w:rsidP="00673078">
      <w:pPr>
        <w:pStyle w:val="ListParagraph"/>
        <w:rPr>
          <w:rFonts w:asciiTheme="minorHAnsi" w:hAnsiTheme="minorHAnsi"/>
          <w:bCs/>
          <w:sz w:val="22"/>
          <w:szCs w:val="22"/>
        </w:rPr>
      </w:pPr>
    </w:p>
    <w:p w14:paraId="713DB166" w14:textId="77777777" w:rsidR="00673078" w:rsidRPr="00774B6F" w:rsidRDefault="00673078" w:rsidP="00673078">
      <w:pPr>
        <w:rPr>
          <w:rFonts w:asciiTheme="minorHAnsi" w:hAnsiTheme="minorHAnsi"/>
          <w:bCs/>
          <w:sz w:val="22"/>
          <w:szCs w:val="22"/>
        </w:rPr>
      </w:pPr>
      <w:r w:rsidRPr="00774B6F">
        <w:rPr>
          <w:rFonts w:asciiTheme="minorHAnsi" w:hAnsiTheme="minorHAnsi"/>
          <w:bCs/>
          <w:sz w:val="22"/>
          <w:szCs w:val="22"/>
        </w:rPr>
        <w:t>The three safeguarding partners (the local authority; a clinical commissioning group for an area within the local authority; and the chief officer of police for an area (any part of which falls) within the local authority area) will make arrangements to work together with appropriate relevant agencies to safeguard and promote the welfare of local children, including identifying and responding to their needs.</w:t>
      </w:r>
      <w:r w:rsidRPr="00774B6F">
        <w:t xml:space="preserve"> </w:t>
      </w:r>
      <w:r w:rsidRPr="00774B6F">
        <w:rPr>
          <w:rFonts w:asciiTheme="minorHAnsi" w:hAnsiTheme="minorHAnsi"/>
          <w:bCs/>
          <w:sz w:val="22"/>
          <w:szCs w:val="22"/>
        </w:rPr>
        <w:t>Governing bodies, Trustees and school senior leadership teams, especially their designated safeguarding leads, should make themselves aware of and follow their local arrangements.</w:t>
      </w:r>
    </w:p>
    <w:p w14:paraId="66CB7B35" w14:textId="77777777" w:rsidR="00673078" w:rsidRPr="00774B6F" w:rsidRDefault="00673078" w:rsidP="00673078">
      <w:pPr>
        <w:pStyle w:val="ListParagraph"/>
        <w:rPr>
          <w:rFonts w:asciiTheme="minorHAnsi" w:hAnsiTheme="minorHAnsi"/>
          <w:bCs/>
          <w:sz w:val="22"/>
          <w:szCs w:val="22"/>
        </w:rPr>
      </w:pPr>
    </w:p>
    <w:p w14:paraId="2742827D" w14:textId="41318693" w:rsidR="00673078" w:rsidRPr="00774B6F" w:rsidRDefault="00673078" w:rsidP="00673078">
      <w:pPr>
        <w:rPr>
          <w:rFonts w:asciiTheme="minorHAnsi" w:hAnsiTheme="minorHAnsi"/>
          <w:bCs/>
          <w:sz w:val="22"/>
          <w:szCs w:val="22"/>
        </w:rPr>
      </w:pPr>
      <w:r w:rsidRPr="00774B6F">
        <w:rPr>
          <w:rFonts w:asciiTheme="minorHAnsi" w:hAnsiTheme="minorHAnsi"/>
          <w:bCs/>
          <w:sz w:val="22"/>
          <w:szCs w:val="22"/>
        </w:rPr>
        <w:t>If named as a relevant agency, ODST schools, in the same way as other relevant agencies, are under a statutory duty to co-operate with the published arrangements.</w:t>
      </w:r>
    </w:p>
    <w:p w14:paraId="095D2A4C" w14:textId="77777777" w:rsidR="006D3628" w:rsidRPr="00A53607" w:rsidRDefault="006D3628" w:rsidP="00673078">
      <w:pPr>
        <w:rPr>
          <w:rFonts w:asciiTheme="minorHAnsi" w:hAnsiTheme="minorHAnsi"/>
          <w:b/>
          <w:bCs/>
          <w:color w:val="984806" w:themeColor="accent6" w:themeShade="80"/>
          <w:sz w:val="22"/>
          <w:szCs w:val="22"/>
        </w:rPr>
      </w:pPr>
    </w:p>
    <w:p w14:paraId="20A2BD15" w14:textId="016EE134" w:rsidR="00242CDD" w:rsidRPr="00E3383F" w:rsidRDefault="00BF13AD" w:rsidP="00BF13AD">
      <w:pPr>
        <w:pStyle w:val="Heading2"/>
        <w:rPr>
          <w:rFonts w:ascii="Calibri" w:hAnsi="Calibri" w:cs="Calibri"/>
          <w:color w:val="auto"/>
        </w:rPr>
      </w:pPr>
      <w:r>
        <w:rPr>
          <w:rFonts w:ascii="Calibri" w:hAnsi="Calibri" w:cs="Calibri"/>
          <w:color w:val="auto"/>
        </w:rPr>
        <w:lastRenderedPageBreak/>
        <w:t xml:space="preserve">14. </w:t>
      </w:r>
      <w:r w:rsidR="00242CDD" w:rsidRPr="00E3383F">
        <w:rPr>
          <w:rFonts w:ascii="Calibri" w:hAnsi="Calibri" w:cs="Calibri"/>
          <w:color w:val="auto"/>
        </w:rPr>
        <w:t>Supporting Children</w:t>
      </w:r>
      <w:bookmarkEnd w:id="62"/>
    </w:p>
    <w:p w14:paraId="1E3CA001" w14:textId="77777777" w:rsidR="00242CDD" w:rsidRPr="00043C7E" w:rsidRDefault="00242CDD" w:rsidP="00125FD1">
      <w:pPr>
        <w:tabs>
          <w:tab w:val="num" w:pos="1254"/>
        </w:tabs>
        <w:ind w:left="1710" w:hanging="1710"/>
        <w:rPr>
          <w:rFonts w:asciiTheme="minorHAnsi" w:hAnsiTheme="minorHAnsi"/>
          <w:sz w:val="22"/>
          <w:szCs w:val="22"/>
        </w:rPr>
      </w:pPr>
    </w:p>
    <w:p w14:paraId="16D303E2" w14:textId="77777777" w:rsidR="00242CDD" w:rsidRPr="00043C7E" w:rsidRDefault="00242CDD" w:rsidP="00A53607">
      <w:pPr>
        <w:rPr>
          <w:rFonts w:asciiTheme="minorHAnsi" w:hAnsiTheme="minorHAnsi"/>
          <w:sz w:val="22"/>
          <w:szCs w:val="22"/>
        </w:rPr>
      </w:pPr>
      <w:r w:rsidRPr="00043C7E">
        <w:rPr>
          <w:rFonts w:asciiTheme="minorHAnsi" w:hAnsiTheme="minorHAnsi"/>
          <w:sz w:val="22"/>
          <w:szCs w:val="22"/>
        </w:rPr>
        <w:t>We recognise that a child who is abused, who witnesses violence or who lives in a violent environment may feel helpless and humiliated, may blame him/herself, and find it difficult to develop and maintain a sense of self-worth.</w:t>
      </w:r>
      <w:r w:rsidR="00FC3F4C" w:rsidRPr="00043C7E">
        <w:rPr>
          <w:rFonts w:asciiTheme="minorHAnsi" w:hAnsiTheme="minorHAnsi"/>
          <w:sz w:val="22"/>
          <w:szCs w:val="22"/>
        </w:rPr>
        <w:t xml:space="preserve"> </w:t>
      </w:r>
      <w:r w:rsidRPr="00043C7E">
        <w:rPr>
          <w:rFonts w:asciiTheme="minorHAnsi" w:hAnsiTheme="minorHAnsi"/>
          <w:sz w:val="22"/>
          <w:szCs w:val="22"/>
        </w:rPr>
        <w:t xml:space="preserve">We </w:t>
      </w:r>
      <w:r w:rsidR="00FC3F4C" w:rsidRPr="00043C7E">
        <w:rPr>
          <w:rFonts w:asciiTheme="minorHAnsi" w:hAnsiTheme="minorHAnsi"/>
          <w:sz w:val="22"/>
          <w:szCs w:val="22"/>
        </w:rPr>
        <w:t xml:space="preserve">also </w:t>
      </w:r>
      <w:r w:rsidRPr="00043C7E">
        <w:rPr>
          <w:rFonts w:asciiTheme="minorHAnsi" w:hAnsiTheme="minorHAnsi"/>
          <w:sz w:val="22"/>
          <w:szCs w:val="22"/>
        </w:rPr>
        <w:t>accept that research shows that the behaviour of a child in these circumstances may range from that which is perceived to be normal to aggressive or withdrawn.</w:t>
      </w:r>
    </w:p>
    <w:p w14:paraId="3848AD73" w14:textId="77777777" w:rsidR="00242CDD" w:rsidRPr="00043C7E" w:rsidRDefault="00242CDD" w:rsidP="007C5A2D">
      <w:pPr>
        <w:pStyle w:val="ListParagraph"/>
        <w:ind w:left="567"/>
        <w:rPr>
          <w:rFonts w:asciiTheme="minorHAnsi" w:hAnsiTheme="minorHAnsi"/>
          <w:sz w:val="22"/>
          <w:szCs w:val="22"/>
        </w:rPr>
      </w:pPr>
    </w:p>
    <w:p w14:paraId="5732DF08" w14:textId="77777777" w:rsidR="00242CDD" w:rsidRPr="00043C7E" w:rsidRDefault="00242CDD" w:rsidP="00A53607">
      <w:pPr>
        <w:spacing w:after="100"/>
        <w:rPr>
          <w:rFonts w:asciiTheme="minorHAnsi" w:hAnsiTheme="minorHAnsi"/>
          <w:sz w:val="22"/>
          <w:szCs w:val="22"/>
        </w:rPr>
      </w:pPr>
      <w:r w:rsidRPr="00043C7E">
        <w:rPr>
          <w:rFonts w:asciiTheme="minorHAnsi" w:hAnsiTheme="minorHAnsi"/>
          <w:sz w:val="22"/>
          <w:szCs w:val="22"/>
        </w:rPr>
        <w:t>Our school will support all children and young people by:</w:t>
      </w:r>
    </w:p>
    <w:p w14:paraId="55A30FF8" w14:textId="77777777" w:rsidR="00242CDD" w:rsidRPr="00043C7E" w:rsidRDefault="00242CDD" w:rsidP="00A53607">
      <w:pPr>
        <w:numPr>
          <w:ilvl w:val="0"/>
          <w:numId w:val="29"/>
        </w:numPr>
        <w:spacing w:after="120"/>
        <w:ind w:left="851" w:hanging="284"/>
        <w:rPr>
          <w:rFonts w:asciiTheme="minorHAnsi" w:hAnsiTheme="minorHAnsi"/>
          <w:sz w:val="22"/>
          <w:szCs w:val="22"/>
        </w:rPr>
      </w:pPr>
      <w:r w:rsidRPr="00043C7E">
        <w:rPr>
          <w:rFonts w:asciiTheme="minorHAnsi" w:hAnsiTheme="minorHAnsi"/>
          <w:sz w:val="22"/>
          <w:szCs w:val="22"/>
        </w:rPr>
        <w:t>Encouraging the development of self-esteem and resilience in every aspect of life</w:t>
      </w:r>
      <w:r w:rsidR="00FC3F4C" w:rsidRPr="00043C7E">
        <w:rPr>
          <w:rFonts w:asciiTheme="minorHAnsi" w:hAnsiTheme="minorHAnsi"/>
          <w:sz w:val="22"/>
          <w:szCs w:val="22"/>
        </w:rPr>
        <w:t>;</w:t>
      </w:r>
    </w:p>
    <w:p w14:paraId="6BA883AB" w14:textId="77777777" w:rsidR="00242CDD" w:rsidRPr="00043C7E" w:rsidRDefault="00242CDD" w:rsidP="00A53607">
      <w:pPr>
        <w:numPr>
          <w:ilvl w:val="0"/>
          <w:numId w:val="29"/>
        </w:numPr>
        <w:spacing w:after="120"/>
        <w:ind w:left="851" w:hanging="284"/>
        <w:rPr>
          <w:rFonts w:asciiTheme="minorHAnsi" w:hAnsiTheme="minorHAnsi"/>
          <w:sz w:val="22"/>
          <w:szCs w:val="22"/>
        </w:rPr>
      </w:pPr>
      <w:r w:rsidRPr="00043C7E">
        <w:rPr>
          <w:rFonts w:asciiTheme="minorHAnsi" w:hAnsiTheme="minorHAnsi"/>
          <w:sz w:val="22"/>
          <w:szCs w:val="22"/>
        </w:rPr>
        <w:t>Promoting a caring, safe and positive environment</w:t>
      </w:r>
      <w:r w:rsidR="00FC3F4C" w:rsidRPr="00043C7E">
        <w:rPr>
          <w:rFonts w:asciiTheme="minorHAnsi" w:hAnsiTheme="minorHAnsi"/>
          <w:sz w:val="22"/>
          <w:szCs w:val="22"/>
        </w:rPr>
        <w:t>;</w:t>
      </w:r>
    </w:p>
    <w:p w14:paraId="3AD02A83" w14:textId="77777777" w:rsidR="00242CDD" w:rsidRPr="00043C7E" w:rsidRDefault="00242CDD" w:rsidP="00A53607">
      <w:pPr>
        <w:numPr>
          <w:ilvl w:val="0"/>
          <w:numId w:val="29"/>
        </w:numPr>
        <w:spacing w:after="120"/>
        <w:ind w:left="851" w:hanging="284"/>
        <w:rPr>
          <w:rFonts w:asciiTheme="minorHAnsi" w:hAnsiTheme="minorHAnsi"/>
          <w:sz w:val="22"/>
          <w:szCs w:val="22"/>
        </w:rPr>
      </w:pPr>
      <w:r w:rsidRPr="00043C7E">
        <w:rPr>
          <w:rFonts w:asciiTheme="minorHAnsi" w:hAnsiTheme="minorHAnsi"/>
          <w:sz w:val="22"/>
          <w:szCs w:val="22"/>
        </w:rPr>
        <w:t>Liaising and working together with all other support services and those agencies involved in the safeguarding of children</w:t>
      </w:r>
      <w:r w:rsidR="00FC3F4C" w:rsidRPr="00043C7E">
        <w:rPr>
          <w:rFonts w:asciiTheme="minorHAnsi" w:hAnsiTheme="minorHAnsi"/>
          <w:sz w:val="22"/>
          <w:szCs w:val="22"/>
        </w:rPr>
        <w:t>;</w:t>
      </w:r>
    </w:p>
    <w:p w14:paraId="5EFBB2F0" w14:textId="77777777" w:rsidR="00242CDD" w:rsidRPr="00043C7E" w:rsidRDefault="00242CDD" w:rsidP="00A53607">
      <w:pPr>
        <w:numPr>
          <w:ilvl w:val="0"/>
          <w:numId w:val="29"/>
        </w:numPr>
        <w:spacing w:after="120"/>
        <w:ind w:left="851" w:hanging="284"/>
        <w:rPr>
          <w:rFonts w:asciiTheme="minorHAnsi" w:hAnsiTheme="minorHAnsi"/>
          <w:sz w:val="22"/>
          <w:szCs w:val="22"/>
        </w:rPr>
      </w:pPr>
      <w:r w:rsidRPr="00043C7E">
        <w:rPr>
          <w:rFonts w:asciiTheme="minorHAnsi" w:hAnsiTheme="minorHAnsi"/>
          <w:sz w:val="22"/>
          <w:szCs w:val="22"/>
        </w:rPr>
        <w:t>Notifying Social Care as soon as there is a significant concern</w:t>
      </w:r>
      <w:r w:rsidR="00FC3F4C" w:rsidRPr="00043C7E">
        <w:rPr>
          <w:rFonts w:asciiTheme="minorHAnsi" w:hAnsiTheme="minorHAnsi"/>
          <w:sz w:val="22"/>
          <w:szCs w:val="22"/>
        </w:rPr>
        <w:t>;</w:t>
      </w:r>
    </w:p>
    <w:p w14:paraId="790C88BC" w14:textId="77777777" w:rsidR="00242CDD" w:rsidRPr="00043C7E" w:rsidRDefault="00242CDD" w:rsidP="00A53607">
      <w:pPr>
        <w:numPr>
          <w:ilvl w:val="0"/>
          <w:numId w:val="29"/>
        </w:numPr>
        <w:spacing w:after="120"/>
        <w:ind w:left="851" w:hanging="284"/>
        <w:rPr>
          <w:rFonts w:asciiTheme="minorHAnsi" w:hAnsiTheme="minorHAnsi"/>
          <w:sz w:val="22"/>
          <w:szCs w:val="22"/>
        </w:rPr>
      </w:pPr>
      <w:r w:rsidRPr="00043C7E">
        <w:rPr>
          <w:rFonts w:asciiTheme="minorHAnsi" w:hAnsiTheme="minorHAnsi"/>
          <w:sz w:val="22"/>
          <w:szCs w:val="22"/>
        </w:rPr>
        <w:t>Notifying Social Care when a child/young person attending the centre is privately</w:t>
      </w:r>
      <w:r w:rsidRPr="00043C7E">
        <w:rPr>
          <w:rFonts w:asciiTheme="minorHAnsi" w:hAnsiTheme="minorHAnsi"/>
          <w:color w:val="FF0000"/>
          <w:sz w:val="22"/>
          <w:szCs w:val="22"/>
        </w:rPr>
        <w:t xml:space="preserve"> </w:t>
      </w:r>
      <w:r w:rsidRPr="00043C7E">
        <w:rPr>
          <w:rFonts w:asciiTheme="minorHAnsi" w:hAnsiTheme="minorHAnsi"/>
          <w:sz w:val="22"/>
          <w:szCs w:val="22"/>
        </w:rPr>
        <w:t>fostered</w:t>
      </w:r>
      <w:r w:rsidR="00FC3F4C" w:rsidRPr="00043C7E">
        <w:rPr>
          <w:rFonts w:asciiTheme="minorHAnsi" w:hAnsiTheme="minorHAnsi"/>
          <w:sz w:val="22"/>
          <w:szCs w:val="22"/>
        </w:rPr>
        <w:t>;</w:t>
      </w:r>
    </w:p>
    <w:p w14:paraId="70E6958C" w14:textId="77777777" w:rsidR="00242CDD" w:rsidRPr="00043C7E" w:rsidRDefault="00242CDD" w:rsidP="00A53607">
      <w:pPr>
        <w:numPr>
          <w:ilvl w:val="0"/>
          <w:numId w:val="29"/>
        </w:numPr>
        <w:tabs>
          <w:tab w:val="left" w:pos="-741"/>
        </w:tabs>
        <w:ind w:left="851" w:hanging="284"/>
        <w:rPr>
          <w:rFonts w:asciiTheme="minorHAnsi" w:hAnsiTheme="minorHAnsi"/>
          <w:b/>
          <w:sz w:val="22"/>
          <w:szCs w:val="22"/>
        </w:rPr>
      </w:pPr>
      <w:r w:rsidRPr="00043C7E">
        <w:rPr>
          <w:rFonts w:asciiTheme="minorHAnsi" w:hAnsiTheme="minorHAnsi"/>
          <w:sz w:val="22"/>
          <w:szCs w:val="22"/>
        </w:rPr>
        <w:t xml:space="preserve">Providing continuing support to a pupil (about whom there have been concerns) who leaves the school by ensuring that such concerns and school medical records are forwarded under confidential cover to the </w:t>
      </w:r>
      <w:r w:rsidR="00366616" w:rsidRPr="00043C7E">
        <w:rPr>
          <w:rFonts w:asciiTheme="minorHAnsi" w:hAnsiTheme="minorHAnsi"/>
          <w:sz w:val="22"/>
          <w:szCs w:val="22"/>
        </w:rPr>
        <w:t>d</w:t>
      </w:r>
      <w:r w:rsidRPr="00043C7E">
        <w:rPr>
          <w:rFonts w:asciiTheme="minorHAnsi" w:hAnsiTheme="minorHAnsi"/>
          <w:sz w:val="22"/>
          <w:szCs w:val="22"/>
        </w:rPr>
        <w:t xml:space="preserve">esignated </w:t>
      </w:r>
      <w:r w:rsidR="00366616" w:rsidRPr="00043C7E">
        <w:rPr>
          <w:rFonts w:asciiTheme="minorHAnsi" w:hAnsiTheme="minorHAnsi"/>
          <w:sz w:val="22"/>
          <w:szCs w:val="22"/>
        </w:rPr>
        <w:t>safeguarding lead</w:t>
      </w:r>
      <w:r w:rsidRPr="00043C7E">
        <w:rPr>
          <w:rFonts w:asciiTheme="minorHAnsi" w:hAnsiTheme="minorHAnsi"/>
          <w:sz w:val="22"/>
          <w:szCs w:val="22"/>
        </w:rPr>
        <w:t xml:space="preserve"> at the pupil’s new school immediately.  </w:t>
      </w:r>
    </w:p>
    <w:p w14:paraId="5904026F" w14:textId="77777777" w:rsidR="008B73A5" w:rsidRPr="00043C7E" w:rsidRDefault="008B73A5" w:rsidP="00125FD1">
      <w:pPr>
        <w:rPr>
          <w:rFonts w:asciiTheme="minorHAnsi" w:hAnsiTheme="minorHAnsi"/>
          <w:sz w:val="22"/>
          <w:szCs w:val="22"/>
        </w:rPr>
      </w:pPr>
    </w:p>
    <w:p w14:paraId="09DE4FCB" w14:textId="59EA7A1C" w:rsidR="00242CDD" w:rsidRPr="00E3383F" w:rsidRDefault="00BF13AD" w:rsidP="00BF13AD">
      <w:pPr>
        <w:pStyle w:val="Heading2"/>
        <w:ind w:left="90"/>
        <w:rPr>
          <w:rFonts w:ascii="Calibri" w:hAnsi="Calibri" w:cs="Calibri"/>
          <w:color w:val="auto"/>
        </w:rPr>
      </w:pPr>
      <w:bookmarkStart w:id="63" w:name="_Toc36479184"/>
      <w:r>
        <w:rPr>
          <w:rFonts w:ascii="Calibri" w:hAnsi="Calibri" w:cs="Calibri"/>
          <w:color w:val="auto"/>
        </w:rPr>
        <w:t xml:space="preserve">15. </w:t>
      </w:r>
      <w:r w:rsidR="00242CDD" w:rsidRPr="00E3383F">
        <w:rPr>
          <w:rFonts w:ascii="Calibri" w:hAnsi="Calibri" w:cs="Calibri"/>
          <w:color w:val="auto"/>
        </w:rPr>
        <w:t>Confidentiality</w:t>
      </w:r>
      <w:bookmarkEnd w:id="63"/>
    </w:p>
    <w:p w14:paraId="30A7CEB4" w14:textId="77777777" w:rsidR="00AD2087" w:rsidRPr="00043C7E" w:rsidRDefault="00AD2087" w:rsidP="00125FD1">
      <w:pPr>
        <w:pStyle w:val="ListParagraph"/>
        <w:rPr>
          <w:rFonts w:asciiTheme="minorHAnsi" w:hAnsiTheme="minorHAnsi"/>
          <w:b/>
          <w:sz w:val="22"/>
          <w:szCs w:val="22"/>
        </w:rPr>
      </w:pPr>
    </w:p>
    <w:p w14:paraId="30B18C75" w14:textId="2CA59122" w:rsidR="00242CDD" w:rsidRPr="00774B6F" w:rsidRDefault="00242CDD" w:rsidP="00A53607">
      <w:pPr>
        <w:pStyle w:val="BodyTextIndent"/>
        <w:spacing w:before="0"/>
        <w:rPr>
          <w:rFonts w:asciiTheme="minorHAnsi" w:hAnsiTheme="minorHAnsi"/>
          <w:sz w:val="22"/>
          <w:szCs w:val="22"/>
        </w:rPr>
      </w:pPr>
      <w:r w:rsidRPr="00774B6F">
        <w:rPr>
          <w:rFonts w:asciiTheme="minorHAnsi" w:hAnsiTheme="minorHAnsi" w:cs="Arial"/>
          <w:sz w:val="22"/>
          <w:szCs w:val="22"/>
        </w:rPr>
        <w:t>We recognise that all matters relating to child protection are confidential</w:t>
      </w:r>
      <w:r w:rsidR="00FC3F4C" w:rsidRPr="00774B6F">
        <w:rPr>
          <w:rFonts w:asciiTheme="minorHAnsi" w:hAnsiTheme="minorHAnsi" w:cs="Arial"/>
          <w:sz w:val="22"/>
          <w:szCs w:val="22"/>
        </w:rPr>
        <w:t xml:space="preserve"> and the d</w:t>
      </w:r>
      <w:r w:rsidRPr="00774B6F">
        <w:rPr>
          <w:rFonts w:asciiTheme="minorHAnsi" w:hAnsiTheme="minorHAnsi"/>
          <w:sz w:val="22"/>
          <w:szCs w:val="22"/>
        </w:rPr>
        <w:t xml:space="preserve">esignated </w:t>
      </w:r>
      <w:r w:rsidR="00FC3F4C" w:rsidRPr="00774B6F">
        <w:rPr>
          <w:rFonts w:asciiTheme="minorHAnsi" w:hAnsiTheme="minorHAnsi"/>
          <w:sz w:val="22"/>
          <w:szCs w:val="22"/>
        </w:rPr>
        <w:t>safeguarding lead w</w:t>
      </w:r>
      <w:r w:rsidRPr="00774B6F">
        <w:rPr>
          <w:rFonts w:asciiTheme="minorHAnsi" w:hAnsiTheme="minorHAnsi"/>
          <w:sz w:val="22"/>
          <w:szCs w:val="22"/>
        </w:rPr>
        <w:t xml:space="preserve">ill disclose personal information about a child or young person to other members of staff </w:t>
      </w:r>
      <w:r w:rsidR="00CC2321" w:rsidRPr="00774B6F">
        <w:rPr>
          <w:rFonts w:asciiTheme="minorHAnsi" w:hAnsiTheme="minorHAnsi"/>
          <w:sz w:val="22"/>
          <w:szCs w:val="22"/>
        </w:rPr>
        <w:t xml:space="preserve"> only where this is in the child's best interest</w:t>
      </w:r>
      <w:r w:rsidRPr="00774B6F">
        <w:rPr>
          <w:rFonts w:asciiTheme="minorHAnsi" w:hAnsiTheme="minorHAnsi"/>
          <w:sz w:val="22"/>
          <w:szCs w:val="22"/>
        </w:rPr>
        <w:t>.</w:t>
      </w:r>
    </w:p>
    <w:p w14:paraId="26663FC5" w14:textId="77777777" w:rsidR="00242CDD" w:rsidRPr="00A53607" w:rsidRDefault="00242CDD" w:rsidP="007C5A2D">
      <w:pPr>
        <w:ind w:left="567" w:hanging="1710"/>
        <w:rPr>
          <w:rFonts w:asciiTheme="minorHAnsi" w:hAnsiTheme="minorHAnsi"/>
          <w:b/>
          <w:color w:val="984806" w:themeColor="accent6" w:themeShade="80"/>
          <w:sz w:val="22"/>
          <w:szCs w:val="22"/>
        </w:rPr>
      </w:pPr>
    </w:p>
    <w:p w14:paraId="3BA9252F" w14:textId="77777777" w:rsidR="00242CDD" w:rsidRPr="00043C7E" w:rsidRDefault="00242CDD" w:rsidP="00A53607">
      <w:pPr>
        <w:ind w:left="360"/>
        <w:rPr>
          <w:rFonts w:asciiTheme="minorHAnsi" w:hAnsiTheme="minorHAnsi"/>
          <w:sz w:val="22"/>
          <w:szCs w:val="22"/>
        </w:rPr>
      </w:pPr>
      <w:r w:rsidRPr="00043C7E">
        <w:rPr>
          <w:rFonts w:asciiTheme="minorHAnsi" w:hAnsiTheme="minorHAnsi"/>
          <w:sz w:val="22"/>
          <w:szCs w:val="22"/>
        </w:rPr>
        <w:t xml:space="preserve">However, all staff must be aware that they have a professional responsibility to share information with other agencies </w:t>
      </w:r>
      <w:r w:rsidR="006A6220" w:rsidRPr="00043C7E">
        <w:rPr>
          <w:rFonts w:asciiTheme="minorHAnsi" w:hAnsiTheme="minorHAnsi"/>
          <w:sz w:val="22"/>
          <w:szCs w:val="22"/>
        </w:rPr>
        <w:t>to</w:t>
      </w:r>
      <w:r w:rsidRPr="00043C7E">
        <w:rPr>
          <w:rFonts w:asciiTheme="minorHAnsi" w:hAnsiTheme="minorHAnsi"/>
          <w:sz w:val="22"/>
          <w:szCs w:val="22"/>
        </w:rPr>
        <w:t xml:space="preserve"> safeguard children</w:t>
      </w:r>
      <w:r w:rsidR="00FC3F4C" w:rsidRPr="00043C7E">
        <w:rPr>
          <w:rFonts w:asciiTheme="minorHAnsi" w:hAnsiTheme="minorHAnsi"/>
          <w:sz w:val="22"/>
          <w:szCs w:val="22"/>
        </w:rPr>
        <w:t xml:space="preserve"> and a</w:t>
      </w:r>
      <w:r w:rsidRPr="00043C7E">
        <w:rPr>
          <w:rFonts w:asciiTheme="minorHAnsi" w:hAnsiTheme="minorHAnsi"/>
          <w:sz w:val="22"/>
          <w:szCs w:val="22"/>
        </w:rPr>
        <w:t>ll staff must be aware that they cannot promise a child to keep secrets which might compromise the child’s safety or well-being or that of another.</w:t>
      </w:r>
    </w:p>
    <w:p w14:paraId="630453E3" w14:textId="77777777" w:rsidR="00242CDD" w:rsidRPr="00043C7E" w:rsidRDefault="00242CDD" w:rsidP="007C5A2D">
      <w:pPr>
        <w:ind w:left="567" w:hanging="1710"/>
        <w:rPr>
          <w:rFonts w:asciiTheme="minorHAnsi" w:hAnsiTheme="minorHAnsi"/>
          <w:sz w:val="22"/>
          <w:szCs w:val="22"/>
        </w:rPr>
      </w:pPr>
    </w:p>
    <w:p w14:paraId="04633F64" w14:textId="71198DB6" w:rsidR="00533E5B" w:rsidRDefault="00533E5B" w:rsidP="00A53607">
      <w:pPr>
        <w:ind w:left="360"/>
        <w:rPr>
          <w:rFonts w:asciiTheme="minorHAnsi" w:hAnsiTheme="minorHAnsi"/>
          <w:sz w:val="22"/>
          <w:szCs w:val="22"/>
        </w:rPr>
      </w:pPr>
      <w:r w:rsidRPr="00522DC8">
        <w:rPr>
          <w:rFonts w:asciiTheme="minorHAnsi" w:hAnsiTheme="minorHAnsi"/>
          <w:sz w:val="22"/>
          <w:szCs w:val="22"/>
        </w:rPr>
        <w:t>We will always undertake to share our intention to refer a child to Social Care with their parents /carers unless to do so could put the child at greater risk of harm or impede a criminal investigation. If in doubt, we will consult with the Local Authority Designated Officer or MASH. We will take no names consultations with our local Assessment Teams / Multi-agency teams (referenced at page 12 above) to discuss concerns we may have, but we understand that if they then ask for a name we will disclose those details and it will become a referral.</w:t>
      </w:r>
    </w:p>
    <w:p w14:paraId="7C5E69E3" w14:textId="5471ECEE" w:rsidR="00673078" w:rsidRDefault="00673078" w:rsidP="00533E5B">
      <w:pPr>
        <w:ind w:left="567"/>
        <w:rPr>
          <w:rFonts w:asciiTheme="minorHAnsi" w:hAnsiTheme="minorHAnsi"/>
          <w:sz w:val="22"/>
          <w:szCs w:val="22"/>
        </w:rPr>
      </w:pPr>
    </w:p>
    <w:p w14:paraId="4CF79DCB" w14:textId="77777777" w:rsidR="00673078" w:rsidRPr="00774B6F" w:rsidRDefault="00673078" w:rsidP="00A53607">
      <w:pPr>
        <w:ind w:left="360"/>
        <w:rPr>
          <w:rFonts w:asciiTheme="minorHAnsi" w:hAnsiTheme="minorHAnsi"/>
          <w:sz w:val="22"/>
          <w:szCs w:val="22"/>
        </w:rPr>
      </w:pPr>
      <w:r w:rsidRPr="00774B6F">
        <w:rPr>
          <w:rFonts w:asciiTheme="minorHAnsi" w:hAnsiTheme="minorHAnsi"/>
          <w:sz w:val="22"/>
          <w:szCs w:val="22"/>
        </w:rPr>
        <w:t>Governing bodies should ensure relevant staff have due regard to the relevant data protection principles, which allow them to share (and withhold) personal information, as provided for in the Data Protection Act 2018 and the GDPR. This includes:</w:t>
      </w:r>
    </w:p>
    <w:p w14:paraId="526D4B96" w14:textId="5B3E10B4" w:rsidR="00673078" w:rsidRPr="00774B6F" w:rsidRDefault="00B75D46" w:rsidP="00A53607">
      <w:pPr>
        <w:pStyle w:val="ListParagraph"/>
        <w:numPr>
          <w:ilvl w:val="0"/>
          <w:numId w:val="109"/>
        </w:numPr>
        <w:rPr>
          <w:rFonts w:asciiTheme="minorHAnsi" w:hAnsiTheme="minorHAnsi" w:cstheme="minorHAnsi"/>
          <w:sz w:val="22"/>
          <w:szCs w:val="22"/>
        </w:rPr>
      </w:pPr>
      <w:r>
        <w:rPr>
          <w:rFonts w:asciiTheme="minorHAnsi" w:hAnsiTheme="minorHAnsi"/>
          <w:sz w:val="22"/>
          <w:szCs w:val="22"/>
        </w:rPr>
        <w:t>B</w:t>
      </w:r>
      <w:r w:rsidRPr="00774B6F">
        <w:rPr>
          <w:rFonts w:asciiTheme="minorHAnsi" w:hAnsiTheme="minorHAnsi"/>
          <w:sz w:val="22"/>
          <w:szCs w:val="22"/>
        </w:rPr>
        <w:t xml:space="preserve">eing </w:t>
      </w:r>
      <w:r w:rsidR="00673078" w:rsidRPr="00774B6F">
        <w:rPr>
          <w:rFonts w:asciiTheme="minorHAnsi" w:hAnsiTheme="minorHAnsi"/>
          <w:sz w:val="22"/>
          <w:szCs w:val="22"/>
        </w:rPr>
        <w:t xml:space="preserve">confident of the processing conditions which allow them to store and share information for </w:t>
      </w:r>
      <w:r w:rsidR="00673078" w:rsidRPr="00774B6F">
        <w:rPr>
          <w:rFonts w:asciiTheme="minorHAnsi" w:hAnsiTheme="minorHAnsi" w:cstheme="minorHAnsi"/>
          <w:sz w:val="22"/>
          <w:szCs w:val="22"/>
        </w:rPr>
        <w:t>safeguarding purposes</w:t>
      </w:r>
      <w:r>
        <w:rPr>
          <w:rFonts w:asciiTheme="minorHAnsi" w:hAnsiTheme="minorHAnsi" w:cstheme="minorHAnsi"/>
          <w:sz w:val="22"/>
          <w:szCs w:val="22"/>
        </w:rPr>
        <w:t>.</w:t>
      </w:r>
    </w:p>
    <w:p w14:paraId="45F9A756" w14:textId="4AD698A9" w:rsidR="00673078" w:rsidRPr="00774B6F" w:rsidRDefault="00B75D46" w:rsidP="00A53607">
      <w:pPr>
        <w:pStyle w:val="ListParagraph"/>
        <w:numPr>
          <w:ilvl w:val="0"/>
          <w:numId w:val="109"/>
        </w:numPr>
        <w:rPr>
          <w:rFonts w:asciiTheme="minorHAnsi" w:hAnsiTheme="minorHAnsi" w:cstheme="minorHAnsi"/>
          <w:sz w:val="22"/>
          <w:szCs w:val="22"/>
        </w:rPr>
      </w:pPr>
      <w:r>
        <w:rPr>
          <w:rFonts w:asciiTheme="minorHAnsi" w:hAnsiTheme="minorHAnsi" w:cstheme="minorHAnsi"/>
          <w:sz w:val="22"/>
          <w:szCs w:val="22"/>
        </w:rPr>
        <w:t>U</w:t>
      </w:r>
      <w:r w:rsidRPr="00774B6F">
        <w:rPr>
          <w:rFonts w:asciiTheme="minorHAnsi" w:hAnsiTheme="minorHAnsi" w:cstheme="minorHAnsi"/>
          <w:sz w:val="22"/>
          <w:szCs w:val="22"/>
        </w:rPr>
        <w:t xml:space="preserve">nderstanding </w:t>
      </w:r>
      <w:r w:rsidR="00673078" w:rsidRPr="00774B6F">
        <w:rPr>
          <w:rFonts w:asciiTheme="minorHAnsi" w:hAnsiTheme="minorHAnsi" w:cstheme="minorHAnsi"/>
          <w:sz w:val="22"/>
          <w:szCs w:val="22"/>
        </w:rPr>
        <w:t>that ‘safeguarding of children and individuals at risk’ is a processing condition that allows practitioners to share special category personal data.</w:t>
      </w:r>
    </w:p>
    <w:p w14:paraId="15957306" w14:textId="5C2A2C22" w:rsidR="00673078" w:rsidRPr="004F6BEC" w:rsidRDefault="00B75D46" w:rsidP="00A53607">
      <w:pPr>
        <w:pStyle w:val="ListParagraph"/>
        <w:numPr>
          <w:ilvl w:val="0"/>
          <w:numId w:val="109"/>
        </w:numPr>
        <w:rPr>
          <w:rFonts w:asciiTheme="minorHAnsi" w:hAnsiTheme="minorHAnsi" w:cstheme="minorHAnsi"/>
          <w:sz w:val="22"/>
          <w:szCs w:val="22"/>
        </w:rPr>
      </w:pPr>
      <w:r>
        <w:rPr>
          <w:rFonts w:asciiTheme="minorHAnsi" w:hAnsiTheme="minorHAnsi" w:cstheme="minorHAnsi"/>
          <w:sz w:val="22"/>
          <w:szCs w:val="22"/>
        </w:rPr>
        <w:t>N</w:t>
      </w:r>
      <w:r w:rsidRPr="00774B6F">
        <w:rPr>
          <w:rFonts w:asciiTheme="minorHAnsi" w:hAnsiTheme="minorHAnsi" w:cstheme="minorHAnsi"/>
          <w:sz w:val="22"/>
          <w:szCs w:val="22"/>
        </w:rPr>
        <w:t xml:space="preserve">ot </w:t>
      </w:r>
      <w:r w:rsidR="00673078" w:rsidRPr="00774B6F">
        <w:rPr>
          <w:rFonts w:asciiTheme="minorHAnsi" w:hAnsiTheme="minorHAnsi" w:cstheme="minorHAnsi"/>
          <w:sz w:val="22"/>
          <w:szCs w:val="22"/>
        </w:rPr>
        <w:t xml:space="preserve">providing pupils’ personal data where the serious harm test under the legislation explained on the </w:t>
      </w:r>
      <w:hyperlink r:id="rId49" w:anchor="what-is-the-harm-test" w:history="1">
        <w:r w:rsidR="00673078" w:rsidRPr="004F6BEC">
          <w:rPr>
            <w:rStyle w:val="Hyperlink"/>
            <w:rFonts w:asciiTheme="minorHAnsi" w:hAnsiTheme="minorHAnsi" w:cstheme="minorHAnsi"/>
            <w:sz w:val="22"/>
            <w:szCs w:val="22"/>
          </w:rPr>
          <w:t>Disclosure and Barring service website</w:t>
        </w:r>
      </w:hyperlink>
      <w:r w:rsidR="00673078" w:rsidRPr="004F6BEC">
        <w:rPr>
          <w:rFonts w:asciiTheme="minorHAnsi" w:hAnsiTheme="minorHAnsi" w:cstheme="minorHAnsi"/>
          <w:sz w:val="22"/>
          <w:szCs w:val="22"/>
        </w:rPr>
        <w:t xml:space="preserve">, </w:t>
      </w:r>
      <w:r w:rsidR="00673078" w:rsidRPr="00774B6F">
        <w:rPr>
          <w:rFonts w:asciiTheme="minorHAnsi" w:hAnsiTheme="minorHAnsi" w:cstheme="minorHAnsi"/>
          <w:sz w:val="22"/>
          <w:szCs w:val="22"/>
        </w:rPr>
        <w:t xml:space="preserve">is met and guidance sought from the </w:t>
      </w:r>
      <w:hyperlink r:id="rId50">
        <w:r w:rsidR="00673078" w:rsidRPr="004F6BEC">
          <w:rPr>
            <w:rFonts w:asciiTheme="minorHAnsi" w:eastAsia="Arial" w:hAnsiTheme="minorHAnsi" w:cstheme="minorHAnsi"/>
            <w:color w:val="0000FF"/>
            <w:sz w:val="22"/>
            <w:szCs w:val="22"/>
            <w:u w:val="single" w:color="0000FF"/>
            <w:lang w:eastAsia="en-GB" w:bidi="en-GB"/>
          </w:rPr>
          <w:t>Data protection: toolkit for schools</w:t>
        </w:r>
        <w:r w:rsidR="00673078" w:rsidRPr="004F6BEC">
          <w:rPr>
            <w:rFonts w:asciiTheme="minorHAnsi" w:eastAsia="Arial" w:hAnsiTheme="minorHAnsi" w:cstheme="minorHAnsi"/>
            <w:color w:val="0000FF"/>
            <w:sz w:val="22"/>
            <w:szCs w:val="22"/>
            <w:lang w:eastAsia="en-GB" w:bidi="en-GB"/>
          </w:rPr>
          <w:t xml:space="preserve"> </w:t>
        </w:r>
      </w:hyperlink>
      <w:r w:rsidR="00673078">
        <w:rPr>
          <w:rFonts w:asciiTheme="minorHAnsi" w:eastAsia="Arial" w:hAnsiTheme="minorHAnsi" w:cstheme="minorHAnsi"/>
          <w:color w:val="0000FF"/>
          <w:sz w:val="22"/>
          <w:szCs w:val="22"/>
          <w:lang w:eastAsia="en-GB" w:bidi="en-GB"/>
        </w:rPr>
        <w:t>.</w:t>
      </w:r>
      <w:r w:rsidR="004133B0">
        <w:rPr>
          <w:rFonts w:asciiTheme="minorHAnsi" w:eastAsia="Arial" w:hAnsiTheme="minorHAnsi" w:cstheme="minorHAnsi"/>
          <w:color w:val="0000FF"/>
          <w:sz w:val="22"/>
          <w:szCs w:val="22"/>
          <w:lang w:eastAsia="en-GB" w:bidi="en-GB"/>
        </w:rPr>
        <w:t xml:space="preserve"> </w:t>
      </w:r>
      <w:r w:rsidR="004133B0">
        <w:rPr>
          <w:rFonts w:asciiTheme="minorHAnsi" w:eastAsia="Arial" w:hAnsiTheme="minorHAnsi" w:cstheme="minorHAnsi"/>
          <w:color w:val="00B050"/>
          <w:sz w:val="22"/>
          <w:szCs w:val="22"/>
          <w:lang w:eastAsia="en-GB" w:bidi="en-GB"/>
        </w:rPr>
        <w:t>(See above).</w:t>
      </w:r>
    </w:p>
    <w:p w14:paraId="319B544F" w14:textId="77777777" w:rsidR="00673078" w:rsidRPr="00522DC8" w:rsidRDefault="00673078" w:rsidP="00533E5B">
      <w:pPr>
        <w:ind w:left="567"/>
        <w:rPr>
          <w:rFonts w:asciiTheme="minorHAnsi" w:hAnsiTheme="minorHAnsi"/>
          <w:sz w:val="22"/>
          <w:szCs w:val="22"/>
        </w:rPr>
      </w:pPr>
    </w:p>
    <w:p w14:paraId="173343B3" w14:textId="533E4A82" w:rsidR="00242CDD" w:rsidRPr="00E3383F" w:rsidRDefault="00BF13AD" w:rsidP="00BF13AD">
      <w:pPr>
        <w:pStyle w:val="Heading2"/>
        <w:ind w:left="270"/>
        <w:rPr>
          <w:rFonts w:ascii="Calibri" w:hAnsi="Calibri" w:cs="Calibri"/>
          <w:color w:val="auto"/>
        </w:rPr>
      </w:pPr>
      <w:bookmarkStart w:id="64" w:name="_Toc36479185"/>
      <w:r>
        <w:rPr>
          <w:rFonts w:ascii="Calibri" w:hAnsi="Calibri" w:cs="Calibri"/>
          <w:color w:val="auto"/>
        </w:rPr>
        <w:lastRenderedPageBreak/>
        <w:t xml:space="preserve">16. </w:t>
      </w:r>
      <w:r w:rsidR="00242CDD" w:rsidRPr="00E3383F">
        <w:rPr>
          <w:rFonts w:ascii="Calibri" w:hAnsi="Calibri" w:cs="Calibri"/>
          <w:color w:val="auto"/>
        </w:rPr>
        <w:t>Supporting Staff</w:t>
      </w:r>
      <w:bookmarkEnd w:id="64"/>
    </w:p>
    <w:p w14:paraId="24B8E1C7" w14:textId="77777777" w:rsidR="00242CDD" w:rsidRPr="00043C7E" w:rsidRDefault="00242CDD" w:rsidP="00125FD1">
      <w:pPr>
        <w:ind w:left="1710" w:hanging="1710"/>
        <w:rPr>
          <w:rFonts w:asciiTheme="minorHAnsi" w:hAnsiTheme="minorHAnsi"/>
          <w:b/>
          <w:sz w:val="22"/>
          <w:szCs w:val="22"/>
        </w:rPr>
      </w:pPr>
    </w:p>
    <w:p w14:paraId="63BA4829" w14:textId="77777777" w:rsidR="00242CDD" w:rsidRPr="00043C7E" w:rsidRDefault="00242CDD" w:rsidP="00A53607">
      <w:pPr>
        <w:numPr>
          <w:ilvl w:val="0"/>
          <w:numId w:val="30"/>
        </w:numPr>
        <w:spacing w:after="120"/>
        <w:ind w:left="851" w:hanging="284"/>
        <w:rPr>
          <w:rFonts w:asciiTheme="minorHAnsi" w:hAnsiTheme="minorHAnsi"/>
          <w:sz w:val="22"/>
          <w:szCs w:val="22"/>
        </w:rPr>
      </w:pPr>
      <w:r w:rsidRPr="00043C7E">
        <w:rPr>
          <w:rFonts w:asciiTheme="minorHAnsi" w:hAnsiTheme="minorHAnsi"/>
          <w:sz w:val="22"/>
          <w:szCs w:val="22"/>
        </w:rPr>
        <w:t>We recognise that staff working in the school who have become involved with a child who has suffered harm, or appears to be likely to suffer harm may find the situation stressful and upsetting</w:t>
      </w:r>
      <w:r w:rsidR="00FC3F4C" w:rsidRPr="00043C7E">
        <w:rPr>
          <w:rFonts w:asciiTheme="minorHAnsi" w:hAnsiTheme="minorHAnsi"/>
          <w:sz w:val="22"/>
          <w:szCs w:val="22"/>
        </w:rPr>
        <w:t>;</w:t>
      </w:r>
    </w:p>
    <w:p w14:paraId="7C6F47EC" w14:textId="77777777" w:rsidR="00242CDD" w:rsidRPr="00043C7E" w:rsidRDefault="00242CDD" w:rsidP="00A53607">
      <w:pPr>
        <w:numPr>
          <w:ilvl w:val="0"/>
          <w:numId w:val="30"/>
        </w:numPr>
        <w:spacing w:after="120"/>
        <w:ind w:left="851" w:hanging="284"/>
        <w:rPr>
          <w:rFonts w:asciiTheme="minorHAnsi" w:hAnsiTheme="minorHAnsi"/>
          <w:sz w:val="22"/>
          <w:szCs w:val="22"/>
        </w:rPr>
      </w:pPr>
      <w:r w:rsidRPr="00043C7E">
        <w:rPr>
          <w:rFonts w:asciiTheme="minorHAnsi" w:hAnsiTheme="minorHAnsi"/>
          <w:sz w:val="22"/>
          <w:szCs w:val="22"/>
        </w:rPr>
        <w:t xml:space="preserve">We will support such staff by providing an opportunity to talk through their anxieties with the </w:t>
      </w:r>
      <w:r w:rsidR="00B411B1">
        <w:rPr>
          <w:rFonts w:asciiTheme="minorHAnsi" w:hAnsiTheme="minorHAnsi"/>
          <w:sz w:val="22"/>
          <w:szCs w:val="22"/>
        </w:rPr>
        <w:t xml:space="preserve">Designated Safeguarding </w:t>
      </w:r>
      <w:r w:rsidR="006A6220">
        <w:rPr>
          <w:rFonts w:asciiTheme="minorHAnsi" w:hAnsiTheme="minorHAnsi"/>
          <w:sz w:val="22"/>
          <w:szCs w:val="22"/>
        </w:rPr>
        <w:t>Lead</w:t>
      </w:r>
      <w:r w:rsidR="006A6220" w:rsidRPr="00043C7E">
        <w:rPr>
          <w:rFonts w:asciiTheme="minorHAnsi" w:hAnsiTheme="minorHAnsi"/>
          <w:sz w:val="22"/>
          <w:szCs w:val="22"/>
        </w:rPr>
        <w:t xml:space="preserve"> and</w:t>
      </w:r>
      <w:r w:rsidRPr="00043C7E">
        <w:rPr>
          <w:rFonts w:asciiTheme="minorHAnsi" w:hAnsiTheme="minorHAnsi"/>
          <w:sz w:val="22"/>
          <w:szCs w:val="22"/>
        </w:rPr>
        <w:t xml:space="preserve"> to seek further support. This could be provided by another trusted colleague, Occupational Health, and/or a representative of a professional body or trade union, as appropriate</w:t>
      </w:r>
      <w:r w:rsidR="00FC3F4C" w:rsidRPr="00043C7E">
        <w:rPr>
          <w:rFonts w:asciiTheme="minorHAnsi" w:hAnsiTheme="minorHAnsi"/>
          <w:sz w:val="22"/>
          <w:szCs w:val="22"/>
        </w:rPr>
        <w:t>;</w:t>
      </w:r>
    </w:p>
    <w:p w14:paraId="542732AD" w14:textId="77777777" w:rsidR="00242CDD" w:rsidRPr="00043C7E" w:rsidRDefault="00FC3F4C" w:rsidP="00A53607">
      <w:pPr>
        <w:numPr>
          <w:ilvl w:val="0"/>
          <w:numId w:val="30"/>
        </w:numPr>
        <w:spacing w:after="120"/>
        <w:ind w:left="851" w:hanging="284"/>
        <w:rPr>
          <w:rFonts w:asciiTheme="minorHAnsi" w:hAnsiTheme="minorHAnsi"/>
          <w:sz w:val="22"/>
          <w:szCs w:val="22"/>
        </w:rPr>
      </w:pPr>
      <w:r w:rsidRPr="00043C7E">
        <w:rPr>
          <w:rFonts w:asciiTheme="minorHAnsi" w:hAnsiTheme="minorHAnsi"/>
          <w:sz w:val="22"/>
          <w:szCs w:val="22"/>
        </w:rPr>
        <w:t>W</w:t>
      </w:r>
      <w:r w:rsidR="00242CDD" w:rsidRPr="00043C7E">
        <w:rPr>
          <w:rFonts w:asciiTheme="minorHAnsi" w:hAnsiTheme="minorHAnsi"/>
          <w:sz w:val="22"/>
          <w:szCs w:val="22"/>
        </w:rPr>
        <w:t xml:space="preserve">e have adopted </w:t>
      </w:r>
      <w:r w:rsidRPr="00043C7E">
        <w:rPr>
          <w:rFonts w:asciiTheme="minorHAnsi" w:hAnsiTheme="minorHAnsi"/>
          <w:sz w:val="22"/>
          <w:szCs w:val="22"/>
        </w:rPr>
        <w:t xml:space="preserve">the ODST guidance on </w:t>
      </w:r>
      <w:r w:rsidR="00242CDD" w:rsidRPr="00043C7E">
        <w:rPr>
          <w:rFonts w:asciiTheme="minorHAnsi" w:hAnsiTheme="minorHAnsi"/>
          <w:sz w:val="22"/>
          <w:szCs w:val="22"/>
        </w:rPr>
        <w:t xml:space="preserve">conduct for staff at our </w:t>
      </w:r>
      <w:r w:rsidRPr="00043C7E">
        <w:rPr>
          <w:rFonts w:asciiTheme="minorHAnsi" w:hAnsiTheme="minorHAnsi"/>
          <w:sz w:val="22"/>
          <w:szCs w:val="22"/>
        </w:rPr>
        <w:t>school</w:t>
      </w:r>
      <w:r w:rsidR="00242CDD" w:rsidRPr="00043C7E">
        <w:rPr>
          <w:rFonts w:asciiTheme="minorHAnsi" w:hAnsiTheme="minorHAnsi"/>
          <w:sz w:val="22"/>
          <w:szCs w:val="22"/>
        </w:rPr>
        <w:t>. This forms part of staff induction</w:t>
      </w:r>
      <w:r w:rsidRPr="00043C7E">
        <w:rPr>
          <w:rFonts w:asciiTheme="minorHAnsi" w:hAnsiTheme="minorHAnsi"/>
          <w:sz w:val="22"/>
          <w:szCs w:val="22"/>
        </w:rPr>
        <w:t xml:space="preserve">. </w:t>
      </w:r>
      <w:r w:rsidR="00242CDD" w:rsidRPr="00043C7E">
        <w:rPr>
          <w:rFonts w:asciiTheme="minorHAnsi" w:hAnsiTheme="minorHAnsi"/>
          <w:sz w:val="22"/>
          <w:szCs w:val="22"/>
        </w:rPr>
        <w:t>We understand that staff should have access to advice on the boundaries of appropriate behaviour</w:t>
      </w:r>
      <w:r w:rsidR="00703018" w:rsidRPr="00043C7E">
        <w:rPr>
          <w:rFonts w:asciiTheme="minorHAnsi" w:hAnsiTheme="minorHAnsi"/>
          <w:sz w:val="22"/>
          <w:szCs w:val="22"/>
        </w:rPr>
        <w:t>;</w:t>
      </w:r>
      <w:r w:rsidR="00242CDD" w:rsidRPr="00043C7E">
        <w:rPr>
          <w:rFonts w:asciiTheme="minorHAnsi" w:hAnsiTheme="minorHAnsi"/>
          <w:sz w:val="22"/>
          <w:szCs w:val="22"/>
        </w:rPr>
        <w:t xml:space="preserve"> </w:t>
      </w:r>
    </w:p>
    <w:p w14:paraId="7ED0001E" w14:textId="77777777" w:rsidR="00242CDD" w:rsidRPr="00043C7E" w:rsidRDefault="00242CDD" w:rsidP="00A53607">
      <w:pPr>
        <w:numPr>
          <w:ilvl w:val="0"/>
          <w:numId w:val="30"/>
        </w:numPr>
        <w:ind w:left="851" w:hanging="284"/>
        <w:rPr>
          <w:rFonts w:asciiTheme="minorHAnsi" w:hAnsiTheme="minorHAnsi"/>
          <w:sz w:val="22"/>
          <w:szCs w:val="22"/>
        </w:rPr>
      </w:pPr>
      <w:r w:rsidRPr="00043C7E">
        <w:rPr>
          <w:rFonts w:asciiTheme="minorHAnsi" w:hAnsiTheme="minorHAnsi"/>
          <w:sz w:val="22"/>
          <w:szCs w:val="22"/>
        </w:rPr>
        <w:t xml:space="preserve">We recognise that our Designated Person(s) should have access to support and appropriate workshops, courses or meetings as organised by the LA. </w:t>
      </w:r>
    </w:p>
    <w:p w14:paraId="0CA186F9" w14:textId="77777777" w:rsidR="00F7413F" w:rsidRDefault="00F7413F">
      <w:pPr>
        <w:rPr>
          <w:rFonts w:ascii="Calibri" w:eastAsiaTheme="majorEastAsia" w:hAnsi="Calibri" w:cs="Calibri"/>
          <w:sz w:val="26"/>
          <w:szCs w:val="26"/>
        </w:rPr>
      </w:pPr>
    </w:p>
    <w:p w14:paraId="2BC3AC8A" w14:textId="52F321F5" w:rsidR="00242CDD" w:rsidRPr="00774B6F" w:rsidRDefault="00BF13AD" w:rsidP="00BF13AD">
      <w:pPr>
        <w:pStyle w:val="Heading2"/>
        <w:ind w:left="180"/>
        <w:rPr>
          <w:rFonts w:ascii="Calibri" w:hAnsi="Calibri" w:cs="Calibri"/>
          <w:b/>
          <w:color w:val="auto"/>
        </w:rPr>
      </w:pPr>
      <w:bookmarkStart w:id="65" w:name="_Toc36479186"/>
      <w:r>
        <w:rPr>
          <w:rFonts w:ascii="Calibri" w:hAnsi="Calibri" w:cs="Calibri"/>
          <w:color w:val="auto"/>
        </w:rPr>
        <w:t xml:space="preserve">17. </w:t>
      </w:r>
      <w:r w:rsidR="00242CDD" w:rsidRPr="00E3383F">
        <w:rPr>
          <w:rFonts w:ascii="Calibri" w:hAnsi="Calibri" w:cs="Calibri"/>
          <w:color w:val="auto"/>
        </w:rPr>
        <w:t>Allegations against staff</w:t>
      </w:r>
      <w:bookmarkEnd w:id="65"/>
      <w:r w:rsidR="00673078">
        <w:rPr>
          <w:rFonts w:ascii="Calibri" w:hAnsi="Calibri" w:cs="Calibri"/>
          <w:color w:val="auto"/>
        </w:rPr>
        <w:t xml:space="preserve"> </w:t>
      </w:r>
      <w:r w:rsidR="00673078" w:rsidRPr="00774B6F">
        <w:rPr>
          <w:rFonts w:ascii="Calibri" w:hAnsi="Calibri" w:cs="Calibri"/>
          <w:color w:val="auto"/>
        </w:rPr>
        <w:t>and adults</w:t>
      </w:r>
    </w:p>
    <w:p w14:paraId="0CBEF8D0" w14:textId="77777777" w:rsidR="00242CDD" w:rsidRPr="00774B6F" w:rsidRDefault="00242CDD" w:rsidP="00125FD1">
      <w:pPr>
        <w:ind w:left="1710" w:hanging="1710"/>
        <w:rPr>
          <w:rFonts w:asciiTheme="minorHAnsi" w:hAnsiTheme="minorHAnsi"/>
          <w:b/>
          <w:sz w:val="22"/>
          <w:szCs w:val="22"/>
        </w:rPr>
      </w:pPr>
    </w:p>
    <w:p w14:paraId="155BEC67" w14:textId="5B428526" w:rsidR="00242CDD" w:rsidRPr="00043C7E" w:rsidRDefault="00242CDD" w:rsidP="00A53607">
      <w:pPr>
        <w:numPr>
          <w:ilvl w:val="0"/>
          <w:numId w:val="31"/>
        </w:numPr>
        <w:spacing w:after="120"/>
        <w:ind w:left="851" w:hanging="284"/>
        <w:rPr>
          <w:rFonts w:asciiTheme="minorHAnsi" w:hAnsiTheme="minorHAnsi"/>
          <w:b/>
          <w:sz w:val="22"/>
          <w:szCs w:val="22"/>
        </w:rPr>
      </w:pPr>
      <w:r w:rsidRPr="00774B6F">
        <w:rPr>
          <w:rFonts w:asciiTheme="minorHAnsi" w:hAnsiTheme="minorHAnsi"/>
          <w:sz w:val="22"/>
          <w:szCs w:val="22"/>
          <w:u w:val="single"/>
        </w:rPr>
        <w:t>All</w:t>
      </w:r>
      <w:r w:rsidRPr="00774B6F">
        <w:rPr>
          <w:rFonts w:asciiTheme="minorHAnsi" w:hAnsiTheme="minorHAnsi"/>
          <w:sz w:val="22"/>
          <w:szCs w:val="22"/>
        </w:rPr>
        <w:t xml:space="preserve"> staff </w:t>
      </w:r>
      <w:r w:rsidR="003B4B53" w:rsidRPr="00774B6F">
        <w:rPr>
          <w:rFonts w:asciiTheme="minorHAnsi" w:hAnsiTheme="minorHAnsi"/>
          <w:sz w:val="22"/>
          <w:szCs w:val="22"/>
        </w:rPr>
        <w:t xml:space="preserve">(including supply staff and volunteers) </w:t>
      </w:r>
      <w:r w:rsidRPr="00774B6F">
        <w:rPr>
          <w:rFonts w:asciiTheme="minorHAnsi" w:hAnsiTheme="minorHAnsi"/>
          <w:sz w:val="22"/>
          <w:szCs w:val="22"/>
        </w:rPr>
        <w:t>should ta</w:t>
      </w:r>
      <w:r w:rsidRPr="00043C7E">
        <w:rPr>
          <w:rFonts w:asciiTheme="minorHAnsi" w:hAnsiTheme="minorHAnsi"/>
          <w:sz w:val="22"/>
          <w:szCs w:val="22"/>
        </w:rPr>
        <w:t>ke care not to place themselves in a vulnerable position with a child. It is always advisable for interviews or work with individual children or parents to be conducted in view of other adults</w:t>
      </w:r>
      <w:r w:rsidR="00703018" w:rsidRPr="00043C7E">
        <w:rPr>
          <w:rFonts w:asciiTheme="minorHAnsi" w:hAnsiTheme="minorHAnsi"/>
          <w:sz w:val="22"/>
          <w:szCs w:val="22"/>
        </w:rPr>
        <w:t>;</w:t>
      </w:r>
      <w:r w:rsidRPr="00043C7E">
        <w:rPr>
          <w:rFonts w:asciiTheme="minorHAnsi" w:hAnsiTheme="minorHAnsi"/>
          <w:sz w:val="22"/>
          <w:szCs w:val="22"/>
        </w:rPr>
        <w:t xml:space="preserve"> </w:t>
      </w:r>
    </w:p>
    <w:p w14:paraId="0288DEAC" w14:textId="77777777" w:rsidR="00242CDD" w:rsidRPr="00043C7E" w:rsidRDefault="00242CDD" w:rsidP="00A53607">
      <w:pPr>
        <w:pStyle w:val="BodyTextIndent"/>
        <w:numPr>
          <w:ilvl w:val="0"/>
          <w:numId w:val="31"/>
        </w:numPr>
        <w:spacing w:before="0" w:after="120"/>
        <w:ind w:left="851" w:hanging="284"/>
        <w:rPr>
          <w:rFonts w:asciiTheme="minorHAnsi" w:hAnsiTheme="minorHAnsi" w:cs="Arial"/>
          <w:sz w:val="22"/>
          <w:szCs w:val="22"/>
        </w:rPr>
      </w:pPr>
      <w:r w:rsidRPr="00043C7E">
        <w:rPr>
          <w:rFonts w:asciiTheme="minorHAnsi" w:hAnsiTheme="minorHAnsi" w:cs="Arial"/>
          <w:sz w:val="22"/>
          <w:szCs w:val="22"/>
        </w:rPr>
        <w:t>We understand that a child or young person may make an allegation against a member of staff. If such an allegation is made, the member of</w:t>
      </w:r>
      <w:r w:rsidRPr="00043C7E">
        <w:rPr>
          <w:rFonts w:asciiTheme="minorHAnsi" w:hAnsiTheme="minorHAnsi"/>
          <w:sz w:val="22"/>
          <w:szCs w:val="22"/>
        </w:rPr>
        <w:t xml:space="preserve"> </w:t>
      </w:r>
      <w:r w:rsidRPr="00043C7E">
        <w:rPr>
          <w:rFonts w:asciiTheme="minorHAnsi" w:hAnsiTheme="minorHAnsi" w:cs="Arial"/>
          <w:sz w:val="22"/>
          <w:szCs w:val="22"/>
        </w:rPr>
        <w:t xml:space="preserve">staff receiving the allegation will immediately inform the </w:t>
      </w:r>
      <w:r w:rsidR="00703018" w:rsidRPr="00043C7E">
        <w:rPr>
          <w:rFonts w:asciiTheme="minorHAnsi" w:hAnsiTheme="minorHAnsi" w:cs="Arial"/>
          <w:sz w:val="22"/>
          <w:szCs w:val="22"/>
        </w:rPr>
        <w:t xml:space="preserve">Headteacher </w:t>
      </w:r>
      <w:r w:rsidRPr="00043C7E">
        <w:rPr>
          <w:rFonts w:asciiTheme="minorHAnsi" w:hAnsiTheme="minorHAnsi" w:cs="Arial"/>
          <w:sz w:val="22"/>
          <w:szCs w:val="22"/>
        </w:rPr>
        <w:t>or the most senior member of staff available</w:t>
      </w:r>
      <w:r w:rsidR="00703018" w:rsidRPr="00043C7E">
        <w:rPr>
          <w:rFonts w:asciiTheme="minorHAnsi" w:hAnsiTheme="minorHAnsi" w:cs="Arial"/>
          <w:sz w:val="22"/>
          <w:szCs w:val="22"/>
        </w:rPr>
        <w:t>;</w:t>
      </w:r>
    </w:p>
    <w:p w14:paraId="57D32940" w14:textId="77777777" w:rsidR="000E3FFA" w:rsidRPr="00043C7E" w:rsidRDefault="00242CDD" w:rsidP="00A53607">
      <w:pPr>
        <w:pStyle w:val="BodyTextIndent"/>
        <w:numPr>
          <w:ilvl w:val="0"/>
          <w:numId w:val="31"/>
        </w:numPr>
        <w:spacing w:before="0"/>
        <w:ind w:left="851" w:hanging="284"/>
        <w:rPr>
          <w:rFonts w:asciiTheme="minorHAnsi" w:hAnsiTheme="minorHAnsi" w:cs="Arial"/>
          <w:sz w:val="22"/>
          <w:szCs w:val="22"/>
        </w:rPr>
      </w:pPr>
      <w:r w:rsidRPr="00043C7E">
        <w:rPr>
          <w:rFonts w:asciiTheme="minorHAnsi" w:hAnsiTheme="minorHAnsi" w:cs="Arial"/>
          <w:sz w:val="22"/>
          <w:szCs w:val="22"/>
        </w:rPr>
        <w:t>The manager on all such occasions will discuss the content of the allegation with the Designated Officer for the Local Authority (LADO),</w:t>
      </w:r>
      <w:r w:rsidRPr="00043C7E">
        <w:rPr>
          <w:rFonts w:asciiTheme="minorHAnsi" w:hAnsiTheme="minorHAnsi" w:cs="Arial"/>
          <w:b/>
          <w:sz w:val="22"/>
          <w:szCs w:val="22"/>
          <w:u w:val="single"/>
        </w:rPr>
        <w:t xml:space="preserve"> before taking any action. </w:t>
      </w:r>
      <w:r w:rsidRPr="00043C7E">
        <w:rPr>
          <w:rFonts w:asciiTheme="minorHAnsi" w:hAnsiTheme="minorHAnsi" w:cs="Arial"/>
          <w:sz w:val="22"/>
          <w:szCs w:val="22"/>
        </w:rPr>
        <w:t xml:space="preserve"> </w:t>
      </w:r>
    </w:p>
    <w:p w14:paraId="5AE26201" w14:textId="77777777" w:rsidR="007C5A2D" w:rsidRDefault="007C5A2D" w:rsidP="009F6214">
      <w:pPr>
        <w:pStyle w:val="BodyTextIndent"/>
        <w:spacing w:before="0" w:after="120"/>
        <w:ind w:left="567"/>
        <w:rPr>
          <w:rFonts w:asciiTheme="minorHAnsi" w:hAnsiTheme="minorHAnsi" w:cs="Arial"/>
          <w:b/>
          <w:sz w:val="22"/>
          <w:szCs w:val="22"/>
        </w:rPr>
      </w:pPr>
    </w:p>
    <w:p w14:paraId="39D6A478" w14:textId="77777777" w:rsidR="001502C4" w:rsidRDefault="00242CDD" w:rsidP="009F6214">
      <w:pPr>
        <w:pStyle w:val="BodyTextIndent"/>
        <w:spacing w:before="0" w:after="120"/>
        <w:ind w:left="567"/>
        <w:rPr>
          <w:rFonts w:asciiTheme="minorHAnsi" w:hAnsiTheme="minorHAnsi" w:cs="Arial"/>
          <w:sz w:val="22"/>
          <w:szCs w:val="22"/>
        </w:rPr>
      </w:pPr>
      <w:r w:rsidRPr="00043C7E">
        <w:rPr>
          <w:rFonts w:asciiTheme="minorHAnsi" w:hAnsiTheme="minorHAnsi" w:cs="Arial"/>
          <w:b/>
          <w:sz w:val="22"/>
          <w:szCs w:val="22"/>
        </w:rPr>
        <w:t xml:space="preserve">In </w:t>
      </w:r>
      <w:r w:rsidR="00366616" w:rsidRPr="00043C7E">
        <w:rPr>
          <w:rFonts w:asciiTheme="minorHAnsi" w:hAnsiTheme="minorHAnsi" w:cs="Arial"/>
          <w:b/>
          <w:sz w:val="22"/>
          <w:szCs w:val="22"/>
        </w:rPr>
        <w:t xml:space="preserve">Oxfordshire </w:t>
      </w:r>
      <w:r w:rsidRPr="00043C7E">
        <w:rPr>
          <w:rFonts w:asciiTheme="minorHAnsi" w:hAnsiTheme="minorHAnsi" w:cs="Arial"/>
          <w:b/>
          <w:sz w:val="22"/>
          <w:szCs w:val="22"/>
        </w:rPr>
        <w:t>contact should be made with</w:t>
      </w:r>
      <w:r w:rsidR="00366616" w:rsidRPr="00043C7E">
        <w:rPr>
          <w:rFonts w:asciiTheme="minorHAnsi" w:hAnsiTheme="minorHAnsi" w:cs="Arial"/>
          <w:sz w:val="22"/>
          <w:szCs w:val="22"/>
        </w:rPr>
        <w:t>:</w:t>
      </w:r>
      <w:r w:rsidRPr="00043C7E">
        <w:rPr>
          <w:rFonts w:asciiTheme="minorHAnsi" w:hAnsiTheme="minorHAnsi" w:cs="Arial"/>
          <w:sz w:val="22"/>
          <w:szCs w:val="22"/>
        </w:rPr>
        <w:t xml:space="preserve"> </w:t>
      </w:r>
    </w:p>
    <w:tbl>
      <w:tblPr>
        <w:tblStyle w:val="TableGrid"/>
        <w:tblW w:w="0" w:type="auto"/>
        <w:tblInd w:w="675" w:type="dxa"/>
        <w:shd w:val="clear" w:color="auto" w:fill="FDE9D9" w:themeFill="accent6" w:themeFillTint="33"/>
        <w:tblLook w:val="04A0" w:firstRow="1" w:lastRow="0" w:firstColumn="1" w:lastColumn="0" w:noHBand="0" w:noVBand="1"/>
      </w:tblPr>
      <w:tblGrid>
        <w:gridCol w:w="8341"/>
      </w:tblGrid>
      <w:tr w:rsidR="001E590E" w:rsidRPr="001E590E" w14:paraId="1977053F" w14:textId="77777777" w:rsidTr="009F6214">
        <w:tc>
          <w:tcPr>
            <w:tcW w:w="8341" w:type="dxa"/>
            <w:shd w:val="clear" w:color="auto" w:fill="FBD4B4" w:themeFill="accent6" w:themeFillTint="66"/>
          </w:tcPr>
          <w:p w14:paraId="161B9F34" w14:textId="77777777" w:rsidR="00B75D46" w:rsidRPr="00B50B20" w:rsidRDefault="00B75D46" w:rsidP="00B75D46">
            <w:pPr>
              <w:spacing w:before="60" w:after="60"/>
              <w:rPr>
                <w:rFonts w:asciiTheme="minorHAnsi" w:hAnsiTheme="minorHAnsi" w:cstheme="minorHAnsi"/>
                <w:color w:val="00B050"/>
                <w:sz w:val="22"/>
                <w:szCs w:val="22"/>
              </w:rPr>
            </w:pPr>
            <w:bookmarkStart w:id="66" w:name="_Hlk522120445"/>
            <w:r w:rsidRPr="00B50B20">
              <w:rPr>
                <w:rFonts w:asciiTheme="minorHAnsi" w:hAnsiTheme="minorHAnsi" w:cstheme="minorHAnsi"/>
                <w:color w:val="00B050"/>
                <w:sz w:val="22"/>
                <w:szCs w:val="22"/>
              </w:rPr>
              <w:t xml:space="preserve">LADO team </w:t>
            </w:r>
          </w:p>
          <w:p w14:paraId="3CB738D3" w14:textId="77777777" w:rsidR="00B75D46" w:rsidRPr="00B50B20" w:rsidRDefault="00B75D46" w:rsidP="00B75D46">
            <w:pPr>
              <w:spacing w:before="60" w:after="60"/>
              <w:rPr>
                <w:rFonts w:asciiTheme="minorHAnsi" w:hAnsiTheme="minorHAnsi" w:cstheme="minorHAnsi"/>
                <w:color w:val="00B050"/>
                <w:sz w:val="22"/>
                <w:szCs w:val="22"/>
              </w:rPr>
            </w:pPr>
            <w:r w:rsidRPr="00B50B20">
              <w:rPr>
                <w:rFonts w:asciiTheme="minorHAnsi" w:hAnsiTheme="minorHAnsi" w:cstheme="minorHAnsi"/>
                <w:color w:val="00B050"/>
                <w:sz w:val="22"/>
                <w:szCs w:val="22"/>
              </w:rPr>
              <w:t>01865 810603</w:t>
            </w:r>
          </w:p>
          <w:p w14:paraId="5C0BD390" w14:textId="77777777" w:rsidR="00B75D46" w:rsidRPr="00B50B20" w:rsidRDefault="0049779A" w:rsidP="00B75D46">
            <w:pPr>
              <w:rPr>
                <w:rFonts w:asciiTheme="minorHAnsi" w:hAnsiTheme="minorHAnsi" w:cstheme="minorHAnsi"/>
                <w:color w:val="00B050"/>
                <w:sz w:val="22"/>
                <w:szCs w:val="22"/>
              </w:rPr>
            </w:pPr>
            <w:hyperlink r:id="rId51" w:history="1">
              <w:r w:rsidR="00B75D46" w:rsidRPr="00B50B20">
                <w:rPr>
                  <w:rStyle w:val="Hyperlink"/>
                  <w:rFonts w:asciiTheme="minorHAnsi" w:hAnsiTheme="minorHAnsi" w:cstheme="minorHAnsi"/>
                  <w:color w:val="0070C0"/>
                  <w:sz w:val="22"/>
                  <w:szCs w:val="22"/>
                </w:rPr>
                <w:t>Lado.safeguarding@oxfordshire.gov.uk</w:t>
              </w:r>
            </w:hyperlink>
            <w:r w:rsidR="00B75D46">
              <w:rPr>
                <w:rStyle w:val="Hyperlink"/>
                <w:rFonts w:asciiTheme="minorHAnsi" w:hAnsiTheme="minorHAnsi" w:cstheme="minorHAnsi"/>
                <w:color w:val="00B050"/>
                <w:sz w:val="22"/>
                <w:szCs w:val="22"/>
              </w:rPr>
              <w:t xml:space="preserve"> </w:t>
            </w:r>
            <w:r w:rsidR="00B75D46" w:rsidRPr="00B50B20">
              <w:rPr>
                <w:rStyle w:val="Hyperlink"/>
                <w:rFonts w:asciiTheme="minorHAnsi" w:hAnsiTheme="minorHAnsi" w:cstheme="minorHAnsi"/>
                <w:color w:val="00B050"/>
                <w:sz w:val="22"/>
                <w:szCs w:val="22"/>
              </w:rPr>
              <w:t xml:space="preserve"> </w:t>
            </w:r>
            <w:r w:rsidR="00B75D46" w:rsidRPr="00B50B20">
              <w:rPr>
                <w:rFonts w:asciiTheme="minorHAnsi" w:hAnsiTheme="minorHAnsi" w:cstheme="minorHAnsi"/>
                <w:color w:val="00B050"/>
                <w:sz w:val="22"/>
                <w:szCs w:val="22"/>
              </w:rPr>
              <w:t xml:space="preserve"> </w:t>
            </w:r>
          </w:p>
          <w:p w14:paraId="4CC01E24" w14:textId="77777777" w:rsidR="00B75D46" w:rsidRPr="00B50B20" w:rsidRDefault="00B75D46" w:rsidP="00B75D46">
            <w:pPr>
              <w:rPr>
                <w:rFonts w:asciiTheme="minorHAnsi" w:hAnsiTheme="minorHAnsi" w:cstheme="minorHAnsi"/>
                <w:color w:val="00B050"/>
                <w:sz w:val="22"/>
                <w:szCs w:val="22"/>
              </w:rPr>
            </w:pPr>
          </w:p>
          <w:p w14:paraId="245D9660" w14:textId="77777777" w:rsidR="00B75D46" w:rsidRPr="00B50B20" w:rsidRDefault="00B75D46" w:rsidP="00B75D46">
            <w:pPr>
              <w:rPr>
                <w:rFonts w:asciiTheme="minorHAnsi" w:hAnsiTheme="minorHAnsi" w:cstheme="minorHAnsi"/>
                <w:color w:val="00B050"/>
                <w:sz w:val="22"/>
                <w:szCs w:val="22"/>
                <w:lang w:val="en-US" w:eastAsia="ja-JP"/>
              </w:rPr>
            </w:pPr>
            <w:r w:rsidRPr="00B50B20">
              <w:rPr>
                <w:rFonts w:asciiTheme="minorHAnsi" w:hAnsiTheme="minorHAnsi" w:cstheme="minorHAnsi"/>
                <w:color w:val="00B050"/>
                <w:sz w:val="22"/>
                <w:szCs w:val="22"/>
                <w:lang w:val="en-US" w:eastAsia="ja-JP"/>
              </w:rPr>
              <w:t>Donna Crozier</w:t>
            </w:r>
          </w:p>
          <w:p w14:paraId="355EB5B2" w14:textId="77777777" w:rsidR="00B75D46" w:rsidRPr="00B50B20" w:rsidRDefault="00B75D46" w:rsidP="00B75D46">
            <w:pPr>
              <w:rPr>
                <w:rFonts w:asciiTheme="minorHAnsi" w:hAnsiTheme="minorHAnsi" w:cstheme="minorHAnsi"/>
                <w:color w:val="00B050"/>
                <w:sz w:val="22"/>
                <w:szCs w:val="22"/>
                <w:lang w:val="en-US" w:eastAsia="ja-JP"/>
              </w:rPr>
            </w:pPr>
            <w:r w:rsidRPr="00B50B20">
              <w:rPr>
                <w:rFonts w:asciiTheme="minorHAnsi" w:hAnsiTheme="minorHAnsi" w:cstheme="minorHAnsi"/>
                <w:color w:val="00B050"/>
                <w:sz w:val="22"/>
                <w:szCs w:val="22"/>
                <w:lang w:val="en-US" w:eastAsia="ja-JP"/>
              </w:rPr>
              <w:t>Sandra Barratt</w:t>
            </w:r>
          </w:p>
          <w:p w14:paraId="0D6D4452" w14:textId="77777777" w:rsidR="00B75D46" w:rsidRDefault="00B75D46" w:rsidP="00B75D46">
            <w:pPr>
              <w:rPr>
                <w:rFonts w:asciiTheme="minorHAnsi" w:hAnsiTheme="minorHAnsi" w:cstheme="minorHAnsi"/>
                <w:color w:val="00B050"/>
                <w:sz w:val="22"/>
                <w:szCs w:val="22"/>
                <w:lang w:val="en-US" w:eastAsia="ja-JP"/>
              </w:rPr>
            </w:pPr>
            <w:r>
              <w:rPr>
                <w:rFonts w:asciiTheme="minorHAnsi" w:hAnsiTheme="minorHAnsi" w:cstheme="minorHAnsi"/>
                <w:color w:val="00B050"/>
                <w:sz w:val="22"/>
                <w:szCs w:val="22"/>
                <w:lang w:val="en-US" w:eastAsia="ja-JP"/>
              </w:rPr>
              <w:t>Lorna Berry</w:t>
            </w:r>
          </w:p>
          <w:p w14:paraId="33E2C708" w14:textId="77777777" w:rsidR="00B75D46" w:rsidRPr="004A071D" w:rsidRDefault="00B75D46" w:rsidP="00B75D46">
            <w:pPr>
              <w:rPr>
                <w:rFonts w:asciiTheme="minorHAnsi" w:hAnsiTheme="minorHAnsi" w:cstheme="minorHAnsi"/>
                <w:color w:val="00B050"/>
                <w:sz w:val="22"/>
                <w:szCs w:val="22"/>
                <w:lang w:val="en-US" w:eastAsia="ja-JP"/>
              </w:rPr>
            </w:pPr>
            <w:r w:rsidRPr="004A071D">
              <w:rPr>
                <w:rFonts w:asciiTheme="minorHAnsi" w:hAnsiTheme="minorHAnsi" w:cstheme="minorHAnsi"/>
                <w:color w:val="00B050"/>
                <w:sz w:val="22"/>
                <w:szCs w:val="22"/>
                <w:lang w:val="en-US" w:eastAsia="ja-JP"/>
              </w:rPr>
              <w:t>Becky Langstone (ESAT)</w:t>
            </w:r>
          </w:p>
          <w:p w14:paraId="007EBF21" w14:textId="00C6D7BE" w:rsidR="001502C4" w:rsidRPr="001E590E" w:rsidRDefault="001502C4" w:rsidP="0057436A">
            <w:pPr>
              <w:rPr>
                <w:rFonts w:asciiTheme="minorHAnsi" w:hAnsiTheme="minorHAnsi"/>
                <w:color w:val="984806" w:themeColor="accent6" w:themeShade="80"/>
                <w:sz w:val="22"/>
                <w:szCs w:val="22"/>
              </w:rPr>
            </w:pPr>
          </w:p>
        </w:tc>
      </w:tr>
      <w:bookmarkEnd w:id="66"/>
    </w:tbl>
    <w:p w14:paraId="0610F478" w14:textId="77777777" w:rsidR="00151BA4" w:rsidRPr="001E590E" w:rsidRDefault="00151BA4" w:rsidP="006B0011">
      <w:pPr>
        <w:rPr>
          <w:rFonts w:asciiTheme="minorHAnsi" w:hAnsiTheme="minorHAnsi"/>
          <w:b/>
          <w:color w:val="984806" w:themeColor="accent6" w:themeShade="80"/>
          <w:sz w:val="22"/>
          <w:szCs w:val="22"/>
        </w:rPr>
      </w:pPr>
    </w:p>
    <w:p w14:paraId="561A215A" w14:textId="3DE89916" w:rsidR="00F7413F" w:rsidRDefault="000E3FFA" w:rsidP="00806C31">
      <w:pPr>
        <w:rPr>
          <w:rFonts w:asciiTheme="minorHAnsi" w:hAnsiTheme="minorHAnsi"/>
          <w:b/>
          <w:sz w:val="22"/>
          <w:szCs w:val="22"/>
        </w:rPr>
      </w:pPr>
      <w:r w:rsidRPr="00043C7E">
        <w:rPr>
          <w:rFonts w:asciiTheme="minorHAnsi" w:hAnsiTheme="minorHAnsi"/>
          <w:b/>
          <w:sz w:val="22"/>
          <w:szCs w:val="22"/>
        </w:rPr>
        <w:t xml:space="preserve">In </w:t>
      </w:r>
      <w:r w:rsidR="006A6220" w:rsidRPr="00043C7E">
        <w:rPr>
          <w:rFonts w:asciiTheme="minorHAnsi" w:hAnsiTheme="minorHAnsi"/>
          <w:b/>
          <w:sz w:val="22"/>
          <w:szCs w:val="22"/>
        </w:rPr>
        <w:t>the</w:t>
      </w:r>
      <w:r w:rsidRPr="00043C7E">
        <w:rPr>
          <w:rFonts w:asciiTheme="minorHAnsi" w:hAnsiTheme="minorHAnsi"/>
          <w:b/>
          <w:sz w:val="22"/>
          <w:szCs w:val="22"/>
        </w:rPr>
        <w:t xml:space="preserve"> Royal Borough of Windsor and Maidenhea</w:t>
      </w:r>
      <w:r w:rsidR="00F7413F">
        <w:rPr>
          <w:rFonts w:asciiTheme="minorHAnsi" w:hAnsiTheme="minorHAnsi"/>
          <w:b/>
          <w:sz w:val="22"/>
          <w:szCs w:val="22"/>
        </w:rPr>
        <w:t xml:space="preserve">d: </w:t>
      </w:r>
    </w:p>
    <w:p w14:paraId="437E6A3D" w14:textId="674F3A29" w:rsidR="00F7413F" w:rsidRPr="00774B6F" w:rsidRDefault="00F7413F" w:rsidP="009F6214">
      <w:pPr>
        <w:ind w:left="567"/>
        <w:rPr>
          <w:rFonts w:asciiTheme="minorHAnsi" w:hAnsiTheme="minorHAnsi"/>
          <w:b/>
          <w:color w:val="FF0000"/>
          <w:sz w:val="22"/>
          <w:szCs w:val="22"/>
        </w:rPr>
      </w:pPr>
    </w:p>
    <w:tbl>
      <w:tblPr>
        <w:tblStyle w:val="TableGrid"/>
        <w:tblW w:w="0" w:type="auto"/>
        <w:tblInd w:w="675" w:type="dxa"/>
        <w:shd w:val="clear" w:color="auto" w:fill="FBD4B4" w:themeFill="accent6" w:themeFillTint="66"/>
        <w:tblLook w:val="04A0" w:firstRow="1" w:lastRow="0" w:firstColumn="1" w:lastColumn="0" w:noHBand="0" w:noVBand="1"/>
      </w:tblPr>
      <w:tblGrid>
        <w:gridCol w:w="8341"/>
      </w:tblGrid>
      <w:tr w:rsidR="00B75D46" w:rsidRPr="00F7413F" w14:paraId="7DFF4D26" w14:textId="77777777" w:rsidTr="00B75D46">
        <w:tc>
          <w:tcPr>
            <w:tcW w:w="8341" w:type="dxa"/>
            <w:shd w:val="clear" w:color="auto" w:fill="FBD4B4" w:themeFill="accent6" w:themeFillTint="66"/>
            <w:vAlign w:val="center"/>
          </w:tcPr>
          <w:p w14:paraId="127DC10C" w14:textId="77777777" w:rsidR="00B75D46" w:rsidRPr="004A071D" w:rsidRDefault="00B75D46" w:rsidP="00B75D46">
            <w:pPr>
              <w:pStyle w:val="NormalWeb"/>
              <w:rPr>
                <w:rFonts w:asciiTheme="minorHAnsi" w:hAnsiTheme="minorHAnsi" w:cstheme="minorHAnsi"/>
                <w:color w:val="00B050"/>
                <w:sz w:val="22"/>
                <w:szCs w:val="22"/>
              </w:rPr>
            </w:pPr>
            <w:r w:rsidRPr="00B50B20">
              <w:rPr>
                <w:rFonts w:asciiTheme="minorHAnsi" w:hAnsiTheme="minorHAnsi" w:cstheme="minorHAnsi"/>
                <w:color w:val="00B050"/>
                <w:sz w:val="22"/>
                <w:szCs w:val="22"/>
              </w:rPr>
              <w:t xml:space="preserve">Mandy </w:t>
            </w:r>
            <w:r w:rsidRPr="004A071D">
              <w:rPr>
                <w:rFonts w:asciiTheme="minorHAnsi" w:hAnsiTheme="minorHAnsi" w:cstheme="minorHAnsi"/>
                <w:color w:val="00B050"/>
                <w:sz w:val="22"/>
                <w:szCs w:val="22"/>
              </w:rPr>
              <w:t>Burrows - LADO Services for Achieving for Children Manager</w:t>
            </w:r>
          </w:p>
          <w:p w14:paraId="7D63A3A6" w14:textId="77777777" w:rsidR="00B75D46" w:rsidRPr="00B50B20" w:rsidRDefault="00B75D46" w:rsidP="00B75D46">
            <w:pPr>
              <w:pStyle w:val="NormalWeb"/>
              <w:rPr>
                <w:rFonts w:asciiTheme="minorHAnsi" w:hAnsiTheme="minorHAnsi" w:cstheme="minorHAnsi"/>
                <w:color w:val="00B050"/>
                <w:sz w:val="22"/>
                <w:szCs w:val="22"/>
              </w:rPr>
            </w:pPr>
            <w:r w:rsidRPr="00B50B20">
              <w:rPr>
                <w:rFonts w:asciiTheme="minorHAnsi" w:hAnsiTheme="minorHAnsi" w:cstheme="minorHAnsi"/>
                <w:color w:val="00B050"/>
                <w:sz w:val="22"/>
                <w:szCs w:val="22"/>
              </w:rPr>
              <w:t xml:space="preserve">Royal Borough of Windsor and Maidenhead (RBW&amp;M), Town Hall, St Ives Road, Maidenhead, SL6 1RF </w:t>
            </w:r>
          </w:p>
          <w:p w14:paraId="728A23A5" w14:textId="77777777" w:rsidR="00B75D46" w:rsidRDefault="0049779A" w:rsidP="00B75D46">
            <w:pPr>
              <w:pStyle w:val="NormalWeb"/>
              <w:rPr>
                <w:rFonts w:asciiTheme="minorHAnsi" w:hAnsiTheme="minorHAnsi" w:cstheme="minorHAnsi"/>
                <w:color w:val="00B050"/>
                <w:sz w:val="22"/>
                <w:szCs w:val="22"/>
              </w:rPr>
            </w:pPr>
            <w:hyperlink r:id="rId52" w:history="1">
              <w:r w:rsidR="00B75D46" w:rsidRPr="00C66264">
                <w:rPr>
                  <w:rStyle w:val="Hyperlink"/>
                  <w:rFonts w:asciiTheme="minorHAnsi" w:hAnsiTheme="minorHAnsi" w:cstheme="minorHAnsi"/>
                  <w:sz w:val="22"/>
                  <w:szCs w:val="22"/>
                </w:rPr>
                <w:t>lado@rbwm.gcsx.gov.uk</w:t>
              </w:r>
            </w:hyperlink>
            <w:r w:rsidR="00B75D46">
              <w:rPr>
                <w:rFonts w:asciiTheme="minorHAnsi" w:hAnsiTheme="minorHAnsi" w:cstheme="minorHAnsi"/>
                <w:color w:val="C00000"/>
                <w:sz w:val="22"/>
                <w:szCs w:val="22"/>
              </w:rPr>
              <w:t xml:space="preserve"> </w:t>
            </w:r>
          </w:p>
          <w:p w14:paraId="07E52D16" w14:textId="74C49054" w:rsidR="00B75D46" w:rsidRPr="009F6214" w:rsidRDefault="00B75D46" w:rsidP="00B75D46">
            <w:pPr>
              <w:spacing w:after="120"/>
              <w:rPr>
                <w:rFonts w:asciiTheme="minorHAnsi" w:hAnsiTheme="minorHAnsi"/>
                <w:sz w:val="22"/>
                <w:szCs w:val="22"/>
              </w:rPr>
            </w:pPr>
            <w:r w:rsidRPr="004A071D">
              <w:rPr>
                <w:rFonts w:asciiTheme="minorHAnsi" w:hAnsiTheme="minorHAnsi" w:cstheme="minorHAnsi"/>
                <w:color w:val="00B050"/>
                <w:sz w:val="22"/>
                <w:szCs w:val="22"/>
              </w:rPr>
              <w:t>0208 8917370 or  07774 332675</w:t>
            </w:r>
          </w:p>
        </w:tc>
      </w:tr>
    </w:tbl>
    <w:p w14:paraId="463FB8CB" w14:textId="77777777" w:rsidR="007C5A2D" w:rsidRPr="00043C7E" w:rsidRDefault="007C5A2D" w:rsidP="009F6214">
      <w:pPr>
        <w:ind w:left="567"/>
        <w:rPr>
          <w:rFonts w:asciiTheme="minorHAnsi" w:hAnsiTheme="minorHAnsi"/>
          <w:b/>
          <w:sz w:val="22"/>
          <w:szCs w:val="22"/>
        </w:rPr>
      </w:pPr>
    </w:p>
    <w:p w14:paraId="15A125AE" w14:textId="77777777" w:rsidR="00242CDD" w:rsidRPr="00043C7E" w:rsidRDefault="00242CDD" w:rsidP="00A53607">
      <w:pPr>
        <w:pStyle w:val="BodyTextIndent"/>
        <w:numPr>
          <w:ilvl w:val="0"/>
          <w:numId w:val="32"/>
        </w:numPr>
        <w:tabs>
          <w:tab w:val="left" w:pos="851"/>
        </w:tabs>
        <w:spacing w:before="0" w:after="120"/>
        <w:ind w:left="851" w:hanging="284"/>
        <w:rPr>
          <w:rFonts w:asciiTheme="minorHAnsi" w:hAnsiTheme="minorHAnsi" w:cs="Arial"/>
          <w:sz w:val="22"/>
          <w:szCs w:val="22"/>
        </w:rPr>
      </w:pPr>
      <w:r w:rsidRPr="0009455C">
        <w:rPr>
          <w:rFonts w:asciiTheme="minorHAnsi" w:hAnsiTheme="minorHAnsi" w:cs="Arial"/>
          <w:b/>
          <w:sz w:val="22"/>
          <w:szCs w:val="22"/>
        </w:rPr>
        <w:lastRenderedPageBreak/>
        <w:t>If the allegation</w:t>
      </w:r>
      <w:r w:rsidRPr="00043C7E">
        <w:rPr>
          <w:rFonts w:asciiTheme="minorHAnsi" w:hAnsiTheme="minorHAnsi" w:cs="Arial"/>
          <w:sz w:val="22"/>
          <w:szCs w:val="22"/>
        </w:rPr>
        <w:t xml:space="preserve"> made to a member of staff </w:t>
      </w:r>
      <w:r w:rsidRPr="0009455C">
        <w:rPr>
          <w:rFonts w:asciiTheme="minorHAnsi" w:hAnsiTheme="minorHAnsi" w:cs="Arial"/>
          <w:b/>
          <w:sz w:val="22"/>
          <w:szCs w:val="22"/>
        </w:rPr>
        <w:t xml:space="preserve">concerns </w:t>
      </w:r>
      <w:r w:rsidRPr="000D5FA1">
        <w:rPr>
          <w:rFonts w:asciiTheme="minorHAnsi" w:hAnsiTheme="minorHAnsi" w:cs="Arial"/>
          <w:b/>
          <w:sz w:val="22"/>
          <w:szCs w:val="22"/>
        </w:rPr>
        <w:t>the manager</w:t>
      </w:r>
      <w:r w:rsidR="0009455C" w:rsidRPr="000D5FA1">
        <w:rPr>
          <w:rFonts w:asciiTheme="minorHAnsi" w:hAnsiTheme="minorHAnsi" w:cs="Arial"/>
          <w:b/>
          <w:sz w:val="22"/>
          <w:szCs w:val="22"/>
        </w:rPr>
        <w:t>/headteacher</w:t>
      </w:r>
      <w:r w:rsidRPr="000D5FA1">
        <w:rPr>
          <w:rFonts w:asciiTheme="minorHAnsi" w:hAnsiTheme="minorHAnsi" w:cs="Arial"/>
          <w:sz w:val="22"/>
          <w:szCs w:val="22"/>
        </w:rPr>
        <w:t xml:space="preserve"> </w:t>
      </w:r>
      <w:r w:rsidRPr="00043C7E">
        <w:rPr>
          <w:rFonts w:asciiTheme="minorHAnsi" w:hAnsiTheme="minorHAnsi" w:cs="Arial"/>
          <w:sz w:val="22"/>
          <w:szCs w:val="22"/>
        </w:rPr>
        <w:t xml:space="preserve">themselves, the person receiving the allegation will immediately </w:t>
      </w:r>
      <w:r w:rsidRPr="0009455C">
        <w:rPr>
          <w:rFonts w:asciiTheme="minorHAnsi" w:hAnsiTheme="minorHAnsi" w:cs="Arial"/>
          <w:b/>
          <w:sz w:val="22"/>
          <w:szCs w:val="22"/>
        </w:rPr>
        <w:t xml:space="preserve">inform the Chair of </w:t>
      </w:r>
      <w:r w:rsidR="00703018" w:rsidRPr="0009455C">
        <w:rPr>
          <w:rFonts w:asciiTheme="minorHAnsi" w:hAnsiTheme="minorHAnsi" w:cs="Arial"/>
          <w:b/>
          <w:sz w:val="22"/>
          <w:szCs w:val="22"/>
        </w:rPr>
        <w:t xml:space="preserve">Governors </w:t>
      </w:r>
      <w:r w:rsidR="00703018" w:rsidRPr="00043C7E">
        <w:rPr>
          <w:rFonts w:asciiTheme="minorHAnsi" w:hAnsiTheme="minorHAnsi" w:cs="Arial"/>
          <w:sz w:val="22"/>
          <w:szCs w:val="22"/>
        </w:rPr>
        <w:t>w</w:t>
      </w:r>
      <w:r w:rsidRPr="00043C7E">
        <w:rPr>
          <w:rFonts w:asciiTheme="minorHAnsi" w:hAnsiTheme="minorHAnsi" w:cs="Arial"/>
          <w:sz w:val="22"/>
          <w:szCs w:val="22"/>
        </w:rPr>
        <w:t xml:space="preserve">ho will consult with </w:t>
      </w:r>
      <w:r w:rsidR="00366616" w:rsidRPr="00043C7E">
        <w:rPr>
          <w:rFonts w:asciiTheme="minorHAnsi" w:hAnsiTheme="minorHAnsi" w:cs="Arial"/>
          <w:sz w:val="22"/>
          <w:szCs w:val="22"/>
        </w:rPr>
        <w:t xml:space="preserve">the </w:t>
      </w:r>
      <w:r w:rsidRPr="00043C7E">
        <w:rPr>
          <w:rFonts w:asciiTheme="minorHAnsi" w:hAnsiTheme="minorHAnsi" w:cs="Arial"/>
          <w:sz w:val="22"/>
          <w:szCs w:val="22"/>
        </w:rPr>
        <w:t xml:space="preserve">LADO, </w:t>
      </w:r>
      <w:r w:rsidRPr="0009455C">
        <w:rPr>
          <w:rFonts w:asciiTheme="minorHAnsi" w:hAnsiTheme="minorHAnsi" w:cs="Arial"/>
          <w:sz w:val="22"/>
          <w:szCs w:val="22"/>
          <w:u w:val="single"/>
        </w:rPr>
        <w:t>without notifying the man</w:t>
      </w:r>
      <w:r w:rsidR="00982314">
        <w:rPr>
          <w:rFonts w:asciiTheme="minorHAnsi" w:hAnsiTheme="minorHAnsi" w:cs="Arial"/>
          <w:sz w:val="22"/>
          <w:szCs w:val="22"/>
          <w:u w:val="single"/>
        </w:rPr>
        <w:t>a</w:t>
      </w:r>
      <w:r w:rsidRPr="0009455C">
        <w:rPr>
          <w:rFonts w:asciiTheme="minorHAnsi" w:hAnsiTheme="minorHAnsi" w:cs="Arial"/>
          <w:sz w:val="22"/>
          <w:szCs w:val="22"/>
          <w:u w:val="single"/>
        </w:rPr>
        <w:t>ger first</w:t>
      </w:r>
      <w:r w:rsidR="00703018" w:rsidRPr="00043C7E">
        <w:rPr>
          <w:rFonts w:asciiTheme="minorHAnsi" w:hAnsiTheme="minorHAnsi" w:cs="Arial"/>
          <w:sz w:val="22"/>
          <w:szCs w:val="22"/>
        </w:rPr>
        <w:t>;</w:t>
      </w:r>
    </w:p>
    <w:p w14:paraId="622F4732" w14:textId="69A28944" w:rsidR="00242CDD" w:rsidRPr="00774B6F" w:rsidRDefault="00242CDD" w:rsidP="00A53607">
      <w:pPr>
        <w:numPr>
          <w:ilvl w:val="0"/>
          <w:numId w:val="32"/>
        </w:numPr>
        <w:tabs>
          <w:tab w:val="left" w:pos="851"/>
        </w:tabs>
        <w:spacing w:after="120"/>
        <w:ind w:left="851" w:hanging="284"/>
        <w:rPr>
          <w:rFonts w:asciiTheme="minorHAnsi" w:hAnsiTheme="minorHAnsi"/>
          <w:b/>
          <w:sz w:val="22"/>
          <w:szCs w:val="22"/>
        </w:rPr>
      </w:pPr>
      <w:r w:rsidRPr="00774B6F">
        <w:rPr>
          <w:rFonts w:asciiTheme="minorHAnsi" w:hAnsiTheme="minorHAnsi"/>
          <w:sz w:val="22"/>
          <w:szCs w:val="22"/>
        </w:rPr>
        <w:t xml:space="preserve">The school will follow the procedures for managing allegations against staff, as outlined in </w:t>
      </w:r>
      <w:r w:rsidR="009D11A3" w:rsidRPr="007F00A6">
        <w:rPr>
          <w:rFonts w:asciiTheme="minorHAnsi" w:hAnsiTheme="minorHAnsi"/>
          <w:color w:val="00B050"/>
          <w:sz w:val="22"/>
          <w:szCs w:val="22"/>
        </w:rPr>
        <w:t xml:space="preserve">Part 4 of </w:t>
      </w:r>
      <w:r w:rsidR="00A95603">
        <w:rPr>
          <w:rFonts w:asciiTheme="minorHAnsi" w:hAnsiTheme="minorHAnsi"/>
          <w:color w:val="00B050"/>
          <w:sz w:val="22"/>
          <w:szCs w:val="22"/>
        </w:rPr>
        <w:t>KCSIE</w:t>
      </w:r>
      <w:r w:rsidR="00F71CBC" w:rsidRPr="007F00A6">
        <w:rPr>
          <w:rFonts w:asciiTheme="minorHAnsi" w:hAnsiTheme="minorHAnsi"/>
          <w:color w:val="00B050"/>
          <w:sz w:val="22"/>
          <w:szCs w:val="22"/>
        </w:rPr>
        <w:t xml:space="preserve"> </w:t>
      </w:r>
      <w:r w:rsidR="00DB495F" w:rsidRPr="007F00A6">
        <w:rPr>
          <w:rFonts w:asciiTheme="minorHAnsi" w:hAnsiTheme="minorHAnsi"/>
          <w:color w:val="00B050"/>
          <w:sz w:val="22"/>
          <w:szCs w:val="22"/>
        </w:rPr>
        <w:t>2021</w:t>
      </w:r>
      <w:r w:rsidR="00703018" w:rsidRPr="00DB495F">
        <w:rPr>
          <w:rFonts w:asciiTheme="minorHAnsi" w:hAnsiTheme="minorHAnsi"/>
          <w:b/>
          <w:color w:val="00B050"/>
          <w:sz w:val="22"/>
          <w:szCs w:val="22"/>
        </w:rPr>
        <w:t>;</w:t>
      </w:r>
      <w:r w:rsidRPr="00DB495F">
        <w:rPr>
          <w:rFonts w:asciiTheme="minorHAnsi" w:hAnsiTheme="minorHAnsi"/>
          <w:b/>
          <w:color w:val="00B050"/>
          <w:sz w:val="22"/>
          <w:szCs w:val="22"/>
        </w:rPr>
        <w:t xml:space="preserve"> </w:t>
      </w:r>
    </w:p>
    <w:p w14:paraId="11B6C43C" w14:textId="666D27C4" w:rsidR="006D3628" w:rsidRPr="00774B6F" w:rsidRDefault="006D3628" w:rsidP="00A53607">
      <w:pPr>
        <w:numPr>
          <w:ilvl w:val="0"/>
          <w:numId w:val="32"/>
        </w:numPr>
        <w:tabs>
          <w:tab w:val="left" w:pos="684"/>
          <w:tab w:val="left" w:pos="741"/>
          <w:tab w:val="left" w:pos="851"/>
        </w:tabs>
        <w:spacing w:after="120"/>
        <w:rPr>
          <w:rFonts w:asciiTheme="minorHAnsi" w:hAnsiTheme="minorHAnsi"/>
          <w:b/>
          <w:bCs/>
          <w:sz w:val="22"/>
          <w:szCs w:val="22"/>
        </w:rPr>
      </w:pPr>
      <w:r w:rsidRPr="00774B6F">
        <w:rPr>
          <w:rFonts w:asciiTheme="minorHAnsi" w:hAnsiTheme="minorHAnsi"/>
          <w:sz w:val="22"/>
          <w:szCs w:val="22"/>
        </w:rPr>
        <w:t xml:space="preserve">    </w:t>
      </w:r>
      <w:r w:rsidR="00242CDD" w:rsidRPr="00774B6F">
        <w:rPr>
          <w:rFonts w:asciiTheme="minorHAnsi" w:hAnsiTheme="minorHAnsi"/>
          <w:sz w:val="22"/>
          <w:szCs w:val="22"/>
        </w:rPr>
        <w:t>Suspension of the member of staff against whom an allegation has been made needs careful consideration, and we will consult with</w:t>
      </w:r>
      <w:r w:rsidR="00703018" w:rsidRPr="00774B6F">
        <w:rPr>
          <w:rFonts w:asciiTheme="minorHAnsi" w:hAnsiTheme="minorHAnsi"/>
          <w:sz w:val="22"/>
          <w:szCs w:val="22"/>
        </w:rPr>
        <w:t xml:space="preserve"> the</w:t>
      </w:r>
      <w:r w:rsidR="00242CDD" w:rsidRPr="00774B6F">
        <w:rPr>
          <w:rFonts w:asciiTheme="minorHAnsi" w:hAnsiTheme="minorHAnsi"/>
          <w:sz w:val="22"/>
          <w:szCs w:val="22"/>
        </w:rPr>
        <w:t xml:space="preserve"> LADO and </w:t>
      </w:r>
      <w:r w:rsidR="00703018" w:rsidRPr="00774B6F">
        <w:rPr>
          <w:rFonts w:asciiTheme="minorHAnsi" w:hAnsiTheme="minorHAnsi"/>
          <w:sz w:val="22"/>
          <w:szCs w:val="22"/>
        </w:rPr>
        <w:t xml:space="preserve">ODST </w:t>
      </w:r>
      <w:r w:rsidR="00242CDD" w:rsidRPr="00774B6F">
        <w:rPr>
          <w:rFonts w:asciiTheme="minorHAnsi" w:hAnsiTheme="minorHAnsi"/>
          <w:sz w:val="22"/>
          <w:szCs w:val="22"/>
        </w:rPr>
        <w:t>HR</w:t>
      </w:r>
      <w:r w:rsidR="00703018" w:rsidRPr="00774B6F">
        <w:rPr>
          <w:rFonts w:asciiTheme="minorHAnsi" w:hAnsiTheme="minorHAnsi"/>
          <w:sz w:val="22"/>
          <w:szCs w:val="22"/>
        </w:rPr>
        <w:t xml:space="preserve"> Manager in such circumstances;</w:t>
      </w:r>
      <w:r w:rsidR="00242CDD" w:rsidRPr="00774B6F">
        <w:rPr>
          <w:rFonts w:asciiTheme="minorHAnsi" w:hAnsiTheme="minorHAnsi"/>
          <w:sz w:val="22"/>
          <w:szCs w:val="22"/>
        </w:rPr>
        <w:t xml:space="preserve"> </w:t>
      </w:r>
    </w:p>
    <w:p w14:paraId="7C5435F9" w14:textId="2080345C" w:rsidR="00673078" w:rsidRPr="00774B6F" w:rsidRDefault="00673078" w:rsidP="00A53607">
      <w:pPr>
        <w:numPr>
          <w:ilvl w:val="0"/>
          <w:numId w:val="32"/>
        </w:numPr>
        <w:tabs>
          <w:tab w:val="left" w:pos="684"/>
          <w:tab w:val="left" w:pos="741"/>
          <w:tab w:val="left" w:pos="851"/>
        </w:tabs>
        <w:spacing w:after="120"/>
        <w:rPr>
          <w:rFonts w:asciiTheme="minorHAnsi" w:hAnsiTheme="minorHAnsi"/>
          <w:bCs/>
          <w:sz w:val="22"/>
          <w:szCs w:val="22"/>
        </w:rPr>
      </w:pPr>
      <w:r w:rsidRPr="00774B6F">
        <w:rPr>
          <w:rFonts w:asciiTheme="minorHAnsi" w:hAnsiTheme="minorHAnsi"/>
          <w:sz w:val="22"/>
          <w:szCs w:val="22"/>
        </w:rPr>
        <w:t xml:space="preserve">   </w:t>
      </w:r>
      <w:r w:rsidR="006D3628" w:rsidRPr="00774B6F">
        <w:rPr>
          <w:rFonts w:asciiTheme="minorHAnsi" w:hAnsiTheme="minorHAnsi"/>
          <w:sz w:val="22"/>
          <w:szCs w:val="22"/>
        </w:rPr>
        <w:t xml:space="preserve"> </w:t>
      </w:r>
      <w:r w:rsidRPr="00774B6F">
        <w:rPr>
          <w:rFonts w:asciiTheme="minorHAnsi" w:hAnsiTheme="minorHAnsi"/>
          <w:sz w:val="22"/>
          <w:szCs w:val="22"/>
        </w:rPr>
        <w:t>Where a person in regulated activity has been dismissed or removed due to safeguarding</w:t>
      </w:r>
      <w:r w:rsidR="006D3628" w:rsidRPr="00774B6F">
        <w:rPr>
          <w:rFonts w:asciiTheme="minorHAnsi" w:hAnsiTheme="minorHAnsi"/>
          <w:sz w:val="22"/>
          <w:szCs w:val="22"/>
        </w:rPr>
        <w:t xml:space="preserve"> </w:t>
      </w:r>
      <w:r w:rsidRPr="00774B6F">
        <w:rPr>
          <w:rFonts w:asciiTheme="minorHAnsi" w:hAnsiTheme="minorHAnsi"/>
          <w:sz w:val="22"/>
          <w:szCs w:val="22"/>
        </w:rPr>
        <w:t>concerns, or would have been had they not resigned, the Designated Safeguarding Lead will make a referral to the Disclosure Barring Service, as required by the Safeguarding Vulnerable Groups Act 2006, and the Head Teacher will ensure that he or she has done so.</w:t>
      </w:r>
      <w:r w:rsidRPr="00774B6F">
        <w:t xml:space="preserve"> </w:t>
      </w:r>
      <w:r w:rsidRPr="00774B6F">
        <w:rPr>
          <w:rFonts w:asciiTheme="minorHAnsi" w:hAnsiTheme="minorHAnsi"/>
          <w:bCs/>
          <w:sz w:val="22"/>
          <w:szCs w:val="22"/>
        </w:rPr>
        <w:t>This is a legal duty and failure to refer when the criteria are met is a criminal offence.</w:t>
      </w:r>
    </w:p>
    <w:p w14:paraId="49A2A586" w14:textId="77777777" w:rsidR="00673078" w:rsidRPr="00774B6F" w:rsidRDefault="00673078" w:rsidP="00A53607">
      <w:pPr>
        <w:pStyle w:val="ListParagraph"/>
        <w:numPr>
          <w:ilvl w:val="0"/>
          <w:numId w:val="32"/>
        </w:numPr>
        <w:spacing w:after="200" w:line="276" w:lineRule="auto"/>
        <w:rPr>
          <w:rFonts w:asciiTheme="minorHAnsi" w:hAnsiTheme="minorHAnsi" w:cstheme="minorBidi"/>
          <w:sz w:val="22"/>
          <w:szCs w:val="22"/>
        </w:rPr>
      </w:pPr>
      <w:r w:rsidRPr="00774B6F">
        <w:rPr>
          <w:rFonts w:asciiTheme="minorHAnsi" w:hAnsiTheme="minorHAnsi" w:cstheme="minorBidi"/>
          <w:sz w:val="22"/>
          <w:szCs w:val="22"/>
        </w:rPr>
        <w:t>Supply teachers - In some circumstances schools and colleges will have to consider an allegation against an individual not directly employed by them, where its disciplinary procedures do not fully apply, for example, supply teachers provided by an employment agency.</w:t>
      </w:r>
    </w:p>
    <w:p w14:paraId="7FB4CEF5" w14:textId="77777777" w:rsidR="00673078" w:rsidRPr="00774B6F" w:rsidRDefault="00673078" w:rsidP="00A53607">
      <w:pPr>
        <w:pStyle w:val="ListParagraph"/>
        <w:numPr>
          <w:ilvl w:val="0"/>
          <w:numId w:val="32"/>
        </w:numPr>
        <w:spacing w:after="200" w:line="276" w:lineRule="auto"/>
        <w:rPr>
          <w:rFonts w:asciiTheme="minorHAnsi" w:hAnsiTheme="minorHAnsi" w:cstheme="minorBidi"/>
          <w:sz w:val="22"/>
          <w:szCs w:val="22"/>
        </w:rPr>
      </w:pPr>
      <w:r w:rsidRPr="00774B6F">
        <w:rPr>
          <w:rFonts w:asciiTheme="minorHAnsi" w:hAnsiTheme="minorHAnsi" w:cstheme="minorBidi"/>
          <w:sz w:val="22"/>
          <w:szCs w:val="22"/>
        </w:rPr>
        <w:t>Whilst schools and colleges are not the employer of supply teachers, they should ensure allegations are dealt with properly. In no circumstances should a school or college decide to cease to use a supply teacher due to safeguarding concerns, without finding out the facts and liaising with the local authority designated officer (LADO) to determine a suitable outcome.</w:t>
      </w:r>
    </w:p>
    <w:p w14:paraId="58FD6F9F" w14:textId="77777777" w:rsidR="00673078" w:rsidRPr="00774B6F" w:rsidRDefault="00673078" w:rsidP="00A53607">
      <w:pPr>
        <w:pStyle w:val="ListParagraph"/>
        <w:numPr>
          <w:ilvl w:val="0"/>
          <w:numId w:val="32"/>
        </w:numPr>
        <w:spacing w:after="200" w:line="276" w:lineRule="auto"/>
        <w:rPr>
          <w:rFonts w:asciiTheme="minorHAnsi" w:hAnsiTheme="minorHAnsi" w:cstheme="minorBidi"/>
          <w:sz w:val="22"/>
          <w:szCs w:val="22"/>
        </w:rPr>
      </w:pPr>
      <w:r w:rsidRPr="00774B6F">
        <w:rPr>
          <w:rFonts w:asciiTheme="minorHAnsi" w:hAnsiTheme="minorHAnsi" w:cstheme="minorBidi"/>
          <w:sz w:val="22"/>
          <w:szCs w:val="22"/>
        </w:rPr>
        <w:t xml:space="preserve">Agencies should be fully involved and co-operate in any enquiries from the LADO, police and/or children’s social services. The school will usually take the lead </w:t>
      </w:r>
    </w:p>
    <w:p w14:paraId="4E4ED38A" w14:textId="412637BF" w:rsidR="00673078" w:rsidRPr="00774B6F" w:rsidRDefault="00673078" w:rsidP="0057436A">
      <w:pPr>
        <w:pStyle w:val="ListParagraph"/>
        <w:numPr>
          <w:ilvl w:val="0"/>
          <w:numId w:val="32"/>
        </w:numPr>
        <w:spacing w:line="276" w:lineRule="auto"/>
        <w:rPr>
          <w:rFonts w:asciiTheme="minorHAnsi" w:hAnsiTheme="minorHAnsi" w:cstheme="minorBidi"/>
          <w:sz w:val="22"/>
          <w:szCs w:val="22"/>
        </w:rPr>
      </w:pPr>
      <w:r w:rsidRPr="00774B6F">
        <w:rPr>
          <w:rFonts w:asciiTheme="minorHAnsi" w:hAnsiTheme="minorHAnsi" w:cstheme="minorBidi"/>
          <w:sz w:val="22"/>
          <w:szCs w:val="22"/>
        </w:rPr>
        <w:t>When using an agency, schools and colleges should inform the agency of its process for managing allegations. This should include inviting the agency’s human resource manager or equivalent to meetings and keeping them up to date with information about its policies</w:t>
      </w:r>
      <w:r w:rsidR="00A53607" w:rsidRPr="00774B6F">
        <w:rPr>
          <w:rFonts w:asciiTheme="minorHAnsi" w:hAnsiTheme="minorHAnsi" w:cstheme="minorBidi"/>
          <w:sz w:val="22"/>
          <w:szCs w:val="22"/>
        </w:rPr>
        <w:t>.</w:t>
      </w:r>
    </w:p>
    <w:p w14:paraId="7043D56D" w14:textId="77777777" w:rsidR="00242CDD" w:rsidRPr="00BF4435" w:rsidRDefault="00242CDD" w:rsidP="00A53607">
      <w:pPr>
        <w:numPr>
          <w:ilvl w:val="0"/>
          <w:numId w:val="32"/>
        </w:numPr>
        <w:tabs>
          <w:tab w:val="left" w:pos="851"/>
        </w:tabs>
        <w:spacing w:after="120"/>
        <w:ind w:left="851" w:hanging="284"/>
        <w:rPr>
          <w:rFonts w:asciiTheme="minorHAnsi" w:hAnsiTheme="minorHAnsi"/>
          <w:sz w:val="22"/>
          <w:szCs w:val="22"/>
        </w:rPr>
      </w:pPr>
      <w:r w:rsidRPr="00BF4435">
        <w:rPr>
          <w:rFonts w:asciiTheme="minorHAnsi" w:hAnsiTheme="minorHAnsi"/>
          <w:sz w:val="22"/>
          <w:szCs w:val="22"/>
        </w:rPr>
        <w:t>Our lettings agreement for other users requires that the organiser will follow LA procedures for managing allegations against staff and, where necessary, the suspension of adults from premises.</w:t>
      </w:r>
    </w:p>
    <w:p w14:paraId="755FAC02" w14:textId="46A3D156" w:rsidR="00F71CBC" w:rsidRPr="00774B6F" w:rsidRDefault="00F71CBC" w:rsidP="00A53607">
      <w:pPr>
        <w:numPr>
          <w:ilvl w:val="0"/>
          <w:numId w:val="32"/>
        </w:numPr>
        <w:tabs>
          <w:tab w:val="left" w:pos="851"/>
        </w:tabs>
        <w:ind w:left="851" w:hanging="284"/>
        <w:rPr>
          <w:rFonts w:asciiTheme="minorHAnsi" w:hAnsiTheme="minorHAnsi"/>
          <w:sz w:val="22"/>
          <w:szCs w:val="22"/>
        </w:rPr>
      </w:pPr>
      <w:r w:rsidRPr="00BF4435">
        <w:rPr>
          <w:rFonts w:asciiTheme="minorHAnsi" w:hAnsiTheme="minorHAnsi"/>
          <w:sz w:val="22"/>
          <w:szCs w:val="22"/>
        </w:rPr>
        <w:t xml:space="preserve">See flowchart appendix </w:t>
      </w:r>
      <w:r w:rsidR="00524B6B" w:rsidRPr="00BF4435">
        <w:rPr>
          <w:rFonts w:asciiTheme="minorHAnsi" w:hAnsiTheme="minorHAnsi"/>
          <w:sz w:val="22"/>
          <w:szCs w:val="22"/>
        </w:rPr>
        <w:t>B</w:t>
      </w:r>
      <w:r w:rsidR="0077220A">
        <w:rPr>
          <w:rFonts w:asciiTheme="minorHAnsi" w:hAnsiTheme="minorHAnsi"/>
          <w:sz w:val="22"/>
          <w:szCs w:val="22"/>
        </w:rPr>
        <w:t xml:space="preserve"> </w:t>
      </w:r>
      <w:r w:rsidR="0077220A" w:rsidRPr="00774B6F">
        <w:rPr>
          <w:rFonts w:asciiTheme="minorHAnsi" w:hAnsiTheme="minorHAnsi"/>
          <w:sz w:val="22"/>
          <w:szCs w:val="22"/>
        </w:rPr>
        <w:t>and refer to ODST’s managing allegations against staff policy.</w:t>
      </w:r>
    </w:p>
    <w:p w14:paraId="3CDBA2AF" w14:textId="77777777" w:rsidR="00003999" w:rsidRDefault="00003999" w:rsidP="00003999">
      <w:pPr>
        <w:tabs>
          <w:tab w:val="left" w:pos="851"/>
        </w:tabs>
        <w:ind w:left="851"/>
        <w:rPr>
          <w:rFonts w:asciiTheme="minorHAnsi" w:hAnsiTheme="minorHAnsi"/>
          <w:sz w:val="22"/>
          <w:szCs w:val="22"/>
        </w:rPr>
      </w:pPr>
    </w:p>
    <w:p w14:paraId="044ABC86" w14:textId="546A8CDE" w:rsidR="00F71CBC" w:rsidRPr="00BF4435" w:rsidRDefault="00BF13AD" w:rsidP="00BF13AD">
      <w:pPr>
        <w:pStyle w:val="Heading2"/>
        <w:rPr>
          <w:rFonts w:ascii="Calibri" w:hAnsi="Calibri" w:cs="Calibri"/>
          <w:color w:val="auto"/>
        </w:rPr>
      </w:pPr>
      <w:bookmarkStart w:id="67" w:name="_Toc36479187"/>
      <w:r>
        <w:rPr>
          <w:rFonts w:ascii="Calibri" w:hAnsi="Calibri" w:cs="Calibri"/>
          <w:color w:val="auto"/>
        </w:rPr>
        <w:t xml:space="preserve">18. </w:t>
      </w:r>
      <w:r w:rsidR="00F71CBC" w:rsidRPr="00BF4435">
        <w:rPr>
          <w:rFonts w:ascii="Calibri" w:hAnsi="Calibri" w:cs="Calibri"/>
          <w:color w:val="auto"/>
        </w:rPr>
        <w:t>Whistleblowing</w:t>
      </w:r>
      <w:bookmarkEnd w:id="67"/>
    </w:p>
    <w:p w14:paraId="422F223E" w14:textId="77777777" w:rsidR="00F71CBC" w:rsidRPr="00BF4435" w:rsidRDefault="00F71CBC" w:rsidP="00226BC4">
      <w:pPr>
        <w:ind w:left="851" w:hanging="284"/>
        <w:rPr>
          <w:rFonts w:asciiTheme="minorHAnsi" w:hAnsiTheme="minorHAnsi"/>
          <w:sz w:val="22"/>
          <w:szCs w:val="22"/>
        </w:rPr>
      </w:pPr>
    </w:p>
    <w:p w14:paraId="25417BE4" w14:textId="77777777" w:rsidR="00F71CBC" w:rsidRPr="00BF4435" w:rsidRDefault="00F71CBC" w:rsidP="00A53607">
      <w:pPr>
        <w:pStyle w:val="ListParagraph"/>
        <w:numPr>
          <w:ilvl w:val="0"/>
          <w:numId w:val="33"/>
        </w:numPr>
        <w:spacing w:after="120"/>
        <w:ind w:left="851" w:hanging="284"/>
        <w:contextualSpacing w:val="0"/>
        <w:rPr>
          <w:rFonts w:asciiTheme="minorHAnsi" w:hAnsiTheme="minorHAnsi"/>
          <w:sz w:val="22"/>
          <w:szCs w:val="22"/>
        </w:rPr>
      </w:pPr>
      <w:r w:rsidRPr="00BF4435">
        <w:rPr>
          <w:rFonts w:asciiTheme="minorHAnsi" w:hAnsiTheme="minorHAnsi"/>
          <w:sz w:val="22"/>
          <w:szCs w:val="22"/>
        </w:rPr>
        <w:t>We recognise that children cannot be expected to raise concerns in an environment where staff fail to do so</w:t>
      </w:r>
      <w:r w:rsidR="00703018" w:rsidRPr="00BF4435">
        <w:rPr>
          <w:rFonts w:asciiTheme="minorHAnsi" w:hAnsiTheme="minorHAnsi"/>
          <w:sz w:val="22"/>
          <w:szCs w:val="22"/>
        </w:rPr>
        <w:t>;</w:t>
      </w:r>
    </w:p>
    <w:p w14:paraId="5C3AABB9" w14:textId="77777777" w:rsidR="009B69D0" w:rsidRPr="00BF4435" w:rsidRDefault="00F71CBC" w:rsidP="00A53607">
      <w:pPr>
        <w:pStyle w:val="ListParagraph"/>
        <w:numPr>
          <w:ilvl w:val="0"/>
          <w:numId w:val="33"/>
        </w:numPr>
        <w:spacing w:after="120"/>
        <w:ind w:left="851" w:hanging="284"/>
        <w:contextualSpacing w:val="0"/>
        <w:rPr>
          <w:rFonts w:asciiTheme="minorHAnsi" w:hAnsiTheme="minorHAnsi"/>
          <w:sz w:val="22"/>
          <w:szCs w:val="22"/>
        </w:rPr>
      </w:pPr>
      <w:r w:rsidRPr="00BF4435">
        <w:rPr>
          <w:rFonts w:asciiTheme="minorHAnsi" w:hAnsiTheme="minorHAnsi"/>
          <w:sz w:val="22"/>
          <w:szCs w:val="22"/>
        </w:rPr>
        <w:t>All staff should be aware of their duty to raise concerns about the attitude or actions of colleagues and appropriate advice will be sought from the LADO or Safeguarding Team where necessary</w:t>
      </w:r>
      <w:r w:rsidR="009B69D0" w:rsidRPr="00BF4435">
        <w:rPr>
          <w:rFonts w:asciiTheme="minorHAnsi" w:hAnsiTheme="minorHAnsi"/>
          <w:sz w:val="22"/>
          <w:szCs w:val="22"/>
        </w:rPr>
        <w:t xml:space="preserve">. </w:t>
      </w:r>
    </w:p>
    <w:p w14:paraId="51DAC680" w14:textId="3AA0F3F7" w:rsidR="00FF4A92" w:rsidRPr="00BF4435" w:rsidRDefault="009B69D0" w:rsidP="00A53607">
      <w:pPr>
        <w:pStyle w:val="ListParagraph"/>
        <w:numPr>
          <w:ilvl w:val="0"/>
          <w:numId w:val="33"/>
        </w:numPr>
        <w:spacing w:after="120"/>
        <w:ind w:left="851" w:hanging="284"/>
        <w:contextualSpacing w:val="0"/>
        <w:rPr>
          <w:rFonts w:asciiTheme="minorHAnsi" w:hAnsiTheme="minorHAnsi"/>
          <w:b/>
          <w:sz w:val="22"/>
          <w:szCs w:val="22"/>
          <w:u w:val="single"/>
        </w:rPr>
      </w:pPr>
      <w:r w:rsidRPr="00BF4435">
        <w:rPr>
          <w:rFonts w:asciiTheme="minorHAnsi" w:hAnsiTheme="minorHAnsi"/>
          <w:sz w:val="22"/>
          <w:szCs w:val="22"/>
        </w:rPr>
        <w:t xml:space="preserve">The NSPCC whistleblowing helpline is available for staff who do not feel able to raise concerns regarding child protection failures internally. </w:t>
      </w:r>
      <w:r w:rsidRPr="004133B0">
        <w:rPr>
          <w:rFonts w:ascii="Calibri" w:hAnsi="Calibri" w:cs="Calibri"/>
          <w:color w:val="00B050"/>
          <w:sz w:val="22"/>
          <w:szCs w:val="22"/>
        </w:rPr>
        <w:t>(</w:t>
      </w:r>
      <w:r w:rsidR="004133B0" w:rsidRPr="004133B0">
        <w:rPr>
          <w:rFonts w:ascii="Calibri" w:hAnsi="Calibri" w:cs="Calibri"/>
          <w:color w:val="00B050"/>
          <w:sz w:val="22"/>
          <w:szCs w:val="22"/>
        </w:rPr>
        <w:t xml:space="preserve">NSPCC whistleblowing line 0800 028 0285 or email </w:t>
      </w:r>
      <w:hyperlink r:id="rId53" w:history="1">
        <w:r w:rsidR="004133B0" w:rsidRPr="00BA3A88">
          <w:rPr>
            <w:rStyle w:val="Hyperlink"/>
            <w:rFonts w:ascii="Calibri" w:hAnsi="Calibri" w:cs="Calibri"/>
            <w:sz w:val="22"/>
            <w:szCs w:val="22"/>
          </w:rPr>
          <w:t>help@nspcc.org.uk</w:t>
        </w:r>
      </w:hyperlink>
      <w:r w:rsidR="004133B0">
        <w:rPr>
          <w:rFonts w:ascii="Calibri" w:hAnsi="Calibri" w:cs="Calibri"/>
          <w:sz w:val="22"/>
          <w:szCs w:val="22"/>
        </w:rPr>
        <w:t>).</w:t>
      </w:r>
      <w:r w:rsidR="004133B0" w:rsidRPr="004133B0">
        <w:rPr>
          <w:rFonts w:ascii="Calibri" w:hAnsi="Calibri" w:cs="Calibri"/>
          <w:sz w:val="22"/>
          <w:szCs w:val="22"/>
        </w:rPr>
        <w:t xml:space="preserve"> </w:t>
      </w:r>
      <w:r w:rsidR="00052A0A" w:rsidRPr="007C612E">
        <w:rPr>
          <w:rFonts w:asciiTheme="minorHAnsi" w:hAnsiTheme="minorHAnsi"/>
          <w:color w:val="0070C0"/>
          <w:sz w:val="22"/>
          <w:szCs w:val="22"/>
        </w:rPr>
        <w:t xml:space="preserve"> </w:t>
      </w:r>
    </w:p>
    <w:p w14:paraId="1ED19D31" w14:textId="7379EE09" w:rsidR="00C741A9" w:rsidRPr="00DB495F" w:rsidRDefault="00FF4A92" w:rsidP="00DB495F">
      <w:pPr>
        <w:pStyle w:val="ListParagraph"/>
        <w:numPr>
          <w:ilvl w:val="0"/>
          <w:numId w:val="33"/>
        </w:numPr>
        <w:spacing w:after="120"/>
        <w:ind w:left="851" w:hanging="284"/>
        <w:contextualSpacing w:val="0"/>
        <w:rPr>
          <w:rFonts w:asciiTheme="minorHAnsi" w:hAnsiTheme="minorHAnsi"/>
          <w:sz w:val="22"/>
          <w:szCs w:val="22"/>
        </w:rPr>
      </w:pPr>
      <w:r w:rsidRPr="00DB495F">
        <w:rPr>
          <w:rFonts w:asciiTheme="minorHAnsi" w:hAnsiTheme="minorHAnsi"/>
          <w:sz w:val="22"/>
          <w:szCs w:val="22"/>
        </w:rPr>
        <w:t>A tool to support safeguarding concerns to be reported can be found on our website which has the Department for Education “Report a concern” button.</w:t>
      </w:r>
      <w:r w:rsidR="00DE14C6">
        <w:rPr>
          <w:rFonts w:asciiTheme="minorHAnsi" w:hAnsiTheme="minorHAnsi"/>
          <w:sz w:val="22"/>
          <w:szCs w:val="22"/>
        </w:rPr>
        <w:t xml:space="preserve"> </w:t>
      </w:r>
      <w:r w:rsidR="00703018" w:rsidRPr="00DB495F">
        <w:rPr>
          <w:rFonts w:asciiTheme="minorHAnsi" w:hAnsiTheme="minorHAnsi"/>
          <w:sz w:val="22"/>
          <w:szCs w:val="22"/>
        </w:rPr>
        <w:t>F</w:t>
      </w:r>
      <w:r w:rsidR="00F71CBC" w:rsidRPr="00DB495F">
        <w:rPr>
          <w:rFonts w:asciiTheme="minorHAnsi" w:hAnsiTheme="minorHAnsi"/>
          <w:sz w:val="22"/>
          <w:szCs w:val="22"/>
        </w:rPr>
        <w:t xml:space="preserve">ull details </w:t>
      </w:r>
      <w:r w:rsidR="00703018" w:rsidRPr="00DB495F">
        <w:rPr>
          <w:rFonts w:asciiTheme="minorHAnsi" w:hAnsiTheme="minorHAnsi"/>
          <w:sz w:val="22"/>
          <w:szCs w:val="22"/>
        </w:rPr>
        <w:t xml:space="preserve">are provided </w:t>
      </w:r>
      <w:r w:rsidR="00F71CBC" w:rsidRPr="00DB495F">
        <w:rPr>
          <w:rFonts w:asciiTheme="minorHAnsi" w:hAnsiTheme="minorHAnsi"/>
          <w:sz w:val="22"/>
          <w:szCs w:val="22"/>
        </w:rPr>
        <w:t>in our whistleblowing policy</w:t>
      </w:r>
      <w:r w:rsidR="00703018" w:rsidRPr="00DB495F">
        <w:rPr>
          <w:rFonts w:asciiTheme="minorHAnsi" w:hAnsiTheme="minorHAnsi"/>
          <w:sz w:val="22"/>
          <w:szCs w:val="22"/>
        </w:rPr>
        <w:t>.</w:t>
      </w:r>
      <w:r w:rsidR="00F71CBC" w:rsidRPr="00DB495F">
        <w:rPr>
          <w:rFonts w:asciiTheme="minorHAnsi" w:hAnsiTheme="minorHAnsi"/>
          <w:sz w:val="22"/>
          <w:szCs w:val="22"/>
        </w:rPr>
        <w:t xml:space="preserve"> </w:t>
      </w:r>
    </w:p>
    <w:p w14:paraId="04C8F394" w14:textId="5CAA8FFE" w:rsidR="00F71CBC" w:rsidRPr="00BF13AD" w:rsidRDefault="00310F79" w:rsidP="00BF13AD">
      <w:pPr>
        <w:rPr>
          <w:rFonts w:ascii="Calibri" w:hAnsi="Calibri" w:cs="Calibri"/>
        </w:rPr>
      </w:pPr>
      <w:r w:rsidRPr="00BF13AD">
        <w:rPr>
          <w:rFonts w:ascii="Calibri" w:hAnsi="Calibri" w:cs="Calibri"/>
        </w:rPr>
        <w:br w:type="page"/>
      </w:r>
      <w:bookmarkStart w:id="68" w:name="_Toc36479188"/>
      <w:r w:rsidR="00BF13AD" w:rsidRPr="00BF13AD">
        <w:rPr>
          <w:rFonts w:ascii="Calibri" w:hAnsi="Calibri" w:cs="Calibri"/>
        </w:rPr>
        <w:lastRenderedPageBreak/>
        <w:t xml:space="preserve">19. </w:t>
      </w:r>
      <w:r w:rsidR="00F71CBC" w:rsidRPr="00BF13AD">
        <w:rPr>
          <w:rFonts w:ascii="Calibri" w:hAnsi="Calibri" w:cs="Calibri"/>
        </w:rPr>
        <w:t>Physical Intervention/Positive Handling</w:t>
      </w:r>
      <w:bookmarkEnd w:id="68"/>
    </w:p>
    <w:p w14:paraId="2C351596" w14:textId="77777777" w:rsidR="00F71CBC" w:rsidRPr="00043C7E" w:rsidRDefault="00F71CBC" w:rsidP="00125FD1">
      <w:pPr>
        <w:rPr>
          <w:rFonts w:asciiTheme="minorHAnsi" w:hAnsiTheme="minorHAnsi"/>
          <w:b/>
          <w:sz w:val="22"/>
          <w:szCs w:val="22"/>
        </w:rPr>
      </w:pPr>
    </w:p>
    <w:p w14:paraId="0B89E467" w14:textId="77777777" w:rsidR="00703018" w:rsidRPr="00043C7E" w:rsidRDefault="00F71CBC" w:rsidP="00A53607">
      <w:pPr>
        <w:pStyle w:val="ListParagraph"/>
        <w:numPr>
          <w:ilvl w:val="0"/>
          <w:numId w:val="34"/>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policy on physical intervention/positive handling by staff is set out separately, as part of our Behaviour Policy. It complies with LA Guidance</w:t>
      </w:r>
      <w:r w:rsidR="00703018" w:rsidRPr="00043C7E">
        <w:rPr>
          <w:rFonts w:asciiTheme="minorHAnsi" w:hAnsiTheme="minorHAnsi"/>
          <w:sz w:val="22"/>
          <w:szCs w:val="22"/>
        </w:rPr>
        <w:t xml:space="preserve"> and DfE guidance on</w:t>
      </w:r>
      <w:r w:rsidRPr="00043C7E">
        <w:rPr>
          <w:rFonts w:asciiTheme="minorHAnsi" w:hAnsiTheme="minorHAnsi"/>
          <w:sz w:val="22"/>
          <w:szCs w:val="22"/>
        </w:rPr>
        <w:t xml:space="preserve"> ‘The Use of Force to </w:t>
      </w:r>
      <w:r w:rsidR="00E619AC">
        <w:rPr>
          <w:rFonts w:asciiTheme="minorHAnsi" w:hAnsiTheme="minorHAnsi"/>
          <w:sz w:val="22"/>
          <w:szCs w:val="22"/>
        </w:rPr>
        <w:t>Control or Restrain Pupils’ 2013</w:t>
      </w:r>
      <w:r w:rsidR="00E619AC">
        <w:rPr>
          <w:rStyle w:val="FootnoteReference"/>
          <w:rFonts w:asciiTheme="minorHAnsi" w:hAnsiTheme="minorHAnsi"/>
          <w:sz w:val="22"/>
          <w:szCs w:val="22"/>
        </w:rPr>
        <w:footnoteReference w:id="3"/>
      </w:r>
      <w:r w:rsidR="00E619AC">
        <w:rPr>
          <w:rFonts w:asciiTheme="minorHAnsi" w:hAnsiTheme="minorHAnsi"/>
          <w:sz w:val="22"/>
          <w:szCs w:val="22"/>
        </w:rPr>
        <w:t xml:space="preserve"> (reviewed July 2015)</w:t>
      </w:r>
      <w:r w:rsidR="00703018" w:rsidRPr="00043C7E">
        <w:rPr>
          <w:rFonts w:asciiTheme="minorHAnsi" w:hAnsiTheme="minorHAnsi"/>
          <w:sz w:val="22"/>
          <w:szCs w:val="22"/>
        </w:rPr>
        <w:t>;</w:t>
      </w:r>
    </w:p>
    <w:p w14:paraId="440BECC7" w14:textId="77777777" w:rsidR="00F71CBC" w:rsidRPr="00043C7E" w:rsidRDefault="00F71CBC" w:rsidP="00A53607">
      <w:pPr>
        <w:pStyle w:val="ListParagraph"/>
        <w:numPr>
          <w:ilvl w:val="0"/>
          <w:numId w:val="34"/>
        </w:numPr>
        <w:spacing w:after="120"/>
        <w:ind w:left="851" w:hanging="284"/>
        <w:contextualSpacing w:val="0"/>
        <w:rPr>
          <w:rFonts w:asciiTheme="minorHAnsi" w:hAnsiTheme="minorHAnsi"/>
          <w:sz w:val="22"/>
          <w:szCs w:val="22"/>
        </w:rPr>
      </w:pPr>
      <w:r w:rsidRPr="00043C7E">
        <w:rPr>
          <w:rFonts w:asciiTheme="minorHAnsi" w:hAnsiTheme="minorHAnsi"/>
          <w:sz w:val="22"/>
          <w:szCs w:val="22"/>
        </w:rPr>
        <w:t>Such events should be recorded and signed by a witness</w:t>
      </w:r>
      <w:r w:rsidR="00703018" w:rsidRPr="00043C7E">
        <w:rPr>
          <w:rFonts w:asciiTheme="minorHAnsi" w:hAnsiTheme="minorHAnsi"/>
          <w:sz w:val="22"/>
          <w:szCs w:val="22"/>
        </w:rPr>
        <w:t>;</w:t>
      </w:r>
    </w:p>
    <w:p w14:paraId="18877253" w14:textId="77777777" w:rsidR="00F71CBC" w:rsidRPr="00043C7E" w:rsidRDefault="00F71CBC" w:rsidP="00A53607">
      <w:pPr>
        <w:pStyle w:val="ListParagraph"/>
        <w:numPr>
          <w:ilvl w:val="0"/>
          <w:numId w:val="34"/>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recommend that staff who are likely to need to use physical intervention should be appropriately trained</w:t>
      </w:r>
      <w:r w:rsidR="00703018" w:rsidRPr="00043C7E">
        <w:rPr>
          <w:rFonts w:asciiTheme="minorHAnsi" w:hAnsiTheme="minorHAnsi"/>
          <w:sz w:val="22"/>
          <w:szCs w:val="22"/>
        </w:rPr>
        <w:t>;</w:t>
      </w:r>
      <w:r w:rsidRPr="00043C7E">
        <w:rPr>
          <w:rFonts w:asciiTheme="minorHAnsi" w:hAnsiTheme="minorHAnsi"/>
          <w:sz w:val="22"/>
          <w:szCs w:val="22"/>
        </w:rPr>
        <w:t xml:space="preserve">  </w:t>
      </w:r>
    </w:p>
    <w:p w14:paraId="1F39A070" w14:textId="77777777" w:rsidR="00F71CBC" w:rsidRPr="00043C7E" w:rsidRDefault="00F71CBC" w:rsidP="00A53607">
      <w:pPr>
        <w:pStyle w:val="ListParagraph"/>
        <w:numPr>
          <w:ilvl w:val="0"/>
          <w:numId w:val="34"/>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understand that physical intervention of a nature which is both unreasonable and disproportionate to the circumstances and or causes injury or distress to a child may be considered under child protection or disciplinary procedures</w:t>
      </w:r>
      <w:r w:rsidR="00703018" w:rsidRPr="00043C7E">
        <w:rPr>
          <w:rFonts w:asciiTheme="minorHAnsi" w:hAnsiTheme="minorHAnsi"/>
          <w:sz w:val="22"/>
          <w:szCs w:val="22"/>
        </w:rPr>
        <w:t>;</w:t>
      </w:r>
      <w:r w:rsidRPr="00043C7E">
        <w:rPr>
          <w:rFonts w:asciiTheme="minorHAnsi" w:hAnsiTheme="minorHAnsi"/>
          <w:sz w:val="22"/>
          <w:szCs w:val="22"/>
        </w:rPr>
        <w:t xml:space="preserve"> </w:t>
      </w:r>
    </w:p>
    <w:p w14:paraId="00CCAAB4" w14:textId="77777777" w:rsidR="00C243B9" w:rsidRPr="00043C7E" w:rsidRDefault="00703018" w:rsidP="00A53607">
      <w:pPr>
        <w:pStyle w:val="ListParagraph"/>
        <w:numPr>
          <w:ilvl w:val="0"/>
          <w:numId w:val="34"/>
        </w:numPr>
        <w:ind w:left="851" w:hanging="284"/>
        <w:rPr>
          <w:rFonts w:asciiTheme="minorHAnsi" w:hAnsiTheme="minorHAnsi"/>
          <w:sz w:val="22"/>
          <w:szCs w:val="22"/>
        </w:rPr>
      </w:pPr>
      <w:r w:rsidRPr="00043C7E">
        <w:rPr>
          <w:rFonts w:asciiTheme="minorHAnsi" w:hAnsiTheme="minorHAnsi"/>
          <w:sz w:val="22"/>
          <w:szCs w:val="22"/>
        </w:rPr>
        <w:t>Fu</w:t>
      </w:r>
      <w:r w:rsidR="00F71CBC" w:rsidRPr="00043C7E">
        <w:rPr>
          <w:rFonts w:asciiTheme="minorHAnsi" w:hAnsiTheme="minorHAnsi"/>
          <w:sz w:val="22"/>
          <w:szCs w:val="22"/>
        </w:rPr>
        <w:t xml:space="preserve">ll details </w:t>
      </w:r>
      <w:r w:rsidRPr="00043C7E">
        <w:rPr>
          <w:rFonts w:asciiTheme="minorHAnsi" w:hAnsiTheme="minorHAnsi"/>
          <w:sz w:val="22"/>
          <w:szCs w:val="22"/>
        </w:rPr>
        <w:t xml:space="preserve">are </w:t>
      </w:r>
      <w:r w:rsidR="00F71CBC" w:rsidRPr="00043C7E">
        <w:rPr>
          <w:rFonts w:asciiTheme="minorHAnsi" w:hAnsiTheme="minorHAnsi"/>
          <w:sz w:val="22"/>
          <w:szCs w:val="22"/>
        </w:rPr>
        <w:t xml:space="preserve">in our </w:t>
      </w:r>
      <w:r w:rsidR="00C243B9" w:rsidRPr="00043C7E">
        <w:rPr>
          <w:rFonts w:asciiTheme="minorHAnsi" w:hAnsiTheme="minorHAnsi"/>
          <w:sz w:val="22"/>
          <w:szCs w:val="22"/>
        </w:rPr>
        <w:t xml:space="preserve">Behaviour </w:t>
      </w:r>
      <w:r w:rsidR="00F71CBC" w:rsidRPr="00043C7E">
        <w:rPr>
          <w:rFonts w:asciiTheme="minorHAnsi" w:hAnsiTheme="minorHAnsi"/>
          <w:sz w:val="22"/>
          <w:szCs w:val="22"/>
        </w:rPr>
        <w:t>policy</w:t>
      </w:r>
      <w:r w:rsidRPr="00043C7E">
        <w:rPr>
          <w:rFonts w:asciiTheme="minorHAnsi" w:hAnsiTheme="minorHAnsi"/>
          <w:sz w:val="22"/>
          <w:szCs w:val="22"/>
        </w:rPr>
        <w:t>.</w:t>
      </w:r>
    </w:p>
    <w:p w14:paraId="46BD6FD7" w14:textId="77777777" w:rsidR="00F7413F" w:rsidRDefault="00F7413F">
      <w:pPr>
        <w:rPr>
          <w:rFonts w:ascii="Calibri" w:eastAsiaTheme="majorEastAsia" w:hAnsi="Calibri" w:cs="Calibri"/>
          <w:sz w:val="26"/>
          <w:szCs w:val="26"/>
        </w:rPr>
      </w:pPr>
    </w:p>
    <w:p w14:paraId="6C786AA3" w14:textId="381C3B01" w:rsidR="00F71CBC" w:rsidRPr="00E3383F" w:rsidRDefault="00BF13AD" w:rsidP="00BF13AD">
      <w:pPr>
        <w:pStyle w:val="Heading2"/>
        <w:ind w:left="180"/>
        <w:rPr>
          <w:rFonts w:ascii="Calibri" w:hAnsi="Calibri" w:cs="Calibri"/>
          <w:color w:val="auto"/>
        </w:rPr>
      </w:pPr>
      <w:bookmarkStart w:id="69" w:name="_Toc36479189"/>
      <w:r>
        <w:rPr>
          <w:rFonts w:ascii="Calibri" w:hAnsi="Calibri" w:cs="Calibri"/>
          <w:color w:val="auto"/>
        </w:rPr>
        <w:t>2</w:t>
      </w:r>
      <w:r w:rsidR="00C74BFF">
        <w:rPr>
          <w:rFonts w:ascii="Calibri" w:hAnsi="Calibri" w:cs="Calibri"/>
          <w:color w:val="auto"/>
        </w:rPr>
        <w:t>0</w:t>
      </w:r>
      <w:r>
        <w:rPr>
          <w:rFonts w:ascii="Calibri" w:hAnsi="Calibri" w:cs="Calibri"/>
          <w:color w:val="auto"/>
        </w:rPr>
        <w:t xml:space="preserve">. </w:t>
      </w:r>
      <w:r w:rsidR="00F71CBC" w:rsidRPr="00E3383F">
        <w:rPr>
          <w:rFonts w:ascii="Calibri" w:hAnsi="Calibri" w:cs="Calibri"/>
          <w:color w:val="auto"/>
        </w:rPr>
        <w:t>Anti-Bullying</w:t>
      </w:r>
      <w:bookmarkEnd w:id="69"/>
    </w:p>
    <w:p w14:paraId="629FEB38" w14:textId="77777777" w:rsidR="00F71CBC" w:rsidRPr="00043C7E" w:rsidRDefault="00F71CBC" w:rsidP="00125FD1">
      <w:pPr>
        <w:rPr>
          <w:rFonts w:asciiTheme="minorHAnsi" w:hAnsiTheme="minorHAnsi"/>
          <w:b/>
          <w:sz w:val="22"/>
          <w:szCs w:val="22"/>
        </w:rPr>
      </w:pPr>
    </w:p>
    <w:p w14:paraId="2C0FB4DD" w14:textId="77777777" w:rsidR="00FC5B49" w:rsidRPr="00043C7E" w:rsidRDefault="00F71CBC" w:rsidP="00A53607">
      <w:pPr>
        <w:pStyle w:val="ListParagraph"/>
        <w:numPr>
          <w:ilvl w:val="0"/>
          <w:numId w:val="35"/>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policy on the prevention and management of bullying is set out in a separate policy and acknowledges that to allow or condone bullying may lead to consideration under child protection procedures. Bullying is a safeguarding matter that if left unresolved can become a child protection matter. Our s</w:t>
      </w:r>
      <w:r w:rsidR="00686DCB" w:rsidRPr="00043C7E">
        <w:rPr>
          <w:rFonts w:asciiTheme="minorHAnsi" w:hAnsiTheme="minorHAnsi"/>
          <w:sz w:val="22"/>
          <w:szCs w:val="22"/>
        </w:rPr>
        <w:t>chool</w:t>
      </w:r>
      <w:r w:rsidRPr="00043C7E">
        <w:rPr>
          <w:rFonts w:asciiTheme="minorHAnsi" w:hAnsiTheme="minorHAnsi"/>
          <w:sz w:val="22"/>
          <w:szCs w:val="22"/>
        </w:rPr>
        <w:t xml:space="preserve"> will take seriously any bullying concerns and investigate and </w:t>
      </w:r>
      <w:r w:rsidR="006A6220" w:rsidRPr="00043C7E">
        <w:rPr>
          <w:rFonts w:asciiTheme="minorHAnsi" w:hAnsiTheme="minorHAnsi"/>
          <w:sz w:val="22"/>
          <w:szCs w:val="22"/>
        </w:rPr>
        <w:t>act</w:t>
      </w:r>
      <w:r w:rsidRPr="00043C7E">
        <w:rPr>
          <w:rFonts w:asciiTheme="minorHAnsi" w:hAnsiTheme="minorHAnsi"/>
          <w:sz w:val="22"/>
          <w:szCs w:val="22"/>
        </w:rPr>
        <w:t xml:space="preserve"> to protect pupils where appropriate</w:t>
      </w:r>
      <w:r w:rsidR="0069047D" w:rsidRPr="00043C7E">
        <w:rPr>
          <w:rFonts w:asciiTheme="minorHAnsi" w:hAnsiTheme="minorHAnsi"/>
          <w:sz w:val="22"/>
          <w:szCs w:val="22"/>
        </w:rPr>
        <w:t>;</w:t>
      </w:r>
    </w:p>
    <w:p w14:paraId="719A3CE0" w14:textId="77777777" w:rsidR="00FC5B49" w:rsidRPr="00043C7E" w:rsidRDefault="00FC5B49" w:rsidP="00A53607">
      <w:pPr>
        <w:pStyle w:val="ListParagraph"/>
        <w:numPr>
          <w:ilvl w:val="0"/>
          <w:numId w:val="35"/>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will liaise with the anti-bullying co-ordinator</w:t>
      </w:r>
      <w:r w:rsidR="006869A6" w:rsidRPr="00043C7E">
        <w:rPr>
          <w:rFonts w:asciiTheme="minorHAnsi" w:hAnsiTheme="minorHAnsi"/>
          <w:sz w:val="22"/>
          <w:szCs w:val="22"/>
        </w:rPr>
        <w:t>/officer</w:t>
      </w:r>
      <w:r w:rsidRPr="00043C7E">
        <w:rPr>
          <w:rFonts w:asciiTheme="minorHAnsi" w:hAnsiTheme="minorHAnsi"/>
          <w:sz w:val="22"/>
          <w:szCs w:val="22"/>
        </w:rPr>
        <w:t xml:space="preserve"> where appropriate </w:t>
      </w:r>
      <w:hyperlink r:id="rId54" w:history="1">
        <w:r w:rsidRPr="00043C7E">
          <w:rPr>
            <w:rStyle w:val="Hyperlink"/>
            <w:rFonts w:asciiTheme="minorHAnsi" w:hAnsiTheme="minorHAnsi"/>
            <w:sz w:val="22"/>
            <w:szCs w:val="22"/>
          </w:rPr>
          <w:t>http://schools.oxfordshire.gov.uk/cms/content/anti-bullying</w:t>
        </w:r>
      </w:hyperlink>
      <w:r w:rsidR="0069047D" w:rsidRPr="00043C7E">
        <w:rPr>
          <w:rStyle w:val="Hyperlink"/>
          <w:rFonts w:asciiTheme="minorHAnsi" w:hAnsiTheme="minorHAnsi"/>
          <w:sz w:val="22"/>
          <w:szCs w:val="22"/>
        </w:rPr>
        <w:t>;</w:t>
      </w:r>
      <w:r w:rsidRPr="00043C7E">
        <w:rPr>
          <w:rFonts w:asciiTheme="minorHAnsi" w:hAnsiTheme="minorHAnsi"/>
          <w:sz w:val="22"/>
          <w:szCs w:val="22"/>
        </w:rPr>
        <w:t xml:space="preserve"> </w:t>
      </w:r>
      <w:r w:rsidR="006869A6" w:rsidRPr="00043C7E">
        <w:rPr>
          <w:rFonts w:asciiTheme="minorHAnsi" w:hAnsiTheme="minorHAnsi"/>
          <w:sz w:val="22"/>
          <w:szCs w:val="22"/>
        </w:rPr>
        <w:t xml:space="preserve">or </w:t>
      </w:r>
      <w:hyperlink r:id="rId55" w:history="1">
        <w:r w:rsidR="006869A6" w:rsidRPr="00043C7E">
          <w:rPr>
            <w:rStyle w:val="Hyperlink"/>
            <w:rFonts w:asciiTheme="minorHAnsi" w:hAnsiTheme="minorHAnsi"/>
            <w:sz w:val="22"/>
            <w:szCs w:val="22"/>
          </w:rPr>
          <w:t>http://www.proceduresonline.com/berks/windsor_maidenhead/p_bullying.html</w:t>
        </w:r>
      </w:hyperlink>
      <w:r w:rsidR="006869A6" w:rsidRPr="00043C7E">
        <w:rPr>
          <w:rFonts w:asciiTheme="minorHAnsi" w:hAnsiTheme="minorHAnsi"/>
          <w:sz w:val="22"/>
          <w:szCs w:val="22"/>
        </w:rPr>
        <w:t xml:space="preserve"> </w:t>
      </w:r>
    </w:p>
    <w:p w14:paraId="451E5F3A" w14:textId="2F8152F5" w:rsidR="00AC75D1" w:rsidRPr="00043C7E" w:rsidRDefault="0069047D" w:rsidP="00A53607">
      <w:pPr>
        <w:pStyle w:val="ListParagraph"/>
        <w:numPr>
          <w:ilvl w:val="0"/>
          <w:numId w:val="35"/>
        </w:numPr>
        <w:ind w:left="851" w:hanging="284"/>
        <w:rPr>
          <w:rFonts w:asciiTheme="minorHAnsi" w:hAnsiTheme="minorHAnsi"/>
          <w:sz w:val="22"/>
          <w:szCs w:val="22"/>
        </w:rPr>
      </w:pPr>
      <w:r w:rsidRPr="00043C7E">
        <w:rPr>
          <w:rFonts w:asciiTheme="minorHAnsi" w:hAnsiTheme="minorHAnsi"/>
          <w:sz w:val="22"/>
          <w:szCs w:val="22"/>
        </w:rPr>
        <w:t>F</w:t>
      </w:r>
      <w:r w:rsidR="00AC75D1" w:rsidRPr="00043C7E">
        <w:rPr>
          <w:rFonts w:asciiTheme="minorHAnsi" w:hAnsiTheme="minorHAnsi"/>
          <w:sz w:val="22"/>
          <w:szCs w:val="22"/>
        </w:rPr>
        <w:t xml:space="preserve">ull details </w:t>
      </w:r>
      <w:r w:rsidRPr="00043C7E">
        <w:rPr>
          <w:rFonts w:asciiTheme="minorHAnsi" w:hAnsiTheme="minorHAnsi"/>
          <w:sz w:val="22"/>
          <w:szCs w:val="22"/>
        </w:rPr>
        <w:t xml:space="preserve">are </w:t>
      </w:r>
      <w:r w:rsidR="00AC75D1" w:rsidRPr="00043C7E">
        <w:rPr>
          <w:rFonts w:asciiTheme="minorHAnsi" w:hAnsiTheme="minorHAnsi"/>
          <w:sz w:val="22"/>
          <w:szCs w:val="22"/>
        </w:rPr>
        <w:t xml:space="preserve">in </w:t>
      </w:r>
      <w:r w:rsidR="007F52C5" w:rsidRPr="008F70BF">
        <w:rPr>
          <w:rFonts w:asciiTheme="minorHAnsi" w:hAnsiTheme="minorHAnsi"/>
          <w:color w:val="00B050"/>
          <w:sz w:val="22"/>
          <w:szCs w:val="22"/>
        </w:rPr>
        <w:t>t</w:t>
      </w:r>
      <w:r w:rsidR="007F52C5" w:rsidRPr="00583278">
        <w:rPr>
          <w:rFonts w:asciiTheme="minorHAnsi" w:hAnsiTheme="minorHAnsi"/>
          <w:color w:val="00B050"/>
          <w:sz w:val="22"/>
          <w:szCs w:val="22"/>
        </w:rPr>
        <w:t>he ODST</w:t>
      </w:r>
      <w:r w:rsidR="00AC75D1" w:rsidRPr="00043C7E">
        <w:rPr>
          <w:rFonts w:asciiTheme="minorHAnsi" w:hAnsiTheme="minorHAnsi"/>
          <w:sz w:val="22"/>
          <w:szCs w:val="22"/>
        </w:rPr>
        <w:t xml:space="preserve"> anti-bullying policy</w:t>
      </w:r>
      <w:r w:rsidR="00366616" w:rsidRPr="00043C7E">
        <w:rPr>
          <w:rFonts w:asciiTheme="minorHAnsi" w:hAnsiTheme="minorHAnsi"/>
          <w:sz w:val="22"/>
          <w:szCs w:val="22"/>
        </w:rPr>
        <w:t>.</w:t>
      </w:r>
    </w:p>
    <w:p w14:paraId="393805AB" w14:textId="77777777" w:rsidR="00F71CBC" w:rsidRPr="00043C7E" w:rsidRDefault="00F71CBC" w:rsidP="00125FD1">
      <w:pPr>
        <w:rPr>
          <w:rFonts w:asciiTheme="minorHAnsi" w:hAnsiTheme="minorHAnsi"/>
          <w:sz w:val="22"/>
          <w:szCs w:val="22"/>
        </w:rPr>
      </w:pPr>
    </w:p>
    <w:p w14:paraId="353E438B" w14:textId="4464F3A5" w:rsidR="00FF4A92" w:rsidRPr="00E3383F" w:rsidRDefault="00C74BFF" w:rsidP="00C74BFF">
      <w:pPr>
        <w:pStyle w:val="Heading2"/>
        <w:ind w:left="180"/>
        <w:rPr>
          <w:rFonts w:ascii="Calibri" w:hAnsi="Calibri" w:cs="Calibri"/>
          <w:color w:val="auto"/>
        </w:rPr>
      </w:pPr>
      <w:bookmarkStart w:id="70" w:name="_Toc36479190"/>
      <w:r>
        <w:rPr>
          <w:rFonts w:ascii="Calibri" w:hAnsi="Calibri" w:cs="Calibri"/>
          <w:color w:val="auto"/>
        </w:rPr>
        <w:t>21</w:t>
      </w:r>
      <w:r w:rsidR="00BF13AD">
        <w:rPr>
          <w:rFonts w:ascii="Calibri" w:hAnsi="Calibri" w:cs="Calibri"/>
          <w:color w:val="auto"/>
        </w:rPr>
        <w:t xml:space="preserve">. </w:t>
      </w:r>
      <w:r w:rsidR="000D5FA1" w:rsidRPr="00E3383F">
        <w:rPr>
          <w:rFonts w:ascii="Calibri" w:hAnsi="Calibri" w:cs="Calibri"/>
          <w:color w:val="auto"/>
        </w:rPr>
        <w:t>Attendance</w:t>
      </w:r>
      <w:bookmarkEnd w:id="70"/>
    </w:p>
    <w:p w14:paraId="30B1FDD8" w14:textId="77777777" w:rsidR="00FF4A92" w:rsidRPr="00FF4A92" w:rsidRDefault="00FF4A92" w:rsidP="00FF4A92">
      <w:pPr>
        <w:ind w:left="426"/>
        <w:contextualSpacing/>
        <w:rPr>
          <w:rFonts w:asciiTheme="minorHAnsi" w:hAnsiTheme="minorHAnsi"/>
          <w:b/>
          <w:sz w:val="22"/>
          <w:szCs w:val="22"/>
        </w:rPr>
      </w:pPr>
    </w:p>
    <w:p w14:paraId="376412D9" w14:textId="77777777" w:rsidR="00FF4A92" w:rsidRPr="00BF4435" w:rsidRDefault="00052A0A" w:rsidP="00A53607">
      <w:pPr>
        <w:numPr>
          <w:ilvl w:val="0"/>
          <w:numId w:val="36"/>
        </w:numPr>
        <w:spacing w:after="120"/>
        <w:ind w:left="851" w:hanging="284"/>
        <w:rPr>
          <w:rFonts w:asciiTheme="minorHAnsi" w:hAnsiTheme="minorHAnsi"/>
          <w:sz w:val="22"/>
          <w:szCs w:val="22"/>
        </w:rPr>
      </w:pPr>
      <w:r w:rsidRPr="00BF4435">
        <w:rPr>
          <w:rFonts w:asciiTheme="minorHAnsi" w:hAnsiTheme="minorHAnsi"/>
          <w:sz w:val="22"/>
          <w:szCs w:val="22"/>
        </w:rPr>
        <w:t>The school’</w:t>
      </w:r>
      <w:r w:rsidR="00FF4A92" w:rsidRPr="00BF4435">
        <w:rPr>
          <w:rFonts w:asciiTheme="minorHAnsi" w:hAnsiTheme="minorHAnsi"/>
          <w:sz w:val="22"/>
          <w:szCs w:val="22"/>
        </w:rPr>
        <w:t>s Attendance Polic</w:t>
      </w:r>
      <w:r w:rsidRPr="00BF4435">
        <w:rPr>
          <w:rFonts w:asciiTheme="minorHAnsi" w:hAnsiTheme="minorHAnsi"/>
          <w:sz w:val="22"/>
          <w:szCs w:val="22"/>
        </w:rPr>
        <w:t>y</w:t>
      </w:r>
      <w:r w:rsidR="00FF4A92" w:rsidRPr="00BF4435">
        <w:rPr>
          <w:rFonts w:asciiTheme="minorHAnsi" w:hAnsiTheme="minorHAnsi"/>
          <w:sz w:val="22"/>
          <w:szCs w:val="22"/>
        </w:rPr>
        <w:t xml:space="preserve"> ha</w:t>
      </w:r>
      <w:r w:rsidRPr="00BF4435">
        <w:rPr>
          <w:rFonts w:asciiTheme="minorHAnsi" w:hAnsiTheme="minorHAnsi"/>
          <w:sz w:val="22"/>
          <w:szCs w:val="22"/>
        </w:rPr>
        <w:t>s</w:t>
      </w:r>
      <w:r w:rsidR="00FF4A92" w:rsidRPr="00BF4435">
        <w:rPr>
          <w:rFonts w:asciiTheme="minorHAnsi" w:hAnsiTheme="minorHAnsi"/>
          <w:sz w:val="22"/>
          <w:szCs w:val="22"/>
        </w:rPr>
        <w:t xml:space="preserve"> robust systems </w:t>
      </w:r>
      <w:r w:rsidR="001732AA" w:rsidRPr="00BF4435">
        <w:rPr>
          <w:rFonts w:asciiTheme="minorHAnsi" w:hAnsiTheme="minorHAnsi"/>
          <w:sz w:val="22"/>
          <w:szCs w:val="22"/>
        </w:rPr>
        <w:t xml:space="preserve">in place </w:t>
      </w:r>
      <w:r w:rsidR="00FF4A92" w:rsidRPr="00BF4435">
        <w:rPr>
          <w:rFonts w:asciiTheme="minorHAnsi" w:hAnsiTheme="minorHAnsi"/>
          <w:sz w:val="22"/>
          <w:szCs w:val="22"/>
        </w:rPr>
        <w:t xml:space="preserve">for monitoring attendance and we will act to address absenteeism with parents and pupils promptly to effect change and identify any safeguarding issues </w:t>
      </w:r>
      <w:r w:rsidR="008354B1" w:rsidRPr="00BF4435">
        <w:rPr>
          <w:rFonts w:asciiTheme="minorHAnsi" w:hAnsiTheme="minorHAnsi"/>
          <w:sz w:val="22"/>
          <w:szCs w:val="22"/>
        </w:rPr>
        <w:t>arising.</w:t>
      </w:r>
    </w:p>
    <w:p w14:paraId="1533DE55" w14:textId="77777777" w:rsidR="00FF4A92" w:rsidRPr="00BF4435" w:rsidRDefault="00FF4A92" w:rsidP="00A53607">
      <w:pPr>
        <w:numPr>
          <w:ilvl w:val="0"/>
          <w:numId w:val="36"/>
        </w:numPr>
        <w:spacing w:after="120"/>
        <w:ind w:left="851" w:hanging="284"/>
        <w:rPr>
          <w:rFonts w:asciiTheme="minorHAnsi" w:hAnsiTheme="minorHAnsi"/>
          <w:sz w:val="22"/>
          <w:szCs w:val="22"/>
        </w:rPr>
      </w:pPr>
      <w:r w:rsidRPr="00BF4435">
        <w:rPr>
          <w:rFonts w:asciiTheme="minorHAnsi" w:hAnsiTheme="minorHAnsi"/>
          <w:sz w:val="22"/>
          <w:szCs w:val="22"/>
        </w:rPr>
        <w:t>All children attending our school are required to have a minimum of two identified emergency contact</w:t>
      </w:r>
      <w:r w:rsidR="00197C03" w:rsidRPr="00BF4435">
        <w:rPr>
          <w:rFonts w:asciiTheme="minorHAnsi" w:hAnsiTheme="minorHAnsi"/>
          <w:sz w:val="22"/>
          <w:szCs w:val="22"/>
        </w:rPr>
        <w:t>s</w:t>
      </w:r>
      <w:r w:rsidRPr="00BF4435">
        <w:rPr>
          <w:rFonts w:asciiTheme="minorHAnsi" w:hAnsiTheme="minorHAnsi"/>
          <w:sz w:val="22"/>
          <w:szCs w:val="22"/>
        </w:rPr>
        <w:t>, this is to support prompt communication in the event of a serious incident or a child missing from school</w:t>
      </w:r>
    </w:p>
    <w:p w14:paraId="01E53202" w14:textId="77777777" w:rsidR="00FF4A92" w:rsidRPr="00BF4435" w:rsidRDefault="00FF4A92" w:rsidP="00A53607">
      <w:pPr>
        <w:numPr>
          <w:ilvl w:val="0"/>
          <w:numId w:val="36"/>
        </w:numPr>
        <w:spacing w:after="120"/>
        <w:ind w:left="851" w:hanging="284"/>
        <w:rPr>
          <w:rFonts w:asciiTheme="minorHAnsi" w:hAnsiTheme="minorHAnsi"/>
          <w:sz w:val="22"/>
          <w:szCs w:val="22"/>
        </w:rPr>
      </w:pPr>
      <w:r w:rsidRPr="00BF4435">
        <w:rPr>
          <w:rFonts w:asciiTheme="minorHAnsi" w:hAnsiTheme="minorHAnsi"/>
          <w:sz w:val="22"/>
          <w:szCs w:val="22"/>
        </w:rPr>
        <w:t>We have a robust ‘first day alert’ call system to establish reasons for non-attendance.</w:t>
      </w:r>
    </w:p>
    <w:p w14:paraId="50BC2302" w14:textId="2E4894FD" w:rsidR="00FF4A92" w:rsidRPr="00FF4A92" w:rsidRDefault="00FF4A92" w:rsidP="00A53607">
      <w:pPr>
        <w:numPr>
          <w:ilvl w:val="0"/>
          <w:numId w:val="36"/>
        </w:numPr>
        <w:spacing w:after="120"/>
        <w:ind w:left="851" w:hanging="284"/>
        <w:rPr>
          <w:rFonts w:asciiTheme="minorHAnsi" w:hAnsiTheme="minorHAnsi"/>
          <w:sz w:val="22"/>
          <w:szCs w:val="22"/>
        </w:rPr>
      </w:pPr>
      <w:r w:rsidRPr="00BF4435">
        <w:rPr>
          <w:rFonts w:asciiTheme="minorHAnsi" w:hAnsiTheme="minorHAnsi"/>
          <w:sz w:val="22"/>
          <w:szCs w:val="22"/>
        </w:rPr>
        <w:t>Any pupil absent for ten school days, where it has not been possible to make contact with a parent/carer, will be reported as a Child Mis</w:t>
      </w:r>
      <w:r w:rsidRPr="00FF4A92">
        <w:rPr>
          <w:rFonts w:asciiTheme="minorHAnsi" w:hAnsiTheme="minorHAnsi"/>
          <w:sz w:val="22"/>
          <w:szCs w:val="22"/>
        </w:rPr>
        <w:t xml:space="preserve">sing in Education using the CME Protocol. (see </w:t>
      </w:r>
      <w:r w:rsidR="007F52C5" w:rsidRPr="00583278">
        <w:rPr>
          <w:rFonts w:asciiTheme="minorHAnsi" w:hAnsiTheme="minorHAnsi"/>
          <w:color w:val="00B050"/>
          <w:sz w:val="22"/>
          <w:szCs w:val="22"/>
        </w:rPr>
        <w:t>ODST</w:t>
      </w:r>
      <w:r w:rsidR="007F52C5">
        <w:rPr>
          <w:rFonts w:asciiTheme="minorHAnsi" w:hAnsiTheme="minorHAnsi"/>
          <w:sz w:val="22"/>
          <w:szCs w:val="22"/>
        </w:rPr>
        <w:t xml:space="preserve"> </w:t>
      </w:r>
      <w:r w:rsidRPr="00FF4A92">
        <w:rPr>
          <w:rFonts w:asciiTheme="minorHAnsi" w:hAnsiTheme="minorHAnsi"/>
          <w:sz w:val="22"/>
          <w:szCs w:val="22"/>
        </w:rPr>
        <w:t xml:space="preserve">Children Missing from Education Policy) </w:t>
      </w:r>
    </w:p>
    <w:p w14:paraId="5C97EAFB" w14:textId="77777777" w:rsidR="00FF4A92" w:rsidRPr="00FF4A92" w:rsidRDefault="00FF4A92" w:rsidP="00A53607">
      <w:pPr>
        <w:numPr>
          <w:ilvl w:val="0"/>
          <w:numId w:val="36"/>
        </w:numPr>
        <w:spacing w:after="120"/>
        <w:ind w:left="851" w:hanging="284"/>
        <w:rPr>
          <w:rFonts w:asciiTheme="minorHAnsi" w:hAnsiTheme="minorHAnsi"/>
          <w:sz w:val="22"/>
          <w:szCs w:val="22"/>
        </w:rPr>
      </w:pPr>
      <w:r w:rsidRPr="00FF4A92">
        <w:rPr>
          <w:rFonts w:asciiTheme="minorHAnsi" w:hAnsiTheme="minorHAnsi"/>
          <w:sz w:val="22"/>
          <w:szCs w:val="22"/>
        </w:rPr>
        <w:t xml:space="preserve">Any absence of two consecutive school days, without satisfactory explanation, of a pupil currently subject to a child protection plan will be immediately referred to their social worker. </w:t>
      </w:r>
    </w:p>
    <w:p w14:paraId="4B1E7533" w14:textId="77777777" w:rsidR="006A65F0" w:rsidRDefault="006A65F0">
      <w:pPr>
        <w:rPr>
          <w:rFonts w:asciiTheme="minorHAnsi" w:hAnsiTheme="minorHAnsi"/>
          <w:sz w:val="22"/>
          <w:szCs w:val="22"/>
        </w:rPr>
      </w:pPr>
      <w:r>
        <w:rPr>
          <w:rFonts w:asciiTheme="minorHAnsi" w:hAnsiTheme="minorHAnsi"/>
          <w:sz w:val="22"/>
          <w:szCs w:val="22"/>
        </w:rPr>
        <w:br w:type="page"/>
      </w:r>
    </w:p>
    <w:p w14:paraId="6A831372" w14:textId="77777777" w:rsidR="00FF4A92" w:rsidRPr="00FF4A92" w:rsidRDefault="00FF4A92" w:rsidP="00A53607">
      <w:pPr>
        <w:numPr>
          <w:ilvl w:val="0"/>
          <w:numId w:val="36"/>
        </w:numPr>
        <w:ind w:left="851" w:hanging="284"/>
        <w:contextualSpacing/>
        <w:rPr>
          <w:rFonts w:asciiTheme="minorHAnsi" w:hAnsiTheme="minorHAnsi"/>
          <w:sz w:val="22"/>
          <w:szCs w:val="22"/>
        </w:rPr>
      </w:pPr>
      <w:r w:rsidRPr="00FF4A92">
        <w:rPr>
          <w:rFonts w:asciiTheme="minorHAnsi" w:hAnsiTheme="minorHAnsi"/>
          <w:sz w:val="22"/>
          <w:szCs w:val="22"/>
        </w:rPr>
        <w:lastRenderedPageBreak/>
        <w:t xml:space="preserve">Parents must inform school if there are any changes to where a pupil will be living. The school has a mandatory duty to inform the local authority Via the First Response Team, if a child under the age of 16 </w:t>
      </w:r>
      <w:r w:rsidR="008354B1" w:rsidRPr="00FF4A92">
        <w:rPr>
          <w:rFonts w:asciiTheme="minorHAnsi" w:hAnsiTheme="minorHAnsi"/>
          <w:sz w:val="22"/>
          <w:szCs w:val="22"/>
        </w:rPr>
        <w:t>yrs.</w:t>
      </w:r>
      <w:r w:rsidRPr="00FF4A92">
        <w:rPr>
          <w:rFonts w:asciiTheme="minorHAnsi" w:hAnsiTheme="minorHAnsi"/>
          <w:sz w:val="22"/>
          <w:szCs w:val="22"/>
        </w:rPr>
        <w:t>, lives with someone other than their parent, step-parent, aunt, uncle or grandparent for a period of more than 28 days. This is defined as being a private fostering arrangement</w:t>
      </w:r>
    </w:p>
    <w:p w14:paraId="418DE829" w14:textId="77777777" w:rsidR="00FF4A92" w:rsidRDefault="00FF4A92" w:rsidP="00FF4A92">
      <w:pPr>
        <w:pStyle w:val="ListParagraph"/>
        <w:ind w:left="426"/>
        <w:rPr>
          <w:rFonts w:asciiTheme="minorHAnsi" w:hAnsiTheme="minorHAnsi"/>
          <w:b/>
          <w:sz w:val="22"/>
          <w:szCs w:val="22"/>
        </w:rPr>
      </w:pPr>
    </w:p>
    <w:p w14:paraId="7C104E5F" w14:textId="690B238A" w:rsidR="00FC5B49" w:rsidRPr="00E3383F" w:rsidRDefault="00C74BFF" w:rsidP="00C74BFF">
      <w:pPr>
        <w:pStyle w:val="Heading2"/>
        <w:ind w:left="90"/>
        <w:rPr>
          <w:rFonts w:ascii="Calibri" w:hAnsi="Calibri" w:cs="Calibri"/>
          <w:color w:val="auto"/>
        </w:rPr>
      </w:pPr>
      <w:bookmarkStart w:id="71" w:name="_Toc36479191"/>
      <w:r>
        <w:rPr>
          <w:rFonts w:ascii="Calibri" w:hAnsi="Calibri" w:cs="Calibri"/>
          <w:color w:val="auto"/>
        </w:rPr>
        <w:t xml:space="preserve">22. </w:t>
      </w:r>
      <w:r w:rsidR="00FC5B49" w:rsidRPr="00E3383F">
        <w:rPr>
          <w:rFonts w:ascii="Calibri" w:hAnsi="Calibri" w:cs="Calibri"/>
          <w:color w:val="auto"/>
        </w:rPr>
        <w:t>Health &amp; Safety</w:t>
      </w:r>
      <w:bookmarkEnd w:id="71"/>
    </w:p>
    <w:p w14:paraId="189B9EC8" w14:textId="77777777" w:rsidR="00FC5B49" w:rsidRPr="00043C7E" w:rsidRDefault="00FC5B49" w:rsidP="00125FD1">
      <w:pPr>
        <w:rPr>
          <w:rFonts w:asciiTheme="minorHAnsi" w:hAnsiTheme="minorHAnsi"/>
          <w:sz w:val="22"/>
          <w:szCs w:val="22"/>
        </w:rPr>
      </w:pPr>
    </w:p>
    <w:p w14:paraId="25271355" w14:textId="0F583E00" w:rsidR="00FC5B49" w:rsidRPr="00043C7E" w:rsidRDefault="007F52C5" w:rsidP="00A53607">
      <w:pPr>
        <w:pStyle w:val="ListParagraph"/>
        <w:numPr>
          <w:ilvl w:val="0"/>
          <w:numId w:val="37"/>
        </w:numPr>
        <w:spacing w:after="120"/>
        <w:ind w:left="851" w:hanging="284"/>
        <w:contextualSpacing w:val="0"/>
        <w:rPr>
          <w:rFonts w:asciiTheme="minorHAnsi" w:hAnsiTheme="minorHAnsi"/>
          <w:sz w:val="22"/>
          <w:szCs w:val="22"/>
        </w:rPr>
      </w:pPr>
      <w:r w:rsidRPr="00583278">
        <w:rPr>
          <w:rFonts w:asciiTheme="minorHAnsi" w:hAnsiTheme="minorHAnsi"/>
          <w:color w:val="00B050"/>
          <w:sz w:val="22"/>
          <w:szCs w:val="22"/>
        </w:rPr>
        <w:t>Our</w:t>
      </w:r>
      <w:r>
        <w:rPr>
          <w:rFonts w:asciiTheme="minorHAnsi" w:hAnsiTheme="minorHAnsi"/>
          <w:color w:val="984806" w:themeColor="accent6" w:themeShade="80"/>
          <w:sz w:val="22"/>
          <w:szCs w:val="22"/>
        </w:rPr>
        <w:t xml:space="preserve"> </w:t>
      </w:r>
      <w:r w:rsidR="00FC5B49" w:rsidRPr="00043C7E">
        <w:rPr>
          <w:rFonts w:asciiTheme="minorHAnsi" w:hAnsiTheme="minorHAnsi"/>
          <w:sz w:val="22"/>
          <w:szCs w:val="22"/>
        </w:rPr>
        <w:t>Health &amp; Safety policy, reflects the consideration we give to the protection of our children both physically within the school environment and, for example, in relation to internet use, and when away from the school when undertaking school trips and visits</w:t>
      </w:r>
      <w:r w:rsidR="0069047D" w:rsidRPr="00043C7E">
        <w:rPr>
          <w:rFonts w:asciiTheme="minorHAnsi" w:hAnsiTheme="minorHAnsi"/>
          <w:sz w:val="22"/>
          <w:szCs w:val="22"/>
        </w:rPr>
        <w:t>;</w:t>
      </w:r>
    </w:p>
    <w:p w14:paraId="671D71F4" w14:textId="77777777" w:rsidR="00FC5B49" w:rsidRPr="00043C7E" w:rsidRDefault="0069047D" w:rsidP="00A53607">
      <w:pPr>
        <w:pStyle w:val="ListParagraph"/>
        <w:numPr>
          <w:ilvl w:val="0"/>
          <w:numId w:val="37"/>
        </w:numPr>
        <w:ind w:left="851" w:hanging="284"/>
        <w:rPr>
          <w:rFonts w:asciiTheme="minorHAnsi" w:hAnsiTheme="minorHAnsi"/>
          <w:sz w:val="22"/>
          <w:szCs w:val="22"/>
        </w:rPr>
      </w:pPr>
      <w:r w:rsidRPr="00043C7E">
        <w:rPr>
          <w:rFonts w:asciiTheme="minorHAnsi" w:hAnsiTheme="minorHAnsi"/>
          <w:sz w:val="22"/>
          <w:szCs w:val="22"/>
        </w:rPr>
        <w:t>F</w:t>
      </w:r>
      <w:r w:rsidR="00FC5B49" w:rsidRPr="00043C7E">
        <w:rPr>
          <w:rFonts w:asciiTheme="minorHAnsi" w:hAnsiTheme="minorHAnsi"/>
          <w:sz w:val="22"/>
          <w:szCs w:val="22"/>
        </w:rPr>
        <w:t xml:space="preserve">ull details </w:t>
      </w:r>
      <w:r w:rsidRPr="00043C7E">
        <w:rPr>
          <w:rFonts w:asciiTheme="minorHAnsi" w:hAnsiTheme="minorHAnsi"/>
          <w:sz w:val="22"/>
          <w:szCs w:val="22"/>
        </w:rPr>
        <w:t xml:space="preserve">are </w:t>
      </w:r>
      <w:r w:rsidR="00FC5B49" w:rsidRPr="00043C7E">
        <w:rPr>
          <w:rFonts w:asciiTheme="minorHAnsi" w:hAnsiTheme="minorHAnsi"/>
          <w:sz w:val="22"/>
          <w:szCs w:val="22"/>
        </w:rPr>
        <w:t>in our health and safety policy</w:t>
      </w:r>
      <w:r w:rsidR="00366616" w:rsidRPr="00043C7E">
        <w:rPr>
          <w:rFonts w:asciiTheme="minorHAnsi" w:hAnsiTheme="minorHAnsi"/>
          <w:sz w:val="22"/>
          <w:szCs w:val="22"/>
        </w:rPr>
        <w:t>.</w:t>
      </w:r>
    </w:p>
    <w:p w14:paraId="6FA981D1" w14:textId="77777777" w:rsidR="0068005D" w:rsidRDefault="0068005D">
      <w:pPr>
        <w:rPr>
          <w:rFonts w:ascii="Calibri" w:eastAsiaTheme="majorEastAsia" w:hAnsi="Calibri" w:cs="Calibri"/>
          <w:sz w:val="26"/>
          <w:szCs w:val="26"/>
        </w:rPr>
      </w:pPr>
    </w:p>
    <w:p w14:paraId="54E62982" w14:textId="40A94080" w:rsidR="00EC6DEA" w:rsidRPr="009F6214" w:rsidRDefault="00C74BFF" w:rsidP="00C74BFF">
      <w:pPr>
        <w:pStyle w:val="Heading2"/>
        <w:rPr>
          <w:rFonts w:ascii="Calibri" w:hAnsi="Calibri" w:cs="Calibri"/>
          <w:color w:val="auto"/>
        </w:rPr>
      </w:pPr>
      <w:bookmarkStart w:id="72" w:name="_Toc36479192"/>
      <w:r>
        <w:rPr>
          <w:rFonts w:ascii="Calibri" w:hAnsi="Calibri" w:cs="Calibri"/>
          <w:color w:val="auto"/>
        </w:rPr>
        <w:t xml:space="preserve">23. </w:t>
      </w:r>
      <w:r w:rsidR="00EC6DEA" w:rsidRPr="009F6214">
        <w:rPr>
          <w:rFonts w:ascii="Calibri" w:hAnsi="Calibri" w:cs="Calibri"/>
          <w:color w:val="auto"/>
        </w:rPr>
        <w:t>Children with Special Educational Needs</w:t>
      </w:r>
      <w:bookmarkEnd w:id="72"/>
    </w:p>
    <w:p w14:paraId="1CD3405D" w14:textId="77777777" w:rsidR="00EC6DEA" w:rsidRPr="00043C7E" w:rsidRDefault="00EC6DEA" w:rsidP="00125FD1">
      <w:pPr>
        <w:pStyle w:val="Default"/>
        <w:rPr>
          <w:rFonts w:asciiTheme="minorHAnsi" w:hAnsiTheme="minorHAnsi"/>
          <w:sz w:val="22"/>
          <w:szCs w:val="22"/>
        </w:rPr>
      </w:pPr>
    </w:p>
    <w:p w14:paraId="6F58E4FB" w14:textId="5C6C3BB1" w:rsidR="00EE3F6E" w:rsidRDefault="00EC6DEA" w:rsidP="00EE3F6E">
      <w:pPr>
        <w:pStyle w:val="Default"/>
        <w:spacing w:after="120"/>
        <w:ind w:left="567"/>
        <w:rPr>
          <w:rFonts w:asciiTheme="minorHAnsi" w:hAnsiTheme="minorHAnsi"/>
          <w:sz w:val="22"/>
          <w:szCs w:val="22"/>
        </w:rPr>
      </w:pPr>
      <w:r w:rsidRPr="00043C7E">
        <w:rPr>
          <w:rFonts w:asciiTheme="minorHAnsi" w:hAnsiTheme="minorHAnsi"/>
          <w:sz w:val="22"/>
          <w:szCs w:val="22"/>
        </w:rPr>
        <w:t xml:space="preserve">At our </w:t>
      </w:r>
      <w:r w:rsidR="006A6220" w:rsidRPr="00043C7E">
        <w:rPr>
          <w:rFonts w:asciiTheme="minorHAnsi" w:hAnsiTheme="minorHAnsi"/>
          <w:sz w:val="22"/>
          <w:szCs w:val="22"/>
        </w:rPr>
        <w:t>school,</w:t>
      </w:r>
      <w:r w:rsidR="0069047D" w:rsidRPr="00043C7E">
        <w:rPr>
          <w:rFonts w:asciiTheme="minorHAnsi" w:hAnsiTheme="minorHAnsi"/>
          <w:sz w:val="22"/>
          <w:szCs w:val="22"/>
        </w:rPr>
        <w:t xml:space="preserve"> w</w:t>
      </w:r>
      <w:r w:rsidRPr="00043C7E">
        <w:rPr>
          <w:rFonts w:asciiTheme="minorHAnsi" w:hAnsiTheme="minorHAnsi"/>
          <w:sz w:val="22"/>
          <w:szCs w:val="22"/>
        </w:rPr>
        <w:t xml:space="preserve">e recognise that children with special educational needs </w:t>
      </w:r>
      <w:r w:rsidR="007F52C5" w:rsidRPr="008F70BF">
        <w:rPr>
          <w:rFonts w:asciiTheme="minorHAnsi" w:hAnsiTheme="minorHAnsi"/>
          <w:color w:val="auto"/>
          <w:sz w:val="22"/>
          <w:szCs w:val="22"/>
        </w:rPr>
        <w:t>(SEN)</w:t>
      </w:r>
      <w:r w:rsidR="007F52C5">
        <w:rPr>
          <w:rFonts w:asciiTheme="minorHAnsi" w:hAnsiTheme="minorHAnsi"/>
          <w:sz w:val="22"/>
          <w:szCs w:val="22"/>
        </w:rPr>
        <w:t xml:space="preserve"> </w:t>
      </w:r>
      <w:r w:rsidRPr="00043C7E">
        <w:rPr>
          <w:rFonts w:asciiTheme="minorHAnsi" w:hAnsiTheme="minorHAnsi"/>
          <w:sz w:val="22"/>
          <w:szCs w:val="22"/>
        </w:rPr>
        <w:t xml:space="preserve">and disabilities can face additional safeguarding challenges. This policy reflects the fact that additional barriers can exist when recognising abuse and neglect in this group of children. This can include: </w:t>
      </w:r>
    </w:p>
    <w:p w14:paraId="4055700A" w14:textId="77777777" w:rsidR="00EC6DEA" w:rsidRPr="00EE3F6E" w:rsidRDefault="0069047D" w:rsidP="00A53607">
      <w:pPr>
        <w:pStyle w:val="Default"/>
        <w:numPr>
          <w:ilvl w:val="0"/>
          <w:numId w:val="76"/>
        </w:numPr>
        <w:spacing w:after="120"/>
        <w:rPr>
          <w:rFonts w:asciiTheme="minorHAnsi" w:hAnsiTheme="minorHAnsi"/>
          <w:sz w:val="22"/>
          <w:szCs w:val="22"/>
        </w:rPr>
      </w:pPr>
      <w:r w:rsidRPr="00EE3F6E">
        <w:rPr>
          <w:rFonts w:asciiTheme="minorHAnsi" w:hAnsiTheme="minorHAnsi"/>
          <w:sz w:val="22"/>
          <w:szCs w:val="22"/>
        </w:rPr>
        <w:t>A</w:t>
      </w:r>
      <w:r w:rsidR="00EC6DEA" w:rsidRPr="00EE3F6E">
        <w:rPr>
          <w:rFonts w:asciiTheme="minorHAnsi" w:hAnsiTheme="minorHAnsi"/>
          <w:sz w:val="22"/>
          <w:szCs w:val="22"/>
        </w:rPr>
        <w:t xml:space="preserve">ssumptions that indicators of possible abuse such as behaviour, mood and injury relate to the child’s disability without further exploration; </w:t>
      </w:r>
    </w:p>
    <w:p w14:paraId="28B7F70B" w14:textId="77777777" w:rsidR="00EC6DEA" w:rsidRPr="00043C7E" w:rsidRDefault="0069047D" w:rsidP="00A53607">
      <w:pPr>
        <w:pStyle w:val="ListParagraph"/>
        <w:numPr>
          <w:ilvl w:val="0"/>
          <w:numId w:val="76"/>
        </w:numPr>
        <w:autoSpaceDE w:val="0"/>
        <w:autoSpaceDN w:val="0"/>
        <w:adjustRightInd w:val="0"/>
        <w:spacing w:after="120"/>
        <w:contextualSpacing w:val="0"/>
        <w:rPr>
          <w:rFonts w:asciiTheme="minorHAnsi" w:hAnsiTheme="minorHAnsi"/>
          <w:color w:val="000000"/>
          <w:sz w:val="22"/>
          <w:szCs w:val="22"/>
        </w:rPr>
      </w:pPr>
      <w:r w:rsidRPr="00043C7E">
        <w:rPr>
          <w:rFonts w:asciiTheme="minorHAnsi" w:hAnsiTheme="minorHAnsi"/>
          <w:color w:val="000000"/>
          <w:sz w:val="22"/>
          <w:szCs w:val="22"/>
        </w:rPr>
        <w:t>C</w:t>
      </w:r>
      <w:r w:rsidR="00EC6DEA" w:rsidRPr="00043C7E">
        <w:rPr>
          <w:rFonts w:asciiTheme="minorHAnsi" w:hAnsiTheme="minorHAnsi"/>
          <w:color w:val="000000"/>
          <w:sz w:val="22"/>
          <w:szCs w:val="22"/>
        </w:rPr>
        <w:t xml:space="preserve">hildren with SEN and disabilities can be disproportionally impacted by things like bullying- without outwardly showing any signs; </w:t>
      </w:r>
    </w:p>
    <w:p w14:paraId="348D1872" w14:textId="77777777" w:rsidR="00FF4A92" w:rsidRDefault="0069047D" w:rsidP="00A53607">
      <w:pPr>
        <w:pStyle w:val="ListParagraph"/>
        <w:numPr>
          <w:ilvl w:val="0"/>
          <w:numId w:val="76"/>
        </w:numPr>
        <w:autoSpaceDE w:val="0"/>
        <w:autoSpaceDN w:val="0"/>
        <w:adjustRightInd w:val="0"/>
        <w:rPr>
          <w:rFonts w:asciiTheme="minorHAnsi" w:hAnsiTheme="minorHAnsi"/>
          <w:color w:val="000000"/>
          <w:sz w:val="22"/>
          <w:szCs w:val="22"/>
        </w:rPr>
      </w:pPr>
      <w:r w:rsidRPr="00043C7E">
        <w:rPr>
          <w:rFonts w:asciiTheme="minorHAnsi" w:hAnsiTheme="minorHAnsi"/>
          <w:color w:val="000000"/>
          <w:sz w:val="22"/>
          <w:szCs w:val="22"/>
        </w:rPr>
        <w:t>C</w:t>
      </w:r>
      <w:r w:rsidR="00EC6DEA" w:rsidRPr="00043C7E">
        <w:rPr>
          <w:rFonts w:asciiTheme="minorHAnsi" w:hAnsiTheme="minorHAnsi"/>
          <w:color w:val="000000"/>
          <w:sz w:val="22"/>
          <w:szCs w:val="22"/>
        </w:rPr>
        <w:t xml:space="preserve">ommunication barriers and difficulties in overcoming these barriers. </w:t>
      </w:r>
    </w:p>
    <w:p w14:paraId="23EF90C7" w14:textId="77777777" w:rsidR="00EE3F6E" w:rsidRDefault="00EE3F6E" w:rsidP="00EE3F6E">
      <w:pPr>
        <w:ind w:left="720"/>
        <w:rPr>
          <w:rFonts w:ascii="Calibri" w:hAnsi="Calibri"/>
          <w:iCs/>
          <w:color w:val="FF0000"/>
          <w:sz w:val="22"/>
          <w:szCs w:val="22"/>
        </w:rPr>
      </w:pPr>
    </w:p>
    <w:p w14:paraId="3891E115" w14:textId="77777777" w:rsidR="00EE3F6E" w:rsidRPr="00BF4435" w:rsidRDefault="00EE3F6E" w:rsidP="00EE3F6E">
      <w:pPr>
        <w:ind w:left="465"/>
        <w:rPr>
          <w:rFonts w:ascii="Calibri" w:hAnsi="Calibri"/>
          <w:iCs/>
          <w:sz w:val="22"/>
          <w:szCs w:val="22"/>
        </w:rPr>
      </w:pPr>
      <w:r w:rsidRPr="00BF4435">
        <w:rPr>
          <w:rFonts w:ascii="Calibri" w:hAnsi="Calibri"/>
          <w:iCs/>
          <w:sz w:val="22"/>
          <w:szCs w:val="22"/>
        </w:rPr>
        <w:t>Children with SEN and disabilities can face additional safeguarding challenges. The Governing body ensures its child protection policy reflects the fact that additional barriers can exist when recognising abuse and neglect in this group of children. These can include:</w:t>
      </w:r>
    </w:p>
    <w:p w14:paraId="4F74C4B6" w14:textId="77777777" w:rsidR="004E112E" w:rsidRPr="00BF4435" w:rsidRDefault="004E112E" w:rsidP="00EE3F6E">
      <w:pPr>
        <w:ind w:left="465"/>
        <w:rPr>
          <w:rFonts w:ascii="Calibri" w:hAnsi="Calibri"/>
          <w:iCs/>
          <w:sz w:val="22"/>
          <w:szCs w:val="22"/>
        </w:rPr>
      </w:pPr>
    </w:p>
    <w:p w14:paraId="4DAB4B0A" w14:textId="77777777" w:rsidR="00EE3F6E" w:rsidRPr="00BF4435" w:rsidRDefault="00EE3F6E" w:rsidP="00A53607">
      <w:pPr>
        <w:numPr>
          <w:ilvl w:val="0"/>
          <w:numId w:val="77"/>
        </w:numPr>
        <w:rPr>
          <w:rFonts w:ascii="Calibri" w:eastAsia="Times New Roman" w:hAnsi="Calibri"/>
          <w:iCs/>
          <w:sz w:val="22"/>
          <w:szCs w:val="22"/>
        </w:rPr>
      </w:pPr>
      <w:r w:rsidRPr="00BF4435">
        <w:rPr>
          <w:rFonts w:ascii="Calibri" w:eastAsia="Times New Roman" w:hAnsi="Calibri"/>
          <w:iCs/>
          <w:sz w:val="22"/>
          <w:szCs w:val="22"/>
        </w:rPr>
        <w:t>assumptions that indicators of possible abuse such as behaviour, mood and injury relate to the child’s disability without further exploration;</w:t>
      </w:r>
    </w:p>
    <w:p w14:paraId="3F6A9F11" w14:textId="77777777" w:rsidR="00EE3F6E" w:rsidRPr="00BF4435" w:rsidRDefault="00EE3F6E" w:rsidP="00A53607">
      <w:pPr>
        <w:numPr>
          <w:ilvl w:val="0"/>
          <w:numId w:val="77"/>
        </w:numPr>
        <w:rPr>
          <w:rFonts w:ascii="Calibri" w:eastAsia="Times New Roman" w:hAnsi="Calibri"/>
          <w:iCs/>
          <w:sz w:val="22"/>
          <w:szCs w:val="22"/>
        </w:rPr>
      </w:pPr>
      <w:r w:rsidRPr="00BF4435">
        <w:rPr>
          <w:rFonts w:ascii="Calibri" w:eastAsia="Times New Roman" w:hAnsi="Calibri"/>
          <w:iCs/>
          <w:sz w:val="22"/>
          <w:szCs w:val="22"/>
        </w:rPr>
        <w:t>being more prone to peer group isolation than other children;</w:t>
      </w:r>
    </w:p>
    <w:p w14:paraId="7865203F" w14:textId="4D0BBDC4" w:rsidR="00EE3F6E" w:rsidRPr="00BF4435" w:rsidRDefault="00EE3F6E" w:rsidP="00A53607">
      <w:pPr>
        <w:numPr>
          <w:ilvl w:val="0"/>
          <w:numId w:val="77"/>
        </w:numPr>
        <w:rPr>
          <w:rFonts w:ascii="Calibri" w:eastAsia="Times New Roman" w:hAnsi="Calibri"/>
          <w:iCs/>
          <w:sz w:val="22"/>
          <w:szCs w:val="22"/>
        </w:rPr>
      </w:pPr>
      <w:r w:rsidRPr="00BF4435">
        <w:rPr>
          <w:rFonts w:ascii="Calibri" w:eastAsia="Times New Roman" w:hAnsi="Calibri"/>
          <w:iCs/>
          <w:sz w:val="22"/>
          <w:szCs w:val="22"/>
        </w:rPr>
        <w:t xml:space="preserve">the potential for children with SEN and disabilities being disproportionally impacted by behaviours such as bullying, without outwardly showing any signs; </w:t>
      </w:r>
      <w:r w:rsidR="007C612E">
        <w:rPr>
          <w:rFonts w:ascii="Calibri" w:eastAsia="Times New Roman" w:hAnsi="Calibri"/>
          <w:iCs/>
          <w:sz w:val="22"/>
          <w:szCs w:val="22"/>
        </w:rPr>
        <w:t>and</w:t>
      </w:r>
    </w:p>
    <w:p w14:paraId="5A92FF41" w14:textId="1424C866" w:rsidR="00EE3F6E" w:rsidRPr="00BF4435" w:rsidRDefault="00EE3F6E" w:rsidP="00A53607">
      <w:pPr>
        <w:numPr>
          <w:ilvl w:val="0"/>
          <w:numId w:val="77"/>
        </w:numPr>
        <w:rPr>
          <w:rFonts w:ascii="Calibri" w:eastAsia="Times New Roman" w:hAnsi="Calibri"/>
          <w:iCs/>
          <w:sz w:val="22"/>
          <w:szCs w:val="22"/>
        </w:rPr>
      </w:pPr>
      <w:r w:rsidRPr="00BF4435">
        <w:rPr>
          <w:rFonts w:ascii="Calibri" w:eastAsia="Times New Roman" w:hAnsi="Calibri"/>
          <w:iCs/>
          <w:sz w:val="22"/>
          <w:szCs w:val="22"/>
        </w:rPr>
        <w:t>communication barriers and difficultie</w:t>
      </w:r>
      <w:r w:rsidR="007C612E">
        <w:rPr>
          <w:rFonts w:ascii="Calibri" w:eastAsia="Times New Roman" w:hAnsi="Calibri"/>
          <w:iCs/>
          <w:sz w:val="22"/>
          <w:szCs w:val="22"/>
        </w:rPr>
        <w:t>s in overcoming these barriers.</w:t>
      </w:r>
    </w:p>
    <w:p w14:paraId="54574FE2" w14:textId="77777777" w:rsidR="00EE3F6E" w:rsidRPr="00BF4435" w:rsidRDefault="00EE3F6E" w:rsidP="00EE3F6E">
      <w:pPr>
        <w:rPr>
          <w:rFonts w:ascii="Calibri" w:hAnsi="Calibri"/>
          <w:iCs/>
          <w:sz w:val="22"/>
          <w:szCs w:val="22"/>
        </w:rPr>
      </w:pPr>
    </w:p>
    <w:p w14:paraId="34A060D4" w14:textId="567BEBC8" w:rsidR="00EE3F6E" w:rsidRPr="00BF4435" w:rsidRDefault="00EE3F6E" w:rsidP="00EE3F6E">
      <w:pPr>
        <w:ind w:left="567"/>
        <w:rPr>
          <w:rFonts w:ascii="Calibri" w:hAnsi="Calibri"/>
          <w:iCs/>
          <w:sz w:val="22"/>
          <w:szCs w:val="22"/>
        </w:rPr>
      </w:pPr>
      <w:r w:rsidRPr="00BF4435">
        <w:rPr>
          <w:rFonts w:ascii="Calibri" w:hAnsi="Calibri"/>
          <w:iCs/>
          <w:sz w:val="22"/>
          <w:szCs w:val="22"/>
        </w:rPr>
        <w:t>To address these additional challenges</w:t>
      </w:r>
      <w:r w:rsidR="007C612E">
        <w:rPr>
          <w:rFonts w:ascii="Calibri" w:hAnsi="Calibri"/>
          <w:iCs/>
          <w:sz w:val="22"/>
          <w:szCs w:val="22"/>
        </w:rPr>
        <w:t>,</w:t>
      </w:r>
      <w:r w:rsidRPr="00BF4435">
        <w:rPr>
          <w:rFonts w:ascii="Calibri" w:hAnsi="Calibri"/>
          <w:iCs/>
          <w:sz w:val="22"/>
          <w:szCs w:val="22"/>
        </w:rPr>
        <w:t xml:space="preserve"> leaders and managers will consider the need for extra pastoral support for children with SEN and disabilities to identify and mitigate these risks.</w:t>
      </w:r>
    </w:p>
    <w:p w14:paraId="07AF62AF" w14:textId="77777777" w:rsidR="00EE3F6E" w:rsidRPr="00BF4435" w:rsidRDefault="00EE3F6E" w:rsidP="00EE3F6E">
      <w:pPr>
        <w:autoSpaceDE w:val="0"/>
        <w:autoSpaceDN w:val="0"/>
        <w:adjustRightInd w:val="0"/>
        <w:rPr>
          <w:rFonts w:asciiTheme="minorHAnsi" w:hAnsiTheme="minorHAnsi"/>
          <w:sz w:val="22"/>
          <w:szCs w:val="22"/>
        </w:rPr>
      </w:pPr>
    </w:p>
    <w:p w14:paraId="6E6999DB" w14:textId="3F3ACC71" w:rsidR="00FF4A92" w:rsidRPr="00774B6F" w:rsidRDefault="00FF4A92" w:rsidP="009F6214">
      <w:pPr>
        <w:autoSpaceDE w:val="0"/>
        <w:autoSpaceDN w:val="0"/>
        <w:adjustRightInd w:val="0"/>
        <w:ind w:left="567"/>
        <w:rPr>
          <w:rFonts w:asciiTheme="minorHAnsi" w:hAnsiTheme="minorHAnsi"/>
          <w:sz w:val="22"/>
          <w:szCs w:val="22"/>
        </w:rPr>
      </w:pPr>
      <w:r w:rsidRPr="00BF4435">
        <w:rPr>
          <w:rFonts w:asciiTheme="minorHAnsi" w:hAnsiTheme="minorHAnsi"/>
          <w:sz w:val="22"/>
          <w:szCs w:val="22"/>
        </w:rPr>
        <w:t>Following the theme of children looked after or who may have SEN and/disabilities, the use of reason</w:t>
      </w:r>
      <w:r w:rsidR="008354B1" w:rsidRPr="00BF4435">
        <w:rPr>
          <w:rFonts w:asciiTheme="minorHAnsi" w:hAnsiTheme="minorHAnsi"/>
          <w:sz w:val="22"/>
          <w:szCs w:val="22"/>
        </w:rPr>
        <w:t>able force is emphasised in KCSI</w:t>
      </w:r>
      <w:r w:rsidRPr="00BF4435">
        <w:rPr>
          <w:rFonts w:asciiTheme="minorHAnsi" w:hAnsiTheme="minorHAnsi"/>
          <w:sz w:val="22"/>
          <w:szCs w:val="22"/>
        </w:rPr>
        <w:t xml:space="preserve">E </w:t>
      </w:r>
      <w:r w:rsidRPr="00774B6F">
        <w:rPr>
          <w:rFonts w:asciiTheme="minorHAnsi" w:hAnsiTheme="minorHAnsi"/>
          <w:sz w:val="22"/>
          <w:szCs w:val="22"/>
        </w:rPr>
        <w:t>20</w:t>
      </w:r>
      <w:r w:rsidR="00F65D5D" w:rsidRPr="00774B6F">
        <w:rPr>
          <w:rFonts w:asciiTheme="minorHAnsi" w:hAnsiTheme="minorHAnsi"/>
          <w:sz w:val="22"/>
          <w:szCs w:val="22"/>
        </w:rPr>
        <w:t>20</w:t>
      </w:r>
      <w:r w:rsidRPr="00774B6F">
        <w:rPr>
          <w:rFonts w:asciiTheme="minorHAnsi" w:hAnsiTheme="minorHAnsi"/>
          <w:sz w:val="22"/>
          <w:szCs w:val="22"/>
        </w:rPr>
        <w:t>, as something that schools need to be cautious about. There are some circumstances when reasonable force might be a possibility, or it might be part of a strategy to deal with an incident of very challenging behaviour, but this guidance, along with previous comments from Ofsted, is very much about creating individual plans in order to minimise the likelihood of challenging behaviour, and when it does occur, that there is less use of physical restraint and other restrictive methods</w:t>
      </w:r>
      <w:r w:rsidR="00806C31" w:rsidRPr="00774B6F">
        <w:rPr>
          <w:rFonts w:asciiTheme="minorHAnsi" w:hAnsiTheme="minorHAnsi"/>
          <w:sz w:val="22"/>
          <w:szCs w:val="22"/>
        </w:rPr>
        <w:t>.</w:t>
      </w:r>
    </w:p>
    <w:p w14:paraId="000733F0" w14:textId="77777777" w:rsidR="00673078" w:rsidRPr="00774B6F" w:rsidRDefault="00673078" w:rsidP="009F6214">
      <w:pPr>
        <w:autoSpaceDE w:val="0"/>
        <w:autoSpaceDN w:val="0"/>
        <w:adjustRightInd w:val="0"/>
        <w:ind w:left="567"/>
        <w:rPr>
          <w:rFonts w:asciiTheme="minorHAnsi" w:hAnsiTheme="minorHAnsi"/>
          <w:sz w:val="22"/>
          <w:szCs w:val="22"/>
        </w:rPr>
      </w:pPr>
    </w:p>
    <w:p w14:paraId="15F38471" w14:textId="13109F0C" w:rsidR="00673078" w:rsidRPr="00774B6F" w:rsidRDefault="00C74BFF" w:rsidP="00C74BFF">
      <w:pPr>
        <w:pStyle w:val="Default"/>
        <w:ind w:left="270"/>
        <w:rPr>
          <w:rFonts w:asciiTheme="minorHAnsi" w:hAnsiTheme="minorHAnsi"/>
          <w:bCs/>
          <w:color w:val="auto"/>
        </w:rPr>
      </w:pPr>
      <w:r>
        <w:rPr>
          <w:rFonts w:asciiTheme="minorHAnsi" w:hAnsiTheme="minorHAnsi"/>
          <w:bCs/>
          <w:color w:val="auto"/>
        </w:rPr>
        <w:t xml:space="preserve">24. </w:t>
      </w:r>
      <w:r w:rsidR="00673078" w:rsidRPr="00774B6F">
        <w:rPr>
          <w:rFonts w:asciiTheme="minorHAnsi" w:hAnsiTheme="minorHAnsi"/>
          <w:bCs/>
          <w:color w:val="auto"/>
        </w:rPr>
        <w:t>Children potentially at greater risk of harm</w:t>
      </w:r>
    </w:p>
    <w:p w14:paraId="3A2C9088" w14:textId="77777777" w:rsidR="00673078" w:rsidRPr="00774B6F" w:rsidRDefault="00673078" w:rsidP="00673078">
      <w:pPr>
        <w:pStyle w:val="Default"/>
        <w:rPr>
          <w:rFonts w:asciiTheme="minorHAnsi" w:hAnsiTheme="minorHAnsi"/>
          <w:bCs/>
          <w:color w:val="auto"/>
          <w:sz w:val="22"/>
          <w:szCs w:val="22"/>
        </w:rPr>
      </w:pPr>
    </w:p>
    <w:p w14:paraId="5AB1950F" w14:textId="77777777" w:rsidR="00673078" w:rsidRPr="00774B6F" w:rsidRDefault="00673078" w:rsidP="0004530B">
      <w:pPr>
        <w:pStyle w:val="Default"/>
        <w:ind w:left="360"/>
        <w:rPr>
          <w:rFonts w:asciiTheme="minorHAnsi" w:hAnsiTheme="minorHAnsi"/>
          <w:color w:val="auto"/>
          <w:sz w:val="22"/>
          <w:szCs w:val="22"/>
        </w:rPr>
      </w:pPr>
      <w:r w:rsidRPr="00774B6F">
        <w:rPr>
          <w:rFonts w:asciiTheme="minorHAnsi" w:hAnsiTheme="minorHAnsi"/>
          <w:color w:val="auto"/>
          <w:sz w:val="22"/>
          <w:szCs w:val="22"/>
        </w:rPr>
        <w:t xml:space="preserve">Children may need a social worker due to safeguarding or welfare needs. Children may need this help due to abuse, neglect and complex family circumstances. A child’s experiences of adversity </w:t>
      </w:r>
      <w:r w:rsidRPr="00774B6F">
        <w:rPr>
          <w:rFonts w:asciiTheme="minorHAnsi" w:hAnsiTheme="minorHAnsi"/>
          <w:color w:val="auto"/>
          <w:sz w:val="22"/>
          <w:szCs w:val="22"/>
        </w:rPr>
        <w:lastRenderedPageBreak/>
        <w:t>and trauma can leave them vulnerable to further harm, as well as educationally disadvantaged in facing barriers to attendance, learning, behaviour and mental health.</w:t>
      </w:r>
    </w:p>
    <w:p w14:paraId="69B0509D" w14:textId="77777777" w:rsidR="00673078" w:rsidRPr="00774B6F" w:rsidRDefault="00673078" w:rsidP="00673078">
      <w:pPr>
        <w:pStyle w:val="Default"/>
        <w:rPr>
          <w:rFonts w:asciiTheme="minorHAnsi" w:hAnsiTheme="minorHAnsi"/>
          <w:color w:val="auto"/>
          <w:sz w:val="22"/>
          <w:szCs w:val="22"/>
        </w:rPr>
      </w:pPr>
    </w:p>
    <w:p w14:paraId="2C119404" w14:textId="77777777" w:rsidR="00673078" w:rsidRPr="00774B6F" w:rsidRDefault="00673078" w:rsidP="0004530B">
      <w:pPr>
        <w:pStyle w:val="Default"/>
        <w:ind w:left="360"/>
        <w:rPr>
          <w:rFonts w:asciiTheme="minorHAnsi" w:hAnsiTheme="minorHAnsi"/>
          <w:color w:val="auto"/>
          <w:sz w:val="22"/>
          <w:szCs w:val="22"/>
        </w:rPr>
      </w:pPr>
      <w:r w:rsidRPr="00774B6F">
        <w:rPr>
          <w:rFonts w:asciiTheme="minorHAnsi" w:hAnsiTheme="minorHAnsi"/>
          <w:color w:val="auto"/>
          <w:sz w:val="22"/>
          <w:szCs w:val="22"/>
        </w:rPr>
        <w:t xml:space="preserve">Local authorities should share the fact a child has a social worker, and the designated safeguarding lead should hold and use this information so that decisions can be made in the best interests of the child’s safety, welfare and educational outcomes. </w:t>
      </w:r>
    </w:p>
    <w:p w14:paraId="39683665" w14:textId="77777777" w:rsidR="00673078" w:rsidRPr="00774B6F" w:rsidRDefault="00673078" w:rsidP="00673078">
      <w:pPr>
        <w:pStyle w:val="Default"/>
        <w:rPr>
          <w:rFonts w:asciiTheme="minorHAnsi" w:hAnsiTheme="minorHAnsi"/>
          <w:color w:val="auto"/>
          <w:sz w:val="22"/>
          <w:szCs w:val="22"/>
        </w:rPr>
      </w:pPr>
    </w:p>
    <w:p w14:paraId="6DFB8B78" w14:textId="77777777" w:rsidR="00673078" w:rsidRPr="00774B6F" w:rsidRDefault="00673078" w:rsidP="0004530B">
      <w:pPr>
        <w:pStyle w:val="Default"/>
        <w:ind w:left="360"/>
        <w:rPr>
          <w:rFonts w:asciiTheme="minorHAnsi" w:hAnsiTheme="minorHAnsi"/>
          <w:color w:val="auto"/>
          <w:sz w:val="22"/>
          <w:szCs w:val="22"/>
        </w:rPr>
      </w:pPr>
      <w:r w:rsidRPr="00774B6F">
        <w:rPr>
          <w:rFonts w:asciiTheme="minorHAnsi" w:hAnsiTheme="minorHAnsi"/>
          <w:color w:val="auto"/>
          <w:sz w:val="22"/>
          <w:szCs w:val="22"/>
        </w:rPr>
        <w:t>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64404EEF" w14:textId="77777777" w:rsidR="00C741A9" w:rsidRPr="00043C7E" w:rsidRDefault="00C741A9" w:rsidP="00125FD1">
      <w:pPr>
        <w:pStyle w:val="Default"/>
        <w:rPr>
          <w:rFonts w:asciiTheme="minorHAnsi" w:hAnsiTheme="minorHAnsi"/>
          <w:sz w:val="22"/>
          <w:szCs w:val="22"/>
        </w:rPr>
      </w:pPr>
    </w:p>
    <w:p w14:paraId="122101B7" w14:textId="7FB24C46" w:rsidR="00C741A9" w:rsidRPr="009F6214" w:rsidRDefault="00C74BFF" w:rsidP="00C74BFF">
      <w:pPr>
        <w:pStyle w:val="Heading2"/>
        <w:rPr>
          <w:rFonts w:ascii="Calibri" w:hAnsi="Calibri" w:cs="Calibri"/>
          <w:color w:val="auto"/>
        </w:rPr>
      </w:pPr>
      <w:bookmarkStart w:id="73" w:name="_Toc36479193"/>
      <w:r>
        <w:rPr>
          <w:rFonts w:ascii="Calibri" w:hAnsi="Calibri" w:cs="Calibri"/>
          <w:color w:val="auto"/>
        </w:rPr>
        <w:t xml:space="preserve">25. </w:t>
      </w:r>
      <w:r w:rsidR="00C741A9" w:rsidRPr="009F6214">
        <w:rPr>
          <w:rFonts w:ascii="Calibri" w:hAnsi="Calibri" w:cs="Calibri"/>
          <w:color w:val="auto"/>
        </w:rPr>
        <w:t>Types of abuse and neglect</w:t>
      </w:r>
      <w:bookmarkEnd w:id="73"/>
      <w:r w:rsidR="00C741A9" w:rsidRPr="009F6214">
        <w:rPr>
          <w:rFonts w:ascii="Calibri" w:hAnsi="Calibri" w:cs="Calibri"/>
          <w:color w:val="auto"/>
        </w:rPr>
        <w:t xml:space="preserve"> </w:t>
      </w:r>
    </w:p>
    <w:p w14:paraId="174B899F" w14:textId="77777777" w:rsidR="00C741A9" w:rsidRPr="00043C7E" w:rsidRDefault="00C741A9" w:rsidP="00125FD1">
      <w:pPr>
        <w:pStyle w:val="Default"/>
        <w:rPr>
          <w:rFonts w:asciiTheme="minorHAnsi" w:hAnsiTheme="minorHAnsi"/>
          <w:sz w:val="22"/>
          <w:szCs w:val="22"/>
        </w:rPr>
      </w:pPr>
    </w:p>
    <w:p w14:paraId="47EB5ED2" w14:textId="77777777" w:rsidR="00C741A9" w:rsidRPr="007A686B" w:rsidRDefault="00C741A9" w:rsidP="009F6214">
      <w:pPr>
        <w:pStyle w:val="Default"/>
        <w:ind w:left="567"/>
        <w:rPr>
          <w:rFonts w:asciiTheme="minorHAnsi" w:hAnsiTheme="minorHAnsi"/>
          <w:b/>
          <w:bCs/>
          <w:color w:val="FF0000"/>
          <w:sz w:val="22"/>
          <w:szCs w:val="22"/>
        </w:rPr>
      </w:pPr>
      <w:r w:rsidRPr="00043C7E">
        <w:rPr>
          <w:rFonts w:asciiTheme="minorHAnsi" w:hAnsiTheme="minorHAnsi"/>
          <w:b/>
          <w:bCs/>
          <w:sz w:val="22"/>
          <w:szCs w:val="22"/>
        </w:rPr>
        <w:t xml:space="preserve">All school and college staff should be aware that abuse, neglect and safeguarding issues are rarely standalone events that can be covered by one definition or label. In most cases multiple issues will overlap with one another. </w:t>
      </w:r>
    </w:p>
    <w:p w14:paraId="2BA171C3" w14:textId="77777777" w:rsidR="00226BC4" w:rsidRPr="00043C7E" w:rsidRDefault="00226BC4" w:rsidP="009F6214">
      <w:pPr>
        <w:pStyle w:val="Default"/>
        <w:ind w:left="567"/>
        <w:rPr>
          <w:rFonts w:asciiTheme="minorHAnsi" w:hAnsiTheme="minorHAnsi"/>
          <w:sz w:val="22"/>
          <w:szCs w:val="22"/>
        </w:rPr>
      </w:pPr>
    </w:p>
    <w:p w14:paraId="6B9606A7" w14:textId="77777777" w:rsidR="00C741A9" w:rsidRPr="00043C7E" w:rsidRDefault="00C741A9" w:rsidP="004133B0">
      <w:pPr>
        <w:pStyle w:val="Default"/>
        <w:numPr>
          <w:ilvl w:val="0"/>
          <w:numId w:val="120"/>
        </w:numPr>
        <w:spacing w:after="191"/>
        <w:rPr>
          <w:rFonts w:asciiTheme="minorHAnsi" w:hAnsiTheme="minorHAnsi"/>
          <w:sz w:val="22"/>
          <w:szCs w:val="22"/>
        </w:rPr>
      </w:pPr>
      <w:r w:rsidRPr="00043C7E">
        <w:rPr>
          <w:rFonts w:asciiTheme="minorHAnsi" w:hAnsiTheme="minorHAnsi"/>
          <w:b/>
          <w:bCs/>
          <w:sz w:val="22"/>
          <w:szCs w:val="22"/>
        </w:rPr>
        <w:t xml:space="preserve">Abuse: </w:t>
      </w:r>
      <w:r w:rsidRPr="00043C7E">
        <w:rPr>
          <w:rFonts w:asciiTheme="minorHAnsi" w:hAnsiTheme="minorHAnsi"/>
          <w:sz w:val="22"/>
          <w:szCs w:val="22"/>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69047D" w:rsidRPr="00043C7E">
        <w:rPr>
          <w:rFonts w:asciiTheme="minorHAnsi" w:hAnsiTheme="minorHAnsi"/>
          <w:sz w:val="22"/>
          <w:szCs w:val="22"/>
        </w:rPr>
        <w:t>;</w:t>
      </w:r>
      <w:r w:rsidRPr="00043C7E">
        <w:rPr>
          <w:rFonts w:asciiTheme="minorHAnsi" w:hAnsiTheme="minorHAnsi"/>
          <w:sz w:val="22"/>
          <w:szCs w:val="22"/>
        </w:rPr>
        <w:t xml:space="preserve"> </w:t>
      </w:r>
    </w:p>
    <w:p w14:paraId="758A1313" w14:textId="77777777" w:rsidR="00C741A9" w:rsidRPr="00043C7E" w:rsidRDefault="00C741A9" w:rsidP="004133B0">
      <w:pPr>
        <w:pStyle w:val="Default"/>
        <w:numPr>
          <w:ilvl w:val="0"/>
          <w:numId w:val="120"/>
        </w:numPr>
        <w:spacing w:after="191"/>
        <w:rPr>
          <w:rFonts w:asciiTheme="minorHAnsi" w:hAnsiTheme="minorHAnsi"/>
          <w:sz w:val="22"/>
          <w:szCs w:val="22"/>
        </w:rPr>
      </w:pPr>
      <w:r w:rsidRPr="00043C7E">
        <w:rPr>
          <w:rFonts w:asciiTheme="minorHAnsi" w:hAnsiTheme="minorHAnsi"/>
          <w:b/>
          <w:bCs/>
          <w:sz w:val="22"/>
          <w:szCs w:val="22"/>
        </w:rPr>
        <w:t>Physical abuse</w:t>
      </w:r>
      <w:r w:rsidRPr="00043C7E">
        <w:rPr>
          <w:rFonts w:asciiTheme="minorHAnsi" w:hAnsiTheme="minorHAnsi"/>
          <w:sz w:val="22"/>
          <w:szCs w:val="22"/>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R="0069047D" w:rsidRPr="00043C7E">
        <w:rPr>
          <w:rFonts w:asciiTheme="minorHAnsi" w:hAnsiTheme="minorHAnsi"/>
          <w:sz w:val="22"/>
          <w:szCs w:val="22"/>
        </w:rPr>
        <w:t>;</w:t>
      </w:r>
      <w:r w:rsidRPr="00043C7E">
        <w:rPr>
          <w:rFonts w:asciiTheme="minorHAnsi" w:hAnsiTheme="minorHAnsi"/>
          <w:sz w:val="22"/>
          <w:szCs w:val="22"/>
        </w:rPr>
        <w:t xml:space="preserve"> </w:t>
      </w:r>
    </w:p>
    <w:p w14:paraId="4D0ABB02" w14:textId="4DC1EE68" w:rsidR="00C741A9" w:rsidRPr="00BF4435" w:rsidRDefault="00C741A9" w:rsidP="00A53607">
      <w:pPr>
        <w:pStyle w:val="Default"/>
        <w:numPr>
          <w:ilvl w:val="0"/>
          <w:numId w:val="38"/>
        </w:numPr>
        <w:spacing w:after="191"/>
        <w:rPr>
          <w:rFonts w:asciiTheme="minorHAnsi" w:hAnsiTheme="minorHAnsi"/>
          <w:color w:val="auto"/>
          <w:sz w:val="22"/>
          <w:szCs w:val="22"/>
        </w:rPr>
      </w:pPr>
      <w:r w:rsidRPr="00043C7E">
        <w:rPr>
          <w:rFonts w:asciiTheme="minorHAnsi" w:hAnsiTheme="minorHAnsi"/>
          <w:b/>
          <w:bCs/>
          <w:sz w:val="22"/>
          <w:szCs w:val="22"/>
        </w:rPr>
        <w:t>Emotional abuse</w:t>
      </w:r>
      <w:r w:rsidR="00487F0E" w:rsidRPr="000D291D">
        <w:rPr>
          <w:rFonts w:asciiTheme="minorHAnsi" w:hAnsiTheme="minorHAnsi"/>
          <w:b/>
          <w:bCs/>
          <w:color w:val="984806" w:themeColor="accent6" w:themeShade="80"/>
          <w:sz w:val="22"/>
          <w:szCs w:val="22"/>
        </w:rPr>
        <w:t xml:space="preserve"> </w:t>
      </w:r>
      <w:r w:rsidR="00487F0E" w:rsidRPr="00774B6F">
        <w:rPr>
          <w:rFonts w:asciiTheme="minorHAnsi" w:hAnsiTheme="minorHAnsi"/>
          <w:bCs/>
          <w:color w:val="auto"/>
          <w:sz w:val="22"/>
          <w:szCs w:val="22"/>
        </w:rPr>
        <w:t>and mental health</w:t>
      </w:r>
      <w:r w:rsidRPr="00774B6F">
        <w:rPr>
          <w:rFonts w:asciiTheme="minorHAnsi" w:hAnsiTheme="minorHAnsi"/>
          <w:color w:val="auto"/>
          <w:sz w:val="22"/>
          <w:szCs w:val="22"/>
        </w:rPr>
        <w:t xml:space="preserve">: </w:t>
      </w:r>
      <w:r w:rsidR="00487F0E" w:rsidRPr="00774B6F">
        <w:rPr>
          <w:rFonts w:asciiTheme="minorHAnsi" w:hAnsiTheme="minorHAnsi"/>
          <w:color w:val="auto"/>
          <w:sz w:val="22"/>
          <w:szCs w:val="22"/>
        </w:rPr>
        <w:t xml:space="preserve">mental health problems can, in some cases, be an indicator that a child has suffered or is at risk of suffering abuse, neglect or exploitation.  Where children have suffered abuse and neglect, or other potentially traumatic adverse childhood experiences. The </w:t>
      </w:r>
      <w:r w:rsidRPr="00774B6F">
        <w:rPr>
          <w:rFonts w:asciiTheme="minorHAnsi" w:hAnsiTheme="minorHAnsi"/>
          <w:color w:val="auto"/>
          <w:sz w:val="22"/>
          <w:szCs w:val="22"/>
        </w:rPr>
        <w:t xml:space="preserve">persistent emotional maltreatment of a child </w:t>
      </w:r>
      <w:r w:rsidR="00487F0E" w:rsidRPr="00774B6F">
        <w:rPr>
          <w:rFonts w:asciiTheme="minorHAnsi" w:hAnsiTheme="minorHAnsi"/>
          <w:color w:val="auto"/>
          <w:sz w:val="22"/>
          <w:szCs w:val="22"/>
        </w:rPr>
        <w:t xml:space="preserve">may be </w:t>
      </w:r>
      <w:r w:rsidRPr="00774B6F">
        <w:rPr>
          <w:rFonts w:asciiTheme="minorHAnsi" w:hAnsiTheme="minorHAnsi"/>
          <w:color w:val="auto"/>
          <w:sz w:val="22"/>
          <w:szCs w:val="22"/>
        </w:rPr>
        <w:t>such as to cause severe and adverse effects on the child’s</w:t>
      </w:r>
      <w:r w:rsidR="00522DC8" w:rsidRPr="00774B6F">
        <w:rPr>
          <w:rFonts w:asciiTheme="minorHAnsi" w:hAnsiTheme="minorHAnsi"/>
          <w:color w:val="auto"/>
          <w:sz w:val="22"/>
          <w:szCs w:val="22"/>
        </w:rPr>
        <w:t xml:space="preserve"> mental health and </w:t>
      </w:r>
      <w:r w:rsidRPr="00774B6F">
        <w:rPr>
          <w:rFonts w:asciiTheme="minorHAnsi" w:hAnsiTheme="minorHAnsi"/>
          <w:color w:val="auto"/>
          <w:sz w:val="22"/>
          <w:szCs w:val="22"/>
        </w:rPr>
        <w:t>emotional development. I</w:t>
      </w:r>
      <w:r w:rsidRPr="00043C7E">
        <w:rPr>
          <w:rFonts w:asciiTheme="minorHAnsi" w:hAnsiTheme="minorHAnsi"/>
          <w:sz w:val="22"/>
          <w:szCs w:val="22"/>
        </w:rPr>
        <w:t>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R="00197C03">
        <w:rPr>
          <w:rFonts w:asciiTheme="minorHAnsi" w:hAnsiTheme="minorHAnsi"/>
          <w:sz w:val="22"/>
          <w:szCs w:val="22"/>
        </w:rPr>
        <w:t>.</w:t>
      </w:r>
      <w:r w:rsidR="00197C03" w:rsidRPr="00BF4435">
        <w:rPr>
          <w:rFonts w:asciiTheme="minorHAnsi" w:hAnsiTheme="minorHAnsi"/>
          <w:color w:val="auto"/>
          <w:sz w:val="22"/>
          <w:szCs w:val="22"/>
        </w:rPr>
        <w:t xml:space="preserve"> </w:t>
      </w:r>
      <w:r w:rsidR="00B63D37" w:rsidRPr="00BF4435">
        <w:rPr>
          <w:rFonts w:asciiTheme="minorHAnsi" w:hAnsiTheme="minorHAnsi"/>
          <w:color w:val="auto"/>
          <w:sz w:val="22"/>
          <w:szCs w:val="22"/>
        </w:rPr>
        <w:t>These and other forms of emotional abuse may also signal that children are at risk from, or are involved with, serious violent crime including receiving unexplained gifts/new possessions, increased absence from school and changes in friendship/relationships with others/groups</w:t>
      </w:r>
      <w:r w:rsidR="00B34743" w:rsidRPr="00BF4435">
        <w:rPr>
          <w:rFonts w:asciiTheme="minorHAnsi" w:hAnsiTheme="minorHAnsi"/>
          <w:color w:val="auto"/>
          <w:sz w:val="22"/>
          <w:szCs w:val="22"/>
        </w:rPr>
        <w:t>; significant decline in performance, self-harm, signs of assault</w:t>
      </w:r>
      <w:r w:rsidR="00EB25CE" w:rsidRPr="00BF4435">
        <w:rPr>
          <w:rFonts w:asciiTheme="minorHAnsi" w:hAnsiTheme="minorHAnsi"/>
          <w:color w:val="auto"/>
          <w:sz w:val="22"/>
          <w:szCs w:val="22"/>
        </w:rPr>
        <w:t>/unexplained injury</w:t>
      </w:r>
      <w:r w:rsidR="00B63D37" w:rsidRPr="00BF4435">
        <w:rPr>
          <w:rFonts w:asciiTheme="minorHAnsi" w:hAnsiTheme="minorHAnsi"/>
          <w:color w:val="auto"/>
          <w:sz w:val="22"/>
          <w:szCs w:val="22"/>
        </w:rPr>
        <w:t>.</w:t>
      </w:r>
    </w:p>
    <w:p w14:paraId="2FB5265A" w14:textId="77777777" w:rsidR="00C741A9" w:rsidRPr="00BF4435" w:rsidRDefault="00C741A9" w:rsidP="004133B0">
      <w:pPr>
        <w:pStyle w:val="Default"/>
        <w:numPr>
          <w:ilvl w:val="0"/>
          <w:numId w:val="38"/>
        </w:numPr>
        <w:spacing w:after="191"/>
        <w:rPr>
          <w:rFonts w:asciiTheme="minorHAnsi" w:hAnsiTheme="minorHAnsi"/>
          <w:color w:val="auto"/>
          <w:sz w:val="22"/>
          <w:szCs w:val="22"/>
        </w:rPr>
      </w:pPr>
      <w:r w:rsidRPr="00BF4435">
        <w:rPr>
          <w:rFonts w:asciiTheme="minorHAnsi" w:hAnsiTheme="minorHAnsi"/>
          <w:b/>
          <w:bCs/>
          <w:color w:val="auto"/>
          <w:sz w:val="22"/>
          <w:szCs w:val="22"/>
        </w:rPr>
        <w:t>Sexual abuse</w:t>
      </w:r>
      <w:r w:rsidRPr="00BF4435">
        <w:rPr>
          <w:rFonts w:asciiTheme="minorHAnsi" w:hAnsiTheme="minorHAnsi"/>
          <w:color w:val="auto"/>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w:t>
      </w:r>
      <w:r w:rsidRPr="00BF4435">
        <w:rPr>
          <w:rFonts w:asciiTheme="minorHAnsi" w:hAnsiTheme="minorHAnsi"/>
          <w:color w:val="auto"/>
          <w:sz w:val="22"/>
          <w:szCs w:val="22"/>
        </w:rPr>
        <w:lastRenderedPageBreak/>
        <w:t>activities, such as involving children in looking at, or in the production of, sexual images, watching sexual activities, encouraging children to behave in sexually inappropriate ways, or grooming a child in preparation for abuse (including via the internet)</w:t>
      </w:r>
      <w:r w:rsidR="00197C03" w:rsidRPr="00BF4435">
        <w:rPr>
          <w:rFonts w:asciiTheme="minorHAnsi" w:hAnsiTheme="minorHAnsi"/>
          <w:color w:val="auto"/>
          <w:sz w:val="22"/>
          <w:szCs w:val="22"/>
        </w:rPr>
        <w:t>; up-skirting, typically when a photograph is taken under a child or young person’s clothing without them knowing</w:t>
      </w:r>
      <w:r w:rsidR="00A703D1" w:rsidRPr="00BF4435">
        <w:rPr>
          <w:rFonts w:asciiTheme="minorHAnsi" w:hAnsiTheme="minorHAnsi"/>
          <w:color w:val="auto"/>
          <w:sz w:val="22"/>
          <w:szCs w:val="22"/>
        </w:rPr>
        <w:t xml:space="preserve"> to obtain sexual gratification, or cause the victim humiliation, distress, or alarm (and which is now a criminal offence)</w:t>
      </w:r>
      <w:r w:rsidRPr="00BF4435">
        <w:rPr>
          <w:rFonts w:asciiTheme="minorHAnsi" w:hAnsiTheme="minorHAnsi"/>
          <w:color w:val="auto"/>
          <w:sz w:val="22"/>
          <w:szCs w:val="22"/>
        </w:rPr>
        <w:t>. Sexual abuse is not solely perpetrated by adult males. Women can also commit acts of sexual abuse, as can other children</w:t>
      </w:r>
      <w:r w:rsidR="00D12324" w:rsidRPr="00BF4435">
        <w:rPr>
          <w:rFonts w:asciiTheme="minorHAnsi" w:hAnsiTheme="minorHAnsi"/>
          <w:color w:val="auto"/>
          <w:sz w:val="22"/>
          <w:szCs w:val="22"/>
        </w:rPr>
        <w:t>.</w:t>
      </w:r>
      <w:r w:rsidRPr="00BF4435">
        <w:rPr>
          <w:rFonts w:asciiTheme="minorHAnsi" w:hAnsiTheme="minorHAnsi"/>
          <w:color w:val="auto"/>
          <w:sz w:val="22"/>
          <w:szCs w:val="22"/>
        </w:rPr>
        <w:t xml:space="preserve"> </w:t>
      </w:r>
    </w:p>
    <w:p w14:paraId="1EDD5C61" w14:textId="3B05B125" w:rsidR="0068636C" w:rsidRDefault="00C741A9" w:rsidP="00A53607">
      <w:pPr>
        <w:pStyle w:val="Default"/>
        <w:numPr>
          <w:ilvl w:val="0"/>
          <w:numId w:val="38"/>
        </w:numPr>
        <w:rPr>
          <w:rFonts w:asciiTheme="minorHAnsi" w:hAnsiTheme="minorHAnsi"/>
          <w:sz w:val="22"/>
          <w:szCs w:val="22"/>
        </w:rPr>
      </w:pPr>
      <w:r w:rsidRPr="0068636C">
        <w:rPr>
          <w:rFonts w:asciiTheme="minorHAnsi" w:hAnsiTheme="minorHAnsi"/>
          <w:b/>
          <w:bCs/>
          <w:sz w:val="22"/>
          <w:szCs w:val="22"/>
        </w:rPr>
        <w:t>Neglect</w:t>
      </w:r>
      <w:r w:rsidRPr="0068636C">
        <w:rPr>
          <w:rFonts w:asciiTheme="minorHAnsi" w:hAnsiTheme="minorHAnsi"/>
          <w:sz w:val="22"/>
          <w:szCs w:val="22"/>
        </w:rPr>
        <w:t xml:space="preserve">: the persistent failure to meet a child’s basic physical and/or psychological needs, likely to result in the serious impairment of the child’s health or development. Neglect may occur during pregnancy </w:t>
      </w:r>
      <w:r w:rsidR="006A6220" w:rsidRPr="0068636C">
        <w:rPr>
          <w:rFonts w:asciiTheme="minorHAnsi" w:hAnsiTheme="minorHAnsi"/>
          <w:sz w:val="22"/>
          <w:szCs w:val="22"/>
        </w:rPr>
        <w:t>because of</w:t>
      </w:r>
      <w:r w:rsidRPr="0068636C">
        <w:rPr>
          <w:rFonts w:asciiTheme="minorHAnsi" w:hAnsiTheme="minorHAnsi"/>
          <w:sz w:val="22"/>
          <w:szCs w:val="22"/>
        </w:rPr>
        <w:t xml:space="preserve"> maternal substance abuse. Once a </w:t>
      </w:r>
      <w:r w:rsidR="00DB4B64" w:rsidRPr="0068636C">
        <w:rPr>
          <w:rFonts w:asciiTheme="minorHAnsi" w:hAnsiTheme="minorHAnsi"/>
          <w:sz w:val="22"/>
          <w:szCs w:val="22"/>
        </w:rPr>
        <w:t xml:space="preserve">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64699E93" w14:textId="77777777" w:rsidR="0068636C" w:rsidRDefault="0068636C" w:rsidP="0068636C">
      <w:pPr>
        <w:pStyle w:val="Default"/>
        <w:ind w:left="720"/>
        <w:rPr>
          <w:rFonts w:asciiTheme="minorHAnsi" w:hAnsiTheme="minorHAnsi"/>
          <w:sz w:val="22"/>
          <w:szCs w:val="22"/>
        </w:rPr>
      </w:pPr>
    </w:p>
    <w:p w14:paraId="0392E5AA" w14:textId="3A4C5ECB" w:rsidR="0068636C" w:rsidRPr="00774B6F" w:rsidRDefault="0068636C" w:rsidP="00A53607">
      <w:pPr>
        <w:pStyle w:val="Default"/>
        <w:numPr>
          <w:ilvl w:val="0"/>
          <w:numId w:val="38"/>
        </w:numPr>
        <w:rPr>
          <w:rFonts w:asciiTheme="minorHAnsi" w:hAnsiTheme="minorHAnsi"/>
          <w:color w:val="auto"/>
          <w:sz w:val="22"/>
          <w:szCs w:val="22"/>
        </w:rPr>
      </w:pPr>
      <w:r w:rsidRPr="00F5642C">
        <w:rPr>
          <w:rFonts w:asciiTheme="minorHAnsi" w:hAnsiTheme="minorHAnsi"/>
          <w:b/>
          <w:bCs/>
          <w:color w:val="auto"/>
          <w:sz w:val="22"/>
          <w:szCs w:val="22"/>
        </w:rPr>
        <w:t>Domestic abuse</w:t>
      </w:r>
      <w:r w:rsidRPr="00774B6F">
        <w:rPr>
          <w:rFonts w:asciiTheme="minorHAnsi" w:hAnsiTheme="minorHAnsi"/>
          <w:color w:val="auto"/>
          <w:sz w:val="22"/>
          <w:szCs w:val="22"/>
        </w:rPr>
        <w:t xml:space="preserve">: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 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w:t>
      </w:r>
    </w:p>
    <w:p w14:paraId="65BA303A" w14:textId="77777777" w:rsidR="000769EE" w:rsidRPr="000D291D" w:rsidRDefault="006602E5" w:rsidP="00125FD1">
      <w:pPr>
        <w:pStyle w:val="Default"/>
        <w:rPr>
          <w:rFonts w:asciiTheme="minorHAnsi" w:hAnsiTheme="minorHAnsi"/>
          <w:b/>
          <w:color w:val="984806" w:themeColor="accent6" w:themeShade="80"/>
          <w:sz w:val="22"/>
          <w:szCs w:val="22"/>
        </w:rPr>
      </w:pPr>
      <w:r w:rsidRPr="000D291D">
        <w:rPr>
          <w:rFonts w:asciiTheme="minorHAnsi" w:hAnsiTheme="minorHAnsi"/>
          <w:b/>
          <w:color w:val="984806" w:themeColor="accent6" w:themeShade="80"/>
          <w:sz w:val="22"/>
          <w:szCs w:val="22"/>
        </w:rPr>
        <w:t xml:space="preserve"> </w:t>
      </w:r>
      <w:r w:rsidR="00204FCB" w:rsidRPr="000D291D">
        <w:rPr>
          <w:rFonts w:asciiTheme="minorHAnsi" w:hAnsiTheme="minorHAnsi"/>
          <w:b/>
          <w:color w:val="984806" w:themeColor="accent6" w:themeShade="80"/>
          <w:sz w:val="22"/>
          <w:szCs w:val="22"/>
        </w:rPr>
        <w:t xml:space="preserve"> </w:t>
      </w:r>
    </w:p>
    <w:p w14:paraId="32D91CDA" w14:textId="06752320" w:rsidR="003A19FF" w:rsidRPr="009F6214" w:rsidRDefault="00C74BFF" w:rsidP="00C74BFF">
      <w:pPr>
        <w:pStyle w:val="Heading2"/>
        <w:ind w:left="270"/>
        <w:rPr>
          <w:rFonts w:ascii="Calibri" w:hAnsi="Calibri" w:cs="Calibri"/>
          <w:color w:val="auto"/>
        </w:rPr>
      </w:pPr>
      <w:bookmarkStart w:id="74" w:name="_Toc36479194"/>
      <w:r>
        <w:rPr>
          <w:rFonts w:ascii="Calibri" w:hAnsi="Calibri" w:cs="Calibri"/>
          <w:color w:val="auto"/>
        </w:rPr>
        <w:t xml:space="preserve">26. </w:t>
      </w:r>
      <w:r w:rsidR="003A19FF" w:rsidRPr="009F6214">
        <w:rPr>
          <w:rFonts w:ascii="Calibri" w:hAnsi="Calibri" w:cs="Calibri"/>
          <w:color w:val="auto"/>
        </w:rPr>
        <w:t>Specific safeguarding issues</w:t>
      </w:r>
      <w:bookmarkEnd w:id="74"/>
    </w:p>
    <w:p w14:paraId="4E34B3BB" w14:textId="77777777" w:rsidR="003A19FF" w:rsidRPr="00043C7E" w:rsidRDefault="003A19FF" w:rsidP="00125FD1">
      <w:pPr>
        <w:pStyle w:val="Default"/>
        <w:rPr>
          <w:rFonts w:asciiTheme="minorHAnsi" w:hAnsiTheme="minorHAnsi"/>
          <w:sz w:val="22"/>
          <w:szCs w:val="22"/>
        </w:rPr>
      </w:pPr>
    </w:p>
    <w:p w14:paraId="56DFF349" w14:textId="77777777" w:rsidR="003A19FF" w:rsidRDefault="003A19FF" w:rsidP="00A53607">
      <w:pPr>
        <w:pStyle w:val="Default"/>
        <w:numPr>
          <w:ilvl w:val="0"/>
          <w:numId w:val="39"/>
        </w:numPr>
        <w:spacing w:after="120"/>
        <w:ind w:left="851" w:hanging="284"/>
        <w:rPr>
          <w:rFonts w:asciiTheme="minorHAnsi" w:hAnsiTheme="minorHAnsi"/>
          <w:sz w:val="22"/>
          <w:szCs w:val="22"/>
        </w:rPr>
      </w:pPr>
      <w:r w:rsidRPr="00043C7E">
        <w:rPr>
          <w:rFonts w:asciiTheme="minorHAnsi" w:hAnsiTheme="minorHAnsi"/>
          <w:b/>
          <w:bCs/>
          <w:sz w:val="22"/>
          <w:szCs w:val="22"/>
        </w:rPr>
        <w:t xml:space="preserve">All </w:t>
      </w:r>
      <w:r w:rsidRPr="00043C7E">
        <w:rPr>
          <w:rFonts w:asciiTheme="minorHAnsi" w:hAnsiTheme="minorHAnsi"/>
          <w:sz w:val="22"/>
          <w:szCs w:val="22"/>
        </w:rPr>
        <w:t>staff have an awareness of safeguarding issues- some of</w:t>
      </w:r>
      <w:r w:rsidR="005E3068" w:rsidRPr="00043C7E">
        <w:rPr>
          <w:rFonts w:asciiTheme="minorHAnsi" w:hAnsiTheme="minorHAnsi"/>
          <w:sz w:val="22"/>
          <w:szCs w:val="22"/>
        </w:rPr>
        <w:t xml:space="preserve"> which are listed below. Staff are made</w:t>
      </w:r>
      <w:r w:rsidRPr="00043C7E">
        <w:rPr>
          <w:rFonts w:asciiTheme="minorHAnsi" w:hAnsiTheme="minorHAnsi"/>
          <w:sz w:val="22"/>
          <w:szCs w:val="22"/>
        </w:rPr>
        <w:t xml:space="preserve"> aware that behaviours linked to the likes of drug taking, alcohol abuse, truanting and sexting put children in danger</w:t>
      </w:r>
      <w:r w:rsidR="0069047D" w:rsidRPr="00043C7E">
        <w:rPr>
          <w:rFonts w:asciiTheme="minorHAnsi" w:hAnsiTheme="minorHAnsi"/>
          <w:sz w:val="22"/>
          <w:szCs w:val="22"/>
        </w:rPr>
        <w:t>;</w:t>
      </w:r>
      <w:r w:rsidRPr="00043C7E">
        <w:rPr>
          <w:rFonts w:asciiTheme="minorHAnsi" w:hAnsiTheme="minorHAnsi"/>
          <w:sz w:val="22"/>
          <w:szCs w:val="22"/>
        </w:rPr>
        <w:t xml:space="preserve"> </w:t>
      </w:r>
    </w:p>
    <w:p w14:paraId="68851601" w14:textId="77777777" w:rsidR="00FF4A92" w:rsidRDefault="00FF4A92" w:rsidP="00A53607">
      <w:pPr>
        <w:pStyle w:val="Default"/>
        <w:numPr>
          <w:ilvl w:val="0"/>
          <w:numId w:val="39"/>
        </w:numPr>
        <w:spacing w:after="120"/>
        <w:ind w:left="851" w:hanging="284"/>
        <w:rPr>
          <w:rFonts w:asciiTheme="minorHAnsi" w:hAnsiTheme="minorHAnsi"/>
          <w:sz w:val="22"/>
          <w:szCs w:val="22"/>
        </w:rPr>
      </w:pPr>
      <w:r>
        <w:rPr>
          <w:rFonts w:asciiTheme="minorHAnsi" w:hAnsiTheme="minorHAnsi"/>
          <w:sz w:val="22"/>
          <w:szCs w:val="22"/>
        </w:rPr>
        <w:t>They u</w:t>
      </w:r>
      <w:r w:rsidRPr="00256900">
        <w:rPr>
          <w:rFonts w:asciiTheme="minorHAnsi" w:hAnsiTheme="minorHAnsi"/>
          <w:sz w:val="22"/>
          <w:szCs w:val="22"/>
        </w:rPr>
        <w:t xml:space="preserve">nderstand safeguarding and protection of students has to be view within the context of the </w:t>
      </w:r>
      <w:r>
        <w:rPr>
          <w:rFonts w:asciiTheme="minorHAnsi" w:hAnsiTheme="minorHAnsi"/>
          <w:sz w:val="22"/>
          <w:szCs w:val="22"/>
        </w:rPr>
        <w:t>pupil’s</w:t>
      </w:r>
      <w:r w:rsidRPr="00256900">
        <w:rPr>
          <w:rFonts w:asciiTheme="minorHAnsi" w:hAnsiTheme="minorHAnsi"/>
          <w:sz w:val="22"/>
          <w:szCs w:val="22"/>
        </w:rPr>
        <w:t xml:space="preserve"> lived experience and the factors around him/her which may impact on this; friends, family school and their community</w:t>
      </w:r>
    </w:p>
    <w:p w14:paraId="54AA0013" w14:textId="77777777" w:rsidR="00FF4A92" w:rsidRPr="00FF4A92" w:rsidRDefault="00FF4A92" w:rsidP="00A53607">
      <w:pPr>
        <w:pStyle w:val="Default"/>
        <w:numPr>
          <w:ilvl w:val="0"/>
          <w:numId w:val="39"/>
        </w:numPr>
        <w:spacing w:after="120"/>
        <w:ind w:left="851" w:hanging="284"/>
        <w:rPr>
          <w:rFonts w:asciiTheme="minorHAnsi" w:hAnsiTheme="minorHAnsi"/>
          <w:sz w:val="22"/>
          <w:szCs w:val="22"/>
        </w:rPr>
      </w:pPr>
      <w:r w:rsidRPr="00256900">
        <w:rPr>
          <w:rFonts w:asciiTheme="minorHAnsi" w:hAnsiTheme="minorHAnsi"/>
          <w:sz w:val="22"/>
          <w:szCs w:val="22"/>
        </w:rPr>
        <w:t>The changing landscape of safeguarding and protecting children from harm requires staff to be aware of children being trafficked both from abroad and locally as part of ongoing exploitation, financial or sexual. Our admissions process</w:t>
      </w:r>
      <w:r>
        <w:rPr>
          <w:rFonts w:asciiTheme="minorHAnsi" w:hAnsiTheme="minorHAnsi"/>
          <w:sz w:val="22"/>
          <w:szCs w:val="22"/>
        </w:rPr>
        <w:t>es</w:t>
      </w:r>
      <w:r w:rsidRPr="00256900">
        <w:rPr>
          <w:rFonts w:asciiTheme="minorHAnsi" w:hAnsiTheme="minorHAnsi"/>
          <w:sz w:val="22"/>
          <w:szCs w:val="22"/>
        </w:rPr>
        <w:t xml:space="preserve"> will therefore ask for proof of identification and who has parental responsibility for a student – </w:t>
      </w:r>
      <w:r>
        <w:rPr>
          <w:rFonts w:asciiTheme="minorHAnsi" w:hAnsiTheme="minorHAnsi"/>
          <w:sz w:val="22"/>
          <w:szCs w:val="22"/>
        </w:rPr>
        <w:t>where managed at point of entry by the Local Authority</w:t>
      </w:r>
      <w:r w:rsidRPr="00256900">
        <w:rPr>
          <w:rFonts w:asciiTheme="minorHAnsi" w:hAnsiTheme="minorHAnsi"/>
          <w:sz w:val="22"/>
          <w:szCs w:val="22"/>
        </w:rPr>
        <w:t xml:space="preserve"> this process will have been initiated by them. We will however ask parents/carers to update contact details and alert us to changes of address or care arrangements within 48 hrs</w:t>
      </w:r>
      <w:r>
        <w:rPr>
          <w:rFonts w:asciiTheme="minorHAnsi" w:hAnsiTheme="minorHAnsi"/>
          <w:sz w:val="22"/>
          <w:szCs w:val="22"/>
        </w:rPr>
        <w:t xml:space="preserve"> of a change.</w:t>
      </w:r>
    </w:p>
    <w:p w14:paraId="18D1BF55" w14:textId="77777777" w:rsidR="003A19FF" w:rsidRDefault="003A19FF" w:rsidP="00A53607">
      <w:pPr>
        <w:pStyle w:val="Default"/>
        <w:numPr>
          <w:ilvl w:val="0"/>
          <w:numId w:val="39"/>
        </w:numPr>
        <w:spacing w:after="204"/>
        <w:ind w:left="851" w:hanging="284"/>
        <w:rPr>
          <w:rFonts w:asciiTheme="minorHAnsi" w:hAnsiTheme="minorHAnsi"/>
          <w:sz w:val="22"/>
          <w:szCs w:val="22"/>
        </w:rPr>
      </w:pPr>
      <w:r w:rsidRPr="00043C7E">
        <w:rPr>
          <w:rFonts w:asciiTheme="minorHAnsi" w:hAnsiTheme="minorHAnsi"/>
          <w:b/>
          <w:bCs/>
          <w:sz w:val="22"/>
          <w:szCs w:val="22"/>
        </w:rPr>
        <w:t xml:space="preserve">All </w:t>
      </w:r>
      <w:r w:rsidRPr="00043C7E">
        <w:rPr>
          <w:rFonts w:asciiTheme="minorHAnsi" w:hAnsiTheme="minorHAnsi"/>
          <w:sz w:val="22"/>
          <w:szCs w:val="22"/>
        </w:rPr>
        <w:t xml:space="preserve">staff </w:t>
      </w:r>
      <w:r w:rsidR="005E3068" w:rsidRPr="00043C7E">
        <w:rPr>
          <w:rFonts w:asciiTheme="minorHAnsi" w:hAnsiTheme="minorHAnsi"/>
          <w:sz w:val="22"/>
          <w:szCs w:val="22"/>
        </w:rPr>
        <w:t>are</w:t>
      </w:r>
      <w:r w:rsidRPr="00043C7E">
        <w:rPr>
          <w:rFonts w:asciiTheme="minorHAnsi" w:hAnsiTheme="minorHAnsi"/>
          <w:sz w:val="22"/>
          <w:szCs w:val="22"/>
        </w:rPr>
        <w:t xml:space="preserve"> </w:t>
      </w:r>
      <w:r w:rsidR="005E3068" w:rsidRPr="00043C7E">
        <w:rPr>
          <w:rFonts w:asciiTheme="minorHAnsi" w:hAnsiTheme="minorHAnsi"/>
          <w:sz w:val="22"/>
          <w:szCs w:val="22"/>
        </w:rPr>
        <w:t xml:space="preserve">made </w:t>
      </w:r>
      <w:r w:rsidRPr="00043C7E">
        <w:rPr>
          <w:rFonts w:asciiTheme="minorHAnsi" w:hAnsiTheme="minorHAnsi"/>
          <w:sz w:val="22"/>
          <w:szCs w:val="22"/>
        </w:rPr>
        <w:t xml:space="preserve">aware </w:t>
      </w:r>
      <w:r w:rsidR="005E3068" w:rsidRPr="00043C7E">
        <w:rPr>
          <w:rFonts w:asciiTheme="minorHAnsi" w:hAnsiTheme="minorHAnsi"/>
          <w:sz w:val="22"/>
          <w:szCs w:val="22"/>
        </w:rPr>
        <w:t xml:space="preserve">that </w:t>
      </w:r>
      <w:r w:rsidRPr="00043C7E">
        <w:rPr>
          <w:rFonts w:asciiTheme="minorHAnsi" w:hAnsiTheme="minorHAnsi"/>
          <w:sz w:val="22"/>
          <w:szCs w:val="22"/>
        </w:rPr>
        <w:t>safeguarding issues can manifest themselves via peer on peer abuse</w:t>
      </w:r>
      <w:r w:rsidR="00FF4A92">
        <w:rPr>
          <w:rFonts w:asciiTheme="minorHAnsi" w:hAnsiTheme="minorHAnsi"/>
          <w:sz w:val="22"/>
          <w:szCs w:val="22"/>
        </w:rPr>
        <w:t>,</w:t>
      </w:r>
      <w:r w:rsidR="00FF4A92" w:rsidRPr="00FF4A92">
        <w:rPr>
          <w:rFonts w:asciiTheme="minorHAnsi" w:hAnsiTheme="minorHAnsi"/>
          <w:sz w:val="22"/>
          <w:szCs w:val="22"/>
        </w:rPr>
        <w:t xml:space="preserve"> </w:t>
      </w:r>
      <w:r w:rsidR="00FF4A92" w:rsidRPr="00256900">
        <w:rPr>
          <w:rFonts w:asciiTheme="minorHAnsi" w:hAnsiTheme="minorHAnsi"/>
          <w:sz w:val="22"/>
          <w:szCs w:val="22"/>
        </w:rPr>
        <w:t xml:space="preserve">themes of exploitation and management of sexual violence and sexual </w:t>
      </w:r>
      <w:r w:rsidR="008354B1" w:rsidRPr="00256900">
        <w:rPr>
          <w:rFonts w:asciiTheme="minorHAnsi" w:hAnsiTheme="minorHAnsi"/>
          <w:sz w:val="22"/>
          <w:szCs w:val="22"/>
        </w:rPr>
        <w:t>harassment</w:t>
      </w:r>
      <w:r w:rsidR="008354B1">
        <w:rPr>
          <w:rFonts w:asciiTheme="minorHAnsi" w:hAnsiTheme="minorHAnsi"/>
          <w:sz w:val="22"/>
          <w:szCs w:val="22"/>
        </w:rPr>
        <w:t>.</w:t>
      </w:r>
      <w:r w:rsidRPr="00043C7E">
        <w:rPr>
          <w:rFonts w:asciiTheme="minorHAnsi" w:hAnsiTheme="minorHAnsi"/>
          <w:sz w:val="22"/>
          <w:szCs w:val="22"/>
        </w:rPr>
        <w:t xml:space="preserve"> This is most likely to include, but not limited to: bullying (including cyber bullying), </w:t>
      </w:r>
      <w:r w:rsidR="008354B1" w:rsidRPr="00043C7E">
        <w:rPr>
          <w:rFonts w:asciiTheme="minorHAnsi" w:hAnsiTheme="minorHAnsi"/>
          <w:sz w:val="22"/>
          <w:szCs w:val="22"/>
        </w:rPr>
        <w:t>gender-based</w:t>
      </w:r>
      <w:r w:rsidRPr="00043C7E">
        <w:rPr>
          <w:rFonts w:asciiTheme="minorHAnsi" w:hAnsiTheme="minorHAnsi"/>
          <w:sz w:val="22"/>
          <w:szCs w:val="22"/>
        </w:rPr>
        <w:t xml:space="preserve"> violence/sexual assaults and sexting. Staff </w:t>
      </w:r>
      <w:r w:rsidR="005E3068" w:rsidRPr="00043C7E">
        <w:rPr>
          <w:rFonts w:asciiTheme="minorHAnsi" w:hAnsiTheme="minorHAnsi"/>
          <w:sz w:val="22"/>
          <w:szCs w:val="22"/>
        </w:rPr>
        <w:t>are made</w:t>
      </w:r>
      <w:r w:rsidRPr="00043C7E">
        <w:rPr>
          <w:rFonts w:asciiTheme="minorHAnsi" w:hAnsiTheme="minorHAnsi"/>
          <w:sz w:val="22"/>
          <w:szCs w:val="22"/>
        </w:rPr>
        <w:t xml:space="preserve"> clear </w:t>
      </w:r>
      <w:r w:rsidR="005E3068" w:rsidRPr="00043C7E">
        <w:rPr>
          <w:rFonts w:asciiTheme="minorHAnsi" w:hAnsiTheme="minorHAnsi"/>
          <w:sz w:val="22"/>
          <w:szCs w:val="22"/>
        </w:rPr>
        <w:t>of</w:t>
      </w:r>
      <w:r w:rsidRPr="00043C7E">
        <w:rPr>
          <w:rFonts w:asciiTheme="minorHAnsi" w:hAnsiTheme="minorHAnsi"/>
          <w:sz w:val="22"/>
          <w:szCs w:val="22"/>
        </w:rPr>
        <w:t xml:space="preserve"> </w:t>
      </w:r>
      <w:r w:rsidR="005E3068" w:rsidRPr="00043C7E">
        <w:rPr>
          <w:rFonts w:asciiTheme="minorHAnsi" w:hAnsiTheme="minorHAnsi"/>
          <w:sz w:val="22"/>
          <w:szCs w:val="22"/>
        </w:rPr>
        <w:t>our</w:t>
      </w:r>
      <w:r w:rsidRPr="00043C7E">
        <w:rPr>
          <w:rFonts w:asciiTheme="minorHAnsi" w:hAnsiTheme="minorHAnsi"/>
          <w:sz w:val="22"/>
          <w:szCs w:val="22"/>
        </w:rPr>
        <w:t xml:space="preserve"> policy and procedures with regards to peer on peer abuse</w:t>
      </w:r>
      <w:r w:rsidR="0069047D" w:rsidRPr="00043C7E">
        <w:rPr>
          <w:rFonts w:asciiTheme="minorHAnsi" w:hAnsiTheme="minorHAnsi"/>
          <w:sz w:val="22"/>
          <w:szCs w:val="22"/>
        </w:rPr>
        <w:t>;</w:t>
      </w:r>
      <w:r w:rsidRPr="00043C7E">
        <w:rPr>
          <w:rFonts w:asciiTheme="minorHAnsi" w:hAnsiTheme="minorHAnsi"/>
          <w:sz w:val="22"/>
          <w:szCs w:val="22"/>
        </w:rPr>
        <w:t xml:space="preserve"> </w:t>
      </w:r>
    </w:p>
    <w:p w14:paraId="6B7CF538" w14:textId="3644CB5B" w:rsidR="00DE14C6" w:rsidRDefault="00DE14C6" w:rsidP="00DE14C6">
      <w:pPr>
        <w:pStyle w:val="Default"/>
        <w:numPr>
          <w:ilvl w:val="0"/>
          <w:numId w:val="3"/>
        </w:numPr>
        <w:spacing w:after="120"/>
        <w:rPr>
          <w:rFonts w:asciiTheme="minorHAnsi" w:hAnsiTheme="minorHAnsi"/>
          <w:sz w:val="22"/>
          <w:szCs w:val="22"/>
        </w:rPr>
      </w:pPr>
      <w:r w:rsidRPr="00DE14C6">
        <w:rPr>
          <w:rFonts w:asciiTheme="minorHAnsi" w:hAnsiTheme="minorHAnsi" w:cstheme="minorHAnsi"/>
          <w:color w:val="00B050"/>
          <w:sz w:val="22"/>
          <w:szCs w:val="22"/>
        </w:rPr>
        <w:t xml:space="preserve">Sexual violence and sexual abuse </w:t>
      </w:r>
      <w:hyperlink r:id="rId56" w:history="1">
        <w:r w:rsidRPr="00DE14C6">
          <w:rPr>
            <w:rStyle w:val="Hyperlink"/>
            <w:rFonts w:asciiTheme="minorHAnsi" w:hAnsiTheme="minorHAnsi" w:cstheme="minorHAnsi"/>
            <w:sz w:val="22"/>
            <w:szCs w:val="22"/>
          </w:rPr>
          <w:t>https://www.gov.uk/government/publications/sexual-violence-and-sexual-harassment-between-children-in-schools-and-colleges</w:t>
        </w:r>
      </w:hyperlink>
    </w:p>
    <w:p w14:paraId="41A5DEF8" w14:textId="26E648A0" w:rsidR="00431E6B" w:rsidRPr="00DE14C6" w:rsidRDefault="003A19FF" w:rsidP="00DE14C6">
      <w:pPr>
        <w:pStyle w:val="Default"/>
        <w:numPr>
          <w:ilvl w:val="0"/>
          <w:numId w:val="3"/>
        </w:numPr>
        <w:spacing w:after="120"/>
        <w:rPr>
          <w:rFonts w:asciiTheme="minorHAnsi" w:hAnsiTheme="minorHAnsi"/>
          <w:sz w:val="22"/>
          <w:szCs w:val="22"/>
        </w:rPr>
      </w:pPr>
      <w:r w:rsidRPr="00DE14C6">
        <w:rPr>
          <w:rFonts w:asciiTheme="minorHAnsi" w:hAnsiTheme="minorHAnsi"/>
          <w:sz w:val="22"/>
          <w:szCs w:val="22"/>
        </w:rPr>
        <w:lastRenderedPageBreak/>
        <w:t>bullying including cyberbullying</w:t>
      </w:r>
      <w:r w:rsidR="00C7353D" w:rsidRPr="00DE14C6">
        <w:rPr>
          <w:rFonts w:asciiTheme="minorHAnsi" w:hAnsiTheme="minorHAnsi"/>
          <w:sz w:val="22"/>
          <w:szCs w:val="22"/>
        </w:rPr>
        <w:t xml:space="preserve"> </w:t>
      </w:r>
      <w:hyperlink r:id="rId57" w:history="1">
        <w:r w:rsidR="005E7802" w:rsidRPr="00DE14C6">
          <w:rPr>
            <w:rStyle w:val="Hyperlink"/>
            <w:rFonts w:asciiTheme="minorHAnsi" w:hAnsiTheme="minorHAnsi"/>
            <w:sz w:val="22"/>
            <w:szCs w:val="22"/>
          </w:rPr>
          <w:t>http://schools.oxfordshire.gov.uk/cms/content/anti-bullying</w:t>
        </w:r>
      </w:hyperlink>
      <w:r w:rsidR="005E7802" w:rsidRPr="00DE14C6">
        <w:rPr>
          <w:rFonts w:asciiTheme="minorHAnsi" w:hAnsiTheme="minorHAnsi"/>
          <w:sz w:val="22"/>
          <w:szCs w:val="22"/>
        </w:rPr>
        <w:t xml:space="preserve"> </w:t>
      </w:r>
      <w:hyperlink r:id="rId58" w:history="1">
        <w:r w:rsidR="00487F0E" w:rsidRPr="00DE14C6">
          <w:rPr>
            <w:rStyle w:val="Hyperlink"/>
            <w:rFonts w:asciiTheme="minorHAnsi" w:hAnsiTheme="minorHAnsi"/>
            <w:sz w:val="22"/>
            <w:szCs w:val="22"/>
          </w:rPr>
          <w:t>https://assets.publishing.service.gov.uk/government/uploads/system/uploads/attachment_data/file/623895/Preventing_and_tackling_bullying_advice.pdf</w:t>
        </w:r>
      </w:hyperlink>
      <w:r w:rsidR="00487F0E" w:rsidRPr="00DE14C6">
        <w:rPr>
          <w:rFonts w:asciiTheme="minorHAnsi" w:hAnsiTheme="minorHAnsi"/>
          <w:sz w:val="22"/>
          <w:szCs w:val="22"/>
        </w:rPr>
        <w:t xml:space="preserve"> </w:t>
      </w:r>
    </w:p>
    <w:p w14:paraId="10BFB872" w14:textId="77777777" w:rsidR="00043361" w:rsidRPr="00F5642C" w:rsidRDefault="00043361" w:rsidP="00A53607">
      <w:pPr>
        <w:pStyle w:val="Default"/>
        <w:numPr>
          <w:ilvl w:val="0"/>
          <w:numId w:val="3"/>
        </w:numPr>
        <w:rPr>
          <w:rFonts w:asciiTheme="minorHAnsi" w:hAnsiTheme="minorHAnsi" w:cstheme="minorHAnsi"/>
          <w:color w:val="auto"/>
          <w:sz w:val="22"/>
          <w:szCs w:val="22"/>
        </w:rPr>
      </w:pPr>
      <w:r w:rsidRPr="00F5642C">
        <w:rPr>
          <w:rFonts w:asciiTheme="minorHAnsi" w:hAnsiTheme="minorHAnsi" w:cstheme="minorHAnsi"/>
          <w:color w:val="auto"/>
          <w:sz w:val="22"/>
          <w:szCs w:val="22"/>
        </w:rPr>
        <w:t>Child Criminal Exploitation (CCE)</w:t>
      </w:r>
    </w:p>
    <w:p w14:paraId="6EA3B352" w14:textId="77777777" w:rsidR="00043361" w:rsidRDefault="0049779A" w:rsidP="0004530B">
      <w:pPr>
        <w:pStyle w:val="Default"/>
        <w:ind w:left="1417"/>
        <w:rPr>
          <w:rFonts w:asciiTheme="minorHAnsi" w:hAnsiTheme="minorHAnsi" w:cstheme="minorHAnsi"/>
          <w:sz w:val="22"/>
          <w:szCs w:val="22"/>
        </w:rPr>
      </w:pPr>
      <w:hyperlink r:id="rId59" w:history="1">
        <w:r w:rsidR="00043361" w:rsidRPr="0004530B">
          <w:rPr>
            <w:rStyle w:val="Hyperlink"/>
            <w:rFonts w:asciiTheme="minorHAnsi" w:hAnsiTheme="minorHAnsi" w:cstheme="minorHAnsi"/>
            <w:sz w:val="22"/>
            <w:szCs w:val="22"/>
          </w:rPr>
          <w:t>https://www.nspcc.org.uk/what-is-child-abuse/types-of-abuse/gangs-criminal-exploitation/</w:t>
        </w:r>
      </w:hyperlink>
    </w:p>
    <w:p w14:paraId="2613A23E" w14:textId="6CF42E5E" w:rsidR="00043361" w:rsidRPr="00030643" w:rsidRDefault="00043361" w:rsidP="0004530B">
      <w:pPr>
        <w:pStyle w:val="Default"/>
        <w:ind w:left="1417"/>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14:paraId="1367A7B0" w14:textId="77777777" w:rsidR="003A19FF" w:rsidRPr="00043C7E" w:rsidRDefault="00C7353D" w:rsidP="00A53607">
      <w:pPr>
        <w:pStyle w:val="Default"/>
        <w:numPr>
          <w:ilvl w:val="0"/>
          <w:numId w:val="3"/>
        </w:numPr>
        <w:spacing w:after="120"/>
        <w:ind w:left="1417" w:hanging="357"/>
        <w:rPr>
          <w:rFonts w:asciiTheme="minorHAnsi" w:hAnsiTheme="minorHAnsi"/>
          <w:sz w:val="22"/>
          <w:szCs w:val="22"/>
        </w:rPr>
      </w:pPr>
      <w:r w:rsidRPr="00043C7E">
        <w:rPr>
          <w:rFonts w:asciiTheme="minorHAnsi" w:hAnsiTheme="minorHAnsi"/>
          <w:sz w:val="22"/>
          <w:szCs w:val="22"/>
        </w:rPr>
        <w:t xml:space="preserve">children missing education </w:t>
      </w:r>
      <w:hyperlink r:id="rId60" w:history="1">
        <w:r w:rsidR="005E7802" w:rsidRPr="00043C7E">
          <w:rPr>
            <w:rStyle w:val="Hyperlink"/>
            <w:rFonts w:asciiTheme="minorHAnsi" w:hAnsiTheme="minorHAnsi"/>
            <w:sz w:val="22"/>
            <w:szCs w:val="22"/>
          </w:rPr>
          <w:t>http://schools.oxfordshire.gov.uk/cms/content/pupil-tracking</w:t>
        </w:r>
      </w:hyperlink>
      <w:r w:rsidR="00431E6B" w:rsidRPr="00043C7E">
        <w:rPr>
          <w:rFonts w:asciiTheme="minorHAnsi" w:hAnsiTheme="minorHAnsi"/>
          <w:sz w:val="22"/>
          <w:szCs w:val="22"/>
        </w:rPr>
        <w:t xml:space="preserve"> </w:t>
      </w:r>
      <w:r w:rsidR="005E7802" w:rsidRPr="00043C7E">
        <w:rPr>
          <w:rFonts w:asciiTheme="minorHAnsi" w:hAnsiTheme="minorHAnsi"/>
          <w:sz w:val="22"/>
          <w:szCs w:val="22"/>
        </w:rPr>
        <w:t xml:space="preserve"> </w:t>
      </w:r>
      <w:r w:rsidR="003A19FF" w:rsidRPr="00043C7E">
        <w:rPr>
          <w:rFonts w:asciiTheme="minorHAnsi" w:hAnsiTheme="minorHAnsi"/>
          <w:sz w:val="22"/>
          <w:szCs w:val="22"/>
        </w:rPr>
        <w:t xml:space="preserve"> </w:t>
      </w:r>
    </w:p>
    <w:p w14:paraId="0A98CB61" w14:textId="77777777" w:rsidR="003A19FF" w:rsidRPr="00043C7E" w:rsidRDefault="00C7353D" w:rsidP="00A53607">
      <w:pPr>
        <w:pStyle w:val="Default"/>
        <w:numPr>
          <w:ilvl w:val="0"/>
          <w:numId w:val="3"/>
        </w:numPr>
        <w:spacing w:after="120"/>
        <w:ind w:left="1418" w:hanging="357"/>
        <w:rPr>
          <w:rFonts w:asciiTheme="minorHAnsi" w:hAnsiTheme="minorHAnsi"/>
          <w:sz w:val="22"/>
          <w:szCs w:val="22"/>
        </w:rPr>
      </w:pPr>
      <w:r w:rsidRPr="00043C7E">
        <w:rPr>
          <w:rFonts w:asciiTheme="minorHAnsi" w:hAnsiTheme="minorHAnsi"/>
          <w:sz w:val="22"/>
          <w:szCs w:val="22"/>
        </w:rPr>
        <w:t xml:space="preserve">child missing from home or care </w:t>
      </w:r>
      <w:hyperlink r:id="rId61" w:history="1">
        <w:r w:rsidR="00431E6B" w:rsidRPr="00043C7E">
          <w:rPr>
            <w:rStyle w:val="Hyperlink"/>
            <w:rFonts w:asciiTheme="minorHAnsi" w:hAnsiTheme="minorHAnsi"/>
            <w:sz w:val="22"/>
            <w:szCs w:val="22"/>
          </w:rPr>
          <w:t>https://www.gov.uk/government/uploads/system/uploads/attachment_data/file/307867/Statutory_Guidance_-_Missing_from_care__3_.pdf</w:t>
        </w:r>
      </w:hyperlink>
      <w:r w:rsidR="00431E6B" w:rsidRPr="00043C7E">
        <w:rPr>
          <w:rFonts w:asciiTheme="minorHAnsi" w:hAnsiTheme="minorHAnsi"/>
          <w:sz w:val="22"/>
          <w:szCs w:val="22"/>
        </w:rPr>
        <w:t xml:space="preserve"> </w:t>
      </w:r>
    </w:p>
    <w:p w14:paraId="22BF03CF" w14:textId="77777777" w:rsidR="003A19FF" w:rsidRPr="007A3D70" w:rsidRDefault="003A19FF" w:rsidP="00A53607">
      <w:pPr>
        <w:pStyle w:val="Default"/>
        <w:numPr>
          <w:ilvl w:val="0"/>
          <w:numId w:val="3"/>
        </w:numPr>
        <w:spacing w:after="120"/>
        <w:ind w:left="1418" w:hanging="357"/>
        <w:rPr>
          <w:rFonts w:asciiTheme="minorHAnsi" w:hAnsiTheme="minorHAnsi" w:cstheme="minorHAnsi"/>
          <w:sz w:val="22"/>
          <w:szCs w:val="22"/>
        </w:rPr>
      </w:pPr>
      <w:r w:rsidRPr="00043C7E">
        <w:rPr>
          <w:rFonts w:asciiTheme="minorHAnsi" w:hAnsiTheme="minorHAnsi"/>
          <w:sz w:val="22"/>
          <w:szCs w:val="22"/>
        </w:rPr>
        <w:t xml:space="preserve">child </w:t>
      </w:r>
      <w:r w:rsidRPr="007A3D70">
        <w:rPr>
          <w:rFonts w:asciiTheme="minorHAnsi" w:hAnsiTheme="minorHAnsi" w:cstheme="minorHAnsi"/>
          <w:sz w:val="22"/>
          <w:szCs w:val="22"/>
        </w:rPr>
        <w:t xml:space="preserve">sexual exploitation (CSE) </w:t>
      </w:r>
      <w:hyperlink r:id="rId62" w:history="1">
        <w:r w:rsidR="007A3D70" w:rsidRPr="007A3D70">
          <w:rPr>
            <w:rStyle w:val="Hyperlink"/>
            <w:rFonts w:asciiTheme="minorHAnsi" w:hAnsiTheme="minorHAnsi" w:cstheme="minorHAnsi"/>
            <w:noProof/>
            <w:sz w:val="22"/>
            <w:szCs w:val="22"/>
          </w:rPr>
          <w:t>http://www.oscb.org.uk/children-young-people-2/promise/</w:t>
        </w:r>
      </w:hyperlink>
      <w:r w:rsidR="007A3D70" w:rsidRPr="007A3D70">
        <w:rPr>
          <w:rFonts w:asciiTheme="minorHAnsi" w:hAnsiTheme="minorHAnsi" w:cstheme="minorHAnsi"/>
          <w:noProof/>
          <w:sz w:val="22"/>
          <w:szCs w:val="22"/>
        </w:rPr>
        <w:t xml:space="preserve"> </w:t>
      </w:r>
      <w:r w:rsidR="003763B8" w:rsidRPr="007A3D70">
        <w:rPr>
          <w:rFonts w:asciiTheme="minorHAnsi" w:hAnsiTheme="minorHAnsi" w:cstheme="minorHAnsi"/>
          <w:noProof/>
          <w:sz w:val="22"/>
          <w:szCs w:val="22"/>
        </w:rPr>
        <w:t xml:space="preserve"> </w:t>
      </w:r>
      <w:r w:rsidR="00431E6B" w:rsidRPr="007A3D70">
        <w:rPr>
          <w:rFonts w:asciiTheme="minorHAnsi" w:hAnsiTheme="minorHAnsi" w:cstheme="minorHAnsi"/>
          <w:sz w:val="22"/>
          <w:szCs w:val="22"/>
        </w:rPr>
        <w:t xml:space="preserve">and Annex </w:t>
      </w:r>
      <w:r w:rsidR="005F7BBD" w:rsidRPr="007A3D70">
        <w:rPr>
          <w:rFonts w:asciiTheme="minorHAnsi" w:hAnsiTheme="minorHAnsi" w:cstheme="minorHAnsi"/>
          <w:sz w:val="22"/>
          <w:szCs w:val="22"/>
        </w:rPr>
        <w:t>A</w:t>
      </w:r>
    </w:p>
    <w:p w14:paraId="1501DF30" w14:textId="77777777" w:rsidR="003A19FF" w:rsidRPr="007A3D70" w:rsidRDefault="003A19FF" w:rsidP="00A53607">
      <w:pPr>
        <w:pStyle w:val="Default"/>
        <w:numPr>
          <w:ilvl w:val="0"/>
          <w:numId w:val="3"/>
        </w:numPr>
        <w:spacing w:after="120"/>
        <w:ind w:left="1418" w:hanging="357"/>
        <w:rPr>
          <w:rFonts w:asciiTheme="minorHAnsi" w:hAnsiTheme="minorHAnsi"/>
          <w:sz w:val="22"/>
          <w:szCs w:val="22"/>
        </w:rPr>
      </w:pPr>
      <w:r w:rsidRPr="00043C7E">
        <w:rPr>
          <w:rFonts w:asciiTheme="minorHAnsi" w:hAnsiTheme="minorHAnsi"/>
          <w:sz w:val="22"/>
          <w:szCs w:val="22"/>
        </w:rPr>
        <w:t>domestic violence</w:t>
      </w:r>
      <w:r w:rsidR="00C243B9" w:rsidRPr="007A3D70">
        <w:rPr>
          <w:sz w:val="22"/>
          <w:szCs w:val="22"/>
        </w:rPr>
        <w:t xml:space="preserve"> </w:t>
      </w:r>
      <w:hyperlink r:id="rId63" w:history="1">
        <w:r w:rsidR="00DE6F71" w:rsidRPr="007A3D70">
          <w:rPr>
            <w:rStyle w:val="Hyperlink"/>
            <w:rFonts w:asciiTheme="minorHAnsi" w:hAnsiTheme="minorHAnsi"/>
            <w:sz w:val="22"/>
            <w:szCs w:val="22"/>
          </w:rPr>
          <w:t>http://www.oscb.org.uk/themes-tools/domestic-abuse/</w:t>
        </w:r>
      </w:hyperlink>
      <w:r w:rsidR="00DE6F71" w:rsidRPr="007A3D70">
        <w:rPr>
          <w:rFonts w:asciiTheme="minorHAnsi" w:hAnsiTheme="minorHAnsi"/>
          <w:sz w:val="22"/>
          <w:szCs w:val="22"/>
        </w:rPr>
        <w:t xml:space="preserve"> </w:t>
      </w:r>
      <w:r w:rsidR="00431E6B" w:rsidRPr="007A3D70">
        <w:rPr>
          <w:rFonts w:asciiTheme="minorHAnsi" w:hAnsiTheme="minorHAnsi"/>
          <w:sz w:val="22"/>
          <w:szCs w:val="22"/>
        </w:rPr>
        <w:t xml:space="preserve"> </w:t>
      </w:r>
    </w:p>
    <w:p w14:paraId="03DBF6C1" w14:textId="77777777" w:rsidR="003A19FF" w:rsidRPr="00043C7E" w:rsidRDefault="003A19FF" w:rsidP="00A53607">
      <w:pPr>
        <w:pStyle w:val="Default"/>
        <w:numPr>
          <w:ilvl w:val="0"/>
          <w:numId w:val="3"/>
        </w:numPr>
        <w:spacing w:after="120"/>
        <w:ind w:left="1418" w:hanging="357"/>
        <w:rPr>
          <w:rFonts w:asciiTheme="minorHAnsi" w:hAnsiTheme="minorHAnsi"/>
          <w:sz w:val="22"/>
          <w:szCs w:val="22"/>
        </w:rPr>
      </w:pPr>
      <w:r w:rsidRPr="00043C7E">
        <w:rPr>
          <w:rFonts w:asciiTheme="minorHAnsi" w:hAnsiTheme="minorHAnsi"/>
          <w:sz w:val="22"/>
          <w:szCs w:val="22"/>
        </w:rPr>
        <w:t xml:space="preserve">drugs </w:t>
      </w:r>
      <w:hyperlink r:id="rId64" w:history="1">
        <w:r w:rsidR="00431E6B" w:rsidRPr="00043C7E">
          <w:rPr>
            <w:rStyle w:val="Hyperlink"/>
            <w:rFonts w:asciiTheme="minorHAnsi" w:hAnsiTheme="minorHAnsi"/>
            <w:sz w:val="22"/>
            <w:szCs w:val="22"/>
          </w:rPr>
          <w:t>https://www.gov.uk/government/uploads/system/uploads/attachment_data/file/270169/drug_advice_for_schools.pdf</w:t>
        </w:r>
      </w:hyperlink>
      <w:r w:rsidR="00431E6B" w:rsidRPr="00043C7E">
        <w:rPr>
          <w:rFonts w:asciiTheme="minorHAnsi" w:hAnsiTheme="minorHAnsi"/>
          <w:sz w:val="22"/>
          <w:szCs w:val="22"/>
        </w:rPr>
        <w:t xml:space="preserve"> </w:t>
      </w:r>
    </w:p>
    <w:p w14:paraId="2895F413" w14:textId="77777777" w:rsidR="003A19FF" w:rsidRPr="00043C7E" w:rsidRDefault="003A19FF" w:rsidP="00A53607">
      <w:pPr>
        <w:pStyle w:val="Default"/>
        <w:numPr>
          <w:ilvl w:val="0"/>
          <w:numId w:val="3"/>
        </w:numPr>
        <w:spacing w:after="120"/>
        <w:ind w:left="1418" w:hanging="357"/>
        <w:rPr>
          <w:rFonts w:asciiTheme="minorHAnsi" w:hAnsiTheme="minorHAnsi"/>
          <w:sz w:val="22"/>
          <w:szCs w:val="22"/>
        </w:rPr>
      </w:pPr>
      <w:r w:rsidRPr="00043C7E">
        <w:rPr>
          <w:rFonts w:asciiTheme="minorHAnsi" w:hAnsiTheme="minorHAnsi"/>
          <w:sz w:val="22"/>
          <w:szCs w:val="22"/>
        </w:rPr>
        <w:t xml:space="preserve">fabricated or induced illness </w:t>
      </w:r>
      <w:hyperlink r:id="rId65" w:history="1">
        <w:r w:rsidR="00431E6B" w:rsidRPr="00043C7E">
          <w:rPr>
            <w:rStyle w:val="Hyperlink"/>
            <w:rFonts w:asciiTheme="minorHAnsi" w:hAnsiTheme="minorHAnsi"/>
            <w:sz w:val="22"/>
            <w:szCs w:val="22"/>
          </w:rPr>
          <w:t>https://www.gov.uk/government/uploads/system/uploads/attachment_data/file/277314/Safeguarding_Children_in_whom_illness_is_fabricated_or_induced.pdf</w:t>
        </w:r>
      </w:hyperlink>
      <w:r w:rsidR="00431E6B" w:rsidRPr="00043C7E">
        <w:rPr>
          <w:rFonts w:asciiTheme="minorHAnsi" w:hAnsiTheme="minorHAnsi"/>
          <w:sz w:val="22"/>
          <w:szCs w:val="22"/>
        </w:rPr>
        <w:t xml:space="preserve"> </w:t>
      </w:r>
    </w:p>
    <w:p w14:paraId="1BC14BF4" w14:textId="77777777" w:rsidR="003A19FF" w:rsidRPr="00043C7E" w:rsidRDefault="00C7353D" w:rsidP="00A53607">
      <w:pPr>
        <w:pStyle w:val="Default"/>
        <w:numPr>
          <w:ilvl w:val="0"/>
          <w:numId w:val="3"/>
        </w:numPr>
        <w:spacing w:after="120"/>
        <w:ind w:left="1418" w:hanging="357"/>
        <w:rPr>
          <w:rFonts w:asciiTheme="minorHAnsi" w:hAnsiTheme="minorHAnsi"/>
          <w:sz w:val="22"/>
          <w:szCs w:val="22"/>
        </w:rPr>
      </w:pPr>
      <w:r w:rsidRPr="00043C7E">
        <w:rPr>
          <w:rFonts w:asciiTheme="minorHAnsi" w:hAnsiTheme="minorHAnsi"/>
          <w:sz w:val="22"/>
          <w:szCs w:val="22"/>
        </w:rPr>
        <w:t xml:space="preserve">faith abuse </w:t>
      </w:r>
      <w:hyperlink r:id="rId66" w:history="1">
        <w:r w:rsidR="00431E6B" w:rsidRPr="00043C7E">
          <w:rPr>
            <w:rStyle w:val="Hyperlink"/>
            <w:rFonts w:asciiTheme="minorHAnsi" w:hAnsiTheme="minorHAnsi"/>
            <w:sz w:val="22"/>
            <w:szCs w:val="22"/>
          </w:rPr>
          <w:t>https://www.gov.uk/government/uploads/system/uploads/attachment_data/file/175437/Action_Plan_-_Abuse_linked_to_Faith_or_Belief.pdf</w:t>
        </w:r>
      </w:hyperlink>
      <w:r w:rsidR="00431E6B" w:rsidRPr="00043C7E">
        <w:rPr>
          <w:rFonts w:asciiTheme="minorHAnsi" w:hAnsiTheme="minorHAnsi"/>
          <w:sz w:val="22"/>
          <w:szCs w:val="22"/>
        </w:rPr>
        <w:t xml:space="preserve"> </w:t>
      </w:r>
    </w:p>
    <w:p w14:paraId="618B9B51" w14:textId="77777777" w:rsidR="00C243B9" w:rsidRPr="00043C7E" w:rsidRDefault="003A19FF" w:rsidP="00A53607">
      <w:pPr>
        <w:pStyle w:val="Default"/>
        <w:numPr>
          <w:ilvl w:val="0"/>
          <w:numId w:val="3"/>
        </w:numPr>
        <w:ind w:left="1418" w:hanging="357"/>
        <w:rPr>
          <w:rFonts w:asciiTheme="minorHAnsi" w:hAnsiTheme="minorHAnsi"/>
          <w:sz w:val="22"/>
          <w:szCs w:val="22"/>
        </w:rPr>
      </w:pPr>
      <w:r w:rsidRPr="00043C7E">
        <w:rPr>
          <w:rFonts w:asciiTheme="minorHAnsi" w:hAnsiTheme="minorHAnsi"/>
          <w:sz w:val="22"/>
          <w:szCs w:val="22"/>
        </w:rPr>
        <w:t>fe</w:t>
      </w:r>
      <w:r w:rsidR="00431E6B" w:rsidRPr="00043C7E">
        <w:rPr>
          <w:rFonts w:asciiTheme="minorHAnsi" w:hAnsiTheme="minorHAnsi"/>
          <w:sz w:val="22"/>
          <w:szCs w:val="22"/>
        </w:rPr>
        <w:t>male genital mutilation (FGM)</w:t>
      </w:r>
    </w:p>
    <w:p w14:paraId="43D25DCC" w14:textId="77777777" w:rsidR="003A19FF" w:rsidRPr="00043C7E" w:rsidRDefault="00C243B9" w:rsidP="00125FD1">
      <w:pPr>
        <w:pStyle w:val="Default"/>
        <w:spacing w:after="120"/>
        <w:ind w:left="1061"/>
        <w:rPr>
          <w:rFonts w:asciiTheme="minorHAnsi" w:hAnsiTheme="minorHAnsi"/>
          <w:sz w:val="22"/>
          <w:szCs w:val="22"/>
        </w:rPr>
      </w:pPr>
      <w:r w:rsidRPr="00043C7E">
        <w:rPr>
          <w:sz w:val="22"/>
          <w:szCs w:val="22"/>
        </w:rPr>
        <w:t xml:space="preserve">     </w:t>
      </w:r>
      <w:hyperlink r:id="rId67" w:history="1">
        <w:r w:rsidR="005E7802" w:rsidRPr="00043C7E">
          <w:rPr>
            <w:rStyle w:val="Hyperlink"/>
            <w:rFonts w:asciiTheme="minorHAnsi" w:hAnsiTheme="minorHAnsi"/>
            <w:sz w:val="22"/>
            <w:szCs w:val="22"/>
          </w:rPr>
          <w:t>http://www.oscb.org.uk/themes-tools/fgm/</w:t>
        </w:r>
      </w:hyperlink>
      <w:r w:rsidR="005E7802" w:rsidRPr="00043C7E">
        <w:rPr>
          <w:rFonts w:asciiTheme="minorHAnsi" w:hAnsiTheme="minorHAnsi"/>
          <w:sz w:val="22"/>
          <w:szCs w:val="22"/>
        </w:rPr>
        <w:t xml:space="preserve"> </w:t>
      </w:r>
      <w:r w:rsidR="00431E6B" w:rsidRPr="00043C7E">
        <w:rPr>
          <w:rFonts w:asciiTheme="minorHAnsi" w:hAnsiTheme="minorHAnsi"/>
          <w:sz w:val="22"/>
          <w:szCs w:val="22"/>
        </w:rPr>
        <w:t xml:space="preserve"> and Annex </w:t>
      </w:r>
      <w:r w:rsidR="005F7BBD" w:rsidRPr="00043C7E">
        <w:rPr>
          <w:rFonts w:asciiTheme="minorHAnsi" w:hAnsiTheme="minorHAnsi"/>
          <w:sz w:val="22"/>
          <w:szCs w:val="22"/>
        </w:rPr>
        <w:t>A</w:t>
      </w:r>
    </w:p>
    <w:p w14:paraId="7865401C" w14:textId="77777777" w:rsidR="003A19FF" w:rsidRPr="00043C7E" w:rsidRDefault="00DE6F71" w:rsidP="00A53607">
      <w:pPr>
        <w:pStyle w:val="Default"/>
        <w:numPr>
          <w:ilvl w:val="0"/>
          <w:numId w:val="3"/>
        </w:numPr>
        <w:spacing w:after="120"/>
        <w:ind w:left="1418" w:hanging="357"/>
        <w:rPr>
          <w:rFonts w:asciiTheme="minorHAnsi" w:hAnsiTheme="minorHAnsi"/>
          <w:sz w:val="22"/>
          <w:szCs w:val="22"/>
        </w:rPr>
      </w:pPr>
      <w:r w:rsidRPr="00043C7E">
        <w:rPr>
          <w:rFonts w:asciiTheme="minorHAnsi" w:hAnsiTheme="minorHAnsi"/>
          <w:sz w:val="22"/>
          <w:szCs w:val="22"/>
        </w:rPr>
        <w:t xml:space="preserve">forced marriage and </w:t>
      </w:r>
      <w:r w:rsidR="008354B1" w:rsidRPr="00043C7E">
        <w:rPr>
          <w:rFonts w:asciiTheme="minorHAnsi" w:hAnsiTheme="minorHAnsi"/>
          <w:sz w:val="22"/>
          <w:szCs w:val="22"/>
        </w:rPr>
        <w:t>honour-based</w:t>
      </w:r>
      <w:r w:rsidRPr="00043C7E">
        <w:rPr>
          <w:rFonts w:asciiTheme="minorHAnsi" w:hAnsiTheme="minorHAnsi"/>
          <w:sz w:val="22"/>
          <w:szCs w:val="22"/>
        </w:rPr>
        <w:t xml:space="preserve"> violence</w:t>
      </w:r>
      <w:r w:rsidR="00431E6B" w:rsidRPr="00043C7E">
        <w:rPr>
          <w:rFonts w:asciiTheme="minorHAnsi" w:hAnsiTheme="minorHAnsi"/>
          <w:sz w:val="22"/>
          <w:szCs w:val="22"/>
        </w:rPr>
        <w:t xml:space="preserve">                                           </w:t>
      </w:r>
      <w:hyperlink r:id="rId68" w:history="1">
        <w:r w:rsidR="00C7353D" w:rsidRPr="00043C7E">
          <w:rPr>
            <w:rStyle w:val="Hyperlink"/>
            <w:rFonts w:asciiTheme="minorHAnsi" w:hAnsiTheme="minorHAnsi"/>
            <w:sz w:val="22"/>
            <w:szCs w:val="22"/>
          </w:rPr>
          <w:t>https://www.gov.uk/guidance/forced-marriage</w:t>
        </w:r>
      </w:hyperlink>
      <w:r w:rsidR="00431E6B" w:rsidRPr="00043C7E">
        <w:rPr>
          <w:rFonts w:asciiTheme="minorHAnsi" w:hAnsiTheme="minorHAnsi"/>
          <w:sz w:val="22"/>
          <w:szCs w:val="22"/>
        </w:rPr>
        <w:t xml:space="preserve"> </w:t>
      </w:r>
      <w:r w:rsidR="00AD2087" w:rsidRPr="00043C7E">
        <w:rPr>
          <w:rFonts w:asciiTheme="minorHAnsi" w:hAnsiTheme="minorHAnsi"/>
          <w:sz w:val="22"/>
          <w:szCs w:val="22"/>
        </w:rPr>
        <w:t xml:space="preserve">and Annex </w:t>
      </w:r>
      <w:r w:rsidR="005F7BBD" w:rsidRPr="00043C7E">
        <w:rPr>
          <w:rFonts w:asciiTheme="minorHAnsi" w:hAnsiTheme="minorHAnsi"/>
          <w:sz w:val="22"/>
          <w:szCs w:val="22"/>
        </w:rPr>
        <w:t>A</w:t>
      </w:r>
    </w:p>
    <w:p w14:paraId="5F596CAE" w14:textId="48092C37" w:rsidR="003A19FF" w:rsidRPr="00043C7E" w:rsidRDefault="00273CAA" w:rsidP="00A53607">
      <w:pPr>
        <w:pStyle w:val="Default"/>
        <w:numPr>
          <w:ilvl w:val="0"/>
          <w:numId w:val="3"/>
        </w:numPr>
        <w:spacing w:after="120"/>
        <w:ind w:left="1418"/>
        <w:rPr>
          <w:rFonts w:asciiTheme="minorHAnsi" w:hAnsiTheme="minorHAnsi"/>
          <w:sz w:val="22"/>
          <w:szCs w:val="22"/>
        </w:rPr>
      </w:pPr>
      <w:r w:rsidRPr="00774B6F">
        <w:rPr>
          <w:rFonts w:asciiTheme="minorHAnsi" w:hAnsiTheme="minorHAnsi"/>
          <w:color w:val="auto"/>
          <w:sz w:val="22"/>
          <w:szCs w:val="22"/>
        </w:rPr>
        <w:t xml:space="preserve">Gang Violence, </w:t>
      </w:r>
      <w:r w:rsidR="00FF2564" w:rsidRPr="00774B6F">
        <w:rPr>
          <w:rFonts w:asciiTheme="minorHAnsi" w:hAnsiTheme="minorHAnsi"/>
          <w:color w:val="auto"/>
          <w:sz w:val="22"/>
          <w:szCs w:val="22"/>
        </w:rPr>
        <w:t xml:space="preserve">Child Criminal </w:t>
      </w:r>
      <w:r w:rsidRPr="00774B6F">
        <w:rPr>
          <w:rFonts w:asciiTheme="minorHAnsi" w:hAnsiTheme="minorHAnsi"/>
          <w:color w:val="auto"/>
          <w:sz w:val="22"/>
          <w:szCs w:val="22"/>
        </w:rPr>
        <w:t xml:space="preserve">Exploitation &amp; Drug Supply </w:t>
      </w:r>
      <w:hyperlink r:id="rId69" w:history="1">
        <w:r w:rsidR="00431E6B" w:rsidRPr="00043C7E">
          <w:rPr>
            <w:rStyle w:val="Hyperlink"/>
            <w:rFonts w:asciiTheme="minorHAnsi" w:hAnsiTheme="minorHAnsi"/>
            <w:sz w:val="22"/>
            <w:szCs w:val="22"/>
          </w:rPr>
          <w:t>https://www.gov.uk/government/publications/advice-to-schools-and-colleges-on-gangs-and-youth-violence</w:t>
        </w:r>
      </w:hyperlink>
      <w:r w:rsidR="00431E6B" w:rsidRPr="00043C7E">
        <w:rPr>
          <w:rFonts w:asciiTheme="minorHAnsi" w:hAnsiTheme="minorHAnsi"/>
          <w:sz w:val="22"/>
          <w:szCs w:val="22"/>
        </w:rPr>
        <w:t xml:space="preserve"> </w:t>
      </w:r>
    </w:p>
    <w:bookmarkStart w:id="75" w:name="_Hlk18330596"/>
    <w:p w14:paraId="04AB2874" w14:textId="77777777" w:rsidR="0058195C" w:rsidRPr="0058195C" w:rsidRDefault="0058195C" w:rsidP="0058195C">
      <w:pPr>
        <w:pStyle w:val="Default"/>
        <w:spacing w:after="120"/>
        <w:ind w:left="1418"/>
        <w:rPr>
          <w:rFonts w:ascii="Calibri" w:hAnsi="Calibri" w:cs="Calibri"/>
          <w:sz w:val="22"/>
          <w:szCs w:val="22"/>
        </w:rPr>
      </w:pPr>
      <w:r w:rsidRPr="0058195C">
        <w:rPr>
          <w:rFonts w:ascii="Calibri" w:hAnsi="Calibri" w:cs="Calibri"/>
          <w:color w:val="333333"/>
          <w:sz w:val="22"/>
          <w:szCs w:val="22"/>
        </w:rPr>
        <w:fldChar w:fldCharType="begin"/>
      </w:r>
      <w:r w:rsidRPr="0058195C">
        <w:rPr>
          <w:rFonts w:ascii="Calibri" w:hAnsi="Calibri" w:cs="Calibri"/>
          <w:color w:val="333333"/>
          <w:sz w:val="22"/>
          <w:szCs w:val="22"/>
        </w:rPr>
        <w:instrText xml:space="preserve"> HYPERLINK "https://www.nationalcrimeagency.gov.uk/who-we-are/publications/15-county-lines-gang-violence-exploitation-and-drug-supply-2016%20" </w:instrText>
      </w:r>
      <w:r w:rsidRPr="0058195C">
        <w:rPr>
          <w:rFonts w:ascii="Calibri" w:hAnsi="Calibri" w:cs="Calibri"/>
          <w:color w:val="333333"/>
          <w:sz w:val="22"/>
          <w:szCs w:val="22"/>
        </w:rPr>
        <w:fldChar w:fldCharType="separate"/>
      </w:r>
      <w:r w:rsidRPr="0058195C">
        <w:rPr>
          <w:rStyle w:val="Hyperlink"/>
          <w:rFonts w:ascii="Calibri" w:hAnsi="Calibri" w:cs="Calibri"/>
          <w:sz w:val="22"/>
          <w:szCs w:val="22"/>
        </w:rPr>
        <w:t>https://www.nationalcrimeagency.gov.uk/who-we-are/publications/15-county-lines-</w:t>
      </w:r>
      <w:r w:rsidRPr="00583278">
        <w:rPr>
          <w:rStyle w:val="Hyperlink"/>
          <w:rFonts w:ascii="Calibri" w:hAnsi="Calibri" w:cs="Calibri"/>
          <w:bCs/>
          <w:color w:val="0070C0"/>
          <w:sz w:val="22"/>
          <w:szCs w:val="22"/>
          <w:shd w:val="clear" w:color="auto" w:fill="FFFFCC"/>
        </w:rPr>
        <w:t>gang</w:t>
      </w:r>
      <w:r w:rsidRPr="00583278">
        <w:rPr>
          <w:rStyle w:val="Hyperlink"/>
          <w:rFonts w:ascii="Calibri" w:hAnsi="Calibri" w:cs="Calibri"/>
          <w:color w:val="0070C0"/>
          <w:sz w:val="22"/>
          <w:szCs w:val="22"/>
        </w:rPr>
        <w:t>-</w:t>
      </w:r>
      <w:r w:rsidRPr="00583278">
        <w:rPr>
          <w:rStyle w:val="Hyperlink"/>
          <w:rFonts w:ascii="Calibri" w:hAnsi="Calibri" w:cs="Calibri"/>
          <w:bCs/>
          <w:color w:val="0070C0"/>
          <w:sz w:val="22"/>
          <w:szCs w:val="22"/>
          <w:shd w:val="clear" w:color="auto" w:fill="FFFFCC"/>
        </w:rPr>
        <w:t>violence</w:t>
      </w:r>
      <w:r w:rsidRPr="0058195C">
        <w:rPr>
          <w:rStyle w:val="Hyperlink"/>
          <w:rFonts w:ascii="Calibri" w:hAnsi="Calibri" w:cs="Calibri"/>
          <w:sz w:val="22"/>
          <w:szCs w:val="22"/>
        </w:rPr>
        <w:t>-exploitation-and-drug-supply-2016</w:t>
      </w:r>
      <w:r w:rsidRPr="0058195C">
        <w:rPr>
          <w:rFonts w:ascii="Calibri" w:hAnsi="Calibri" w:cs="Calibri"/>
          <w:color w:val="333333"/>
          <w:sz w:val="22"/>
          <w:szCs w:val="22"/>
        </w:rPr>
        <w:fldChar w:fldCharType="end"/>
      </w:r>
      <w:r w:rsidRPr="0058195C">
        <w:rPr>
          <w:rFonts w:ascii="Calibri" w:hAnsi="Calibri" w:cs="Calibri"/>
          <w:color w:val="333333"/>
          <w:sz w:val="22"/>
          <w:szCs w:val="22"/>
        </w:rPr>
        <w:t xml:space="preserve"> </w:t>
      </w:r>
    </w:p>
    <w:bookmarkEnd w:id="75"/>
    <w:p w14:paraId="353BAA6E" w14:textId="77777777" w:rsidR="00431E6B" w:rsidRPr="00043C7E" w:rsidRDefault="003A19FF" w:rsidP="00A53607">
      <w:pPr>
        <w:pStyle w:val="Default"/>
        <w:numPr>
          <w:ilvl w:val="0"/>
          <w:numId w:val="3"/>
        </w:numPr>
        <w:spacing w:after="120"/>
        <w:ind w:left="1418" w:hanging="357"/>
        <w:rPr>
          <w:rFonts w:asciiTheme="minorHAnsi" w:hAnsiTheme="minorHAnsi"/>
          <w:sz w:val="22"/>
          <w:szCs w:val="22"/>
        </w:rPr>
      </w:pPr>
      <w:r w:rsidRPr="00043C7E">
        <w:rPr>
          <w:rFonts w:asciiTheme="minorHAnsi" w:hAnsiTheme="minorHAnsi"/>
          <w:sz w:val="22"/>
          <w:szCs w:val="22"/>
        </w:rPr>
        <w:t xml:space="preserve">gender-based violence/violence against women and girls (VAWG) </w:t>
      </w:r>
      <w:r w:rsidR="00431E6B" w:rsidRPr="00043C7E">
        <w:rPr>
          <w:rFonts w:asciiTheme="minorHAnsi" w:hAnsiTheme="minorHAnsi"/>
          <w:sz w:val="22"/>
          <w:szCs w:val="22"/>
        </w:rPr>
        <w:t xml:space="preserve">  </w:t>
      </w:r>
      <w:hyperlink r:id="rId70" w:history="1">
        <w:r w:rsidR="00431E6B" w:rsidRPr="00043C7E">
          <w:rPr>
            <w:rStyle w:val="Hyperlink"/>
            <w:rFonts w:asciiTheme="minorHAnsi" w:hAnsiTheme="minorHAnsi"/>
            <w:sz w:val="22"/>
            <w:szCs w:val="22"/>
          </w:rPr>
          <w:t>https://www.gov.uk/government/policies/violence-against-women-and-girls</w:t>
        </w:r>
      </w:hyperlink>
      <w:r w:rsidR="00431E6B" w:rsidRPr="00043C7E">
        <w:rPr>
          <w:rFonts w:asciiTheme="minorHAnsi" w:hAnsiTheme="minorHAnsi"/>
          <w:sz w:val="22"/>
          <w:szCs w:val="22"/>
        </w:rPr>
        <w:t xml:space="preserve"> </w:t>
      </w:r>
    </w:p>
    <w:p w14:paraId="4D0611F5" w14:textId="77777777" w:rsidR="00C243B9" w:rsidRPr="00043C7E" w:rsidRDefault="00431E6B" w:rsidP="00A53607">
      <w:pPr>
        <w:pStyle w:val="ListParagraph"/>
        <w:numPr>
          <w:ilvl w:val="0"/>
          <w:numId w:val="3"/>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hate</w:t>
      </w:r>
      <w:r w:rsidR="00C7353D" w:rsidRPr="00043C7E">
        <w:rPr>
          <w:rFonts w:asciiTheme="minorHAnsi" w:hAnsiTheme="minorHAnsi"/>
          <w:color w:val="000000"/>
          <w:sz w:val="22"/>
          <w:szCs w:val="22"/>
        </w:rPr>
        <w:t xml:space="preserve"> </w:t>
      </w:r>
    </w:p>
    <w:p w14:paraId="7CEBAF3B" w14:textId="77777777" w:rsidR="005E7802" w:rsidRPr="00043C7E" w:rsidRDefault="00C243B9" w:rsidP="00125FD1">
      <w:pPr>
        <w:autoSpaceDE w:val="0"/>
        <w:autoSpaceDN w:val="0"/>
        <w:adjustRightInd w:val="0"/>
        <w:spacing w:after="120"/>
        <w:ind w:left="1061"/>
        <w:rPr>
          <w:rFonts w:asciiTheme="minorHAnsi" w:hAnsiTheme="minorHAnsi"/>
          <w:color w:val="000000"/>
          <w:sz w:val="22"/>
          <w:szCs w:val="22"/>
        </w:rPr>
      </w:pPr>
      <w:r w:rsidRPr="00043C7E">
        <w:rPr>
          <w:sz w:val="22"/>
          <w:szCs w:val="22"/>
        </w:rPr>
        <w:t xml:space="preserve">      </w:t>
      </w:r>
      <w:hyperlink r:id="rId71" w:history="1">
        <w:r w:rsidR="005E7802" w:rsidRPr="00043C7E">
          <w:rPr>
            <w:rStyle w:val="Hyperlink"/>
            <w:rFonts w:asciiTheme="minorHAnsi" w:hAnsiTheme="minorHAnsi"/>
            <w:sz w:val="22"/>
            <w:szCs w:val="22"/>
          </w:rPr>
          <w:t>http://educateagainsthate.com/</w:t>
        </w:r>
      </w:hyperlink>
      <w:r w:rsidR="005E7802" w:rsidRPr="00043C7E">
        <w:rPr>
          <w:rFonts w:asciiTheme="minorHAnsi" w:hAnsiTheme="minorHAnsi"/>
          <w:color w:val="000000"/>
          <w:sz w:val="22"/>
          <w:szCs w:val="22"/>
        </w:rPr>
        <w:t xml:space="preserve"> </w:t>
      </w:r>
    </w:p>
    <w:p w14:paraId="78AE525B" w14:textId="5D881CBB" w:rsidR="0069047D" w:rsidRPr="007F00A6" w:rsidRDefault="00431E6B" w:rsidP="007F00A6">
      <w:pPr>
        <w:pStyle w:val="ListParagraph"/>
        <w:numPr>
          <w:ilvl w:val="0"/>
          <w:numId w:val="3"/>
        </w:numPr>
        <w:autoSpaceDE w:val="0"/>
        <w:autoSpaceDN w:val="0"/>
        <w:adjustRightInd w:val="0"/>
        <w:contextualSpacing w:val="0"/>
        <w:rPr>
          <w:rFonts w:asciiTheme="minorHAnsi" w:hAnsiTheme="minorHAnsi"/>
          <w:color w:val="0070C0"/>
          <w:sz w:val="22"/>
          <w:szCs w:val="22"/>
        </w:rPr>
      </w:pPr>
      <w:r w:rsidRPr="007F00A6">
        <w:rPr>
          <w:rFonts w:asciiTheme="minorHAnsi" w:hAnsiTheme="minorHAnsi"/>
          <w:color w:val="00B050"/>
          <w:sz w:val="22"/>
          <w:szCs w:val="22"/>
        </w:rPr>
        <w:t>mental health</w:t>
      </w:r>
      <w:r w:rsidR="00C7353D" w:rsidRPr="00774B6F">
        <w:rPr>
          <w:rFonts w:asciiTheme="minorHAnsi" w:hAnsiTheme="minorHAnsi"/>
          <w:sz w:val="22"/>
          <w:szCs w:val="22"/>
        </w:rPr>
        <w:t xml:space="preserve"> </w:t>
      </w:r>
      <w:hyperlink r:id="rId72" w:history="1">
        <w:r w:rsidR="007F00A6" w:rsidRPr="006F54B0">
          <w:rPr>
            <w:rStyle w:val="Hyperlink"/>
            <w:rFonts w:asciiTheme="minorHAnsi" w:hAnsiTheme="minorHAnsi"/>
            <w:sz w:val="22"/>
            <w:szCs w:val="22"/>
          </w:rPr>
          <w:t>https://www.gov.uk/government/publications/mental-health-and-behaviour-in-schools--2</w:t>
        </w:r>
      </w:hyperlink>
      <w:r w:rsidR="007F00A6">
        <w:rPr>
          <w:rFonts w:asciiTheme="minorHAnsi" w:hAnsiTheme="minorHAnsi"/>
          <w:color w:val="0070C0"/>
          <w:sz w:val="22"/>
          <w:szCs w:val="22"/>
        </w:rPr>
        <w:t xml:space="preserve"> </w:t>
      </w:r>
    </w:p>
    <w:p w14:paraId="529A6ADD" w14:textId="7A84436F" w:rsidR="00CF34FA" w:rsidRDefault="00CF34FA" w:rsidP="00125FD1">
      <w:pPr>
        <w:autoSpaceDE w:val="0"/>
        <w:autoSpaceDN w:val="0"/>
        <w:adjustRightInd w:val="0"/>
        <w:spacing w:after="120"/>
        <w:ind w:left="1418"/>
        <w:rPr>
          <w:rStyle w:val="Hyperlink"/>
          <w:rFonts w:asciiTheme="minorHAnsi" w:hAnsiTheme="minorHAnsi"/>
          <w:sz w:val="22"/>
          <w:szCs w:val="22"/>
        </w:rPr>
      </w:pPr>
      <w:r>
        <w:rPr>
          <w:rFonts w:asciiTheme="minorHAnsi" w:hAnsiTheme="minorHAnsi"/>
          <w:color w:val="000000"/>
          <w:sz w:val="22"/>
          <w:szCs w:val="22"/>
        </w:rPr>
        <w:t xml:space="preserve"> </w:t>
      </w:r>
    </w:p>
    <w:p w14:paraId="38E0E671" w14:textId="3698E0B4" w:rsidR="00487F0E" w:rsidRPr="00043C7E" w:rsidRDefault="0049779A" w:rsidP="00125FD1">
      <w:pPr>
        <w:autoSpaceDE w:val="0"/>
        <w:autoSpaceDN w:val="0"/>
        <w:adjustRightInd w:val="0"/>
        <w:spacing w:after="120"/>
        <w:ind w:left="1418"/>
        <w:rPr>
          <w:rFonts w:asciiTheme="minorHAnsi" w:hAnsiTheme="minorHAnsi"/>
          <w:color w:val="000000"/>
          <w:sz w:val="22"/>
          <w:szCs w:val="22"/>
        </w:rPr>
      </w:pPr>
      <w:hyperlink r:id="rId73" w:history="1">
        <w:r w:rsidR="00487F0E" w:rsidRPr="00C86E22">
          <w:rPr>
            <w:rStyle w:val="Hyperlink"/>
            <w:rFonts w:asciiTheme="minorHAnsi" w:hAnsiTheme="minorHAnsi"/>
            <w:sz w:val="22"/>
            <w:szCs w:val="22"/>
          </w:rPr>
          <w:t>https://www.gov.uk/government/publications/promoting-children-and-young-peoples-emotional-health-and-wellbeing</w:t>
        </w:r>
      </w:hyperlink>
      <w:r w:rsidR="00487F0E">
        <w:rPr>
          <w:rFonts w:asciiTheme="minorHAnsi" w:hAnsiTheme="minorHAnsi"/>
          <w:color w:val="000000"/>
          <w:sz w:val="22"/>
          <w:szCs w:val="22"/>
        </w:rPr>
        <w:t xml:space="preserve"> </w:t>
      </w:r>
    </w:p>
    <w:p w14:paraId="0902793B" w14:textId="77777777" w:rsidR="008523D9" w:rsidRPr="00FD7BEE" w:rsidRDefault="008523D9" w:rsidP="00A53607">
      <w:pPr>
        <w:pStyle w:val="ListParagraph"/>
        <w:numPr>
          <w:ilvl w:val="0"/>
          <w:numId w:val="3"/>
        </w:numPr>
        <w:autoSpaceDE w:val="0"/>
        <w:autoSpaceDN w:val="0"/>
        <w:adjustRightInd w:val="0"/>
        <w:spacing w:after="120"/>
        <w:ind w:left="1418"/>
        <w:rPr>
          <w:rFonts w:asciiTheme="minorHAnsi" w:hAnsiTheme="minorHAnsi"/>
          <w:sz w:val="22"/>
          <w:szCs w:val="22"/>
        </w:rPr>
      </w:pPr>
      <w:r w:rsidRPr="00FD7BEE">
        <w:rPr>
          <w:rFonts w:asciiTheme="minorHAnsi" w:hAnsiTheme="minorHAnsi"/>
          <w:sz w:val="22"/>
          <w:szCs w:val="22"/>
        </w:rPr>
        <w:t>modern slavery</w:t>
      </w:r>
    </w:p>
    <w:p w14:paraId="3EF170D9" w14:textId="77777777" w:rsidR="008523D9" w:rsidRDefault="0049779A" w:rsidP="00A34D42">
      <w:pPr>
        <w:pStyle w:val="ListParagraph"/>
        <w:autoSpaceDE w:val="0"/>
        <w:autoSpaceDN w:val="0"/>
        <w:adjustRightInd w:val="0"/>
        <w:ind w:left="1418"/>
        <w:contextualSpacing w:val="0"/>
        <w:rPr>
          <w:rFonts w:asciiTheme="minorHAnsi" w:hAnsiTheme="minorHAnsi"/>
          <w:color w:val="000000"/>
          <w:sz w:val="22"/>
          <w:szCs w:val="22"/>
        </w:rPr>
      </w:pPr>
      <w:hyperlink r:id="rId74" w:history="1">
        <w:r w:rsidR="008523D9" w:rsidRPr="007C78B8">
          <w:rPr>
            <w:rStyle w:val="Hyperlink"/>
            <w:rFonts w:asciiTheme="minorHAnsi" w:hAnsiTheme="minorHAnsi"/>
            <w:sz w:val="22"/>
            <w:szCs w:val="22"/>
          </w:rPr>
          <w:t>https://www.gov.uk/government/collections/modern-slavery</w:t>
        </w:r>
      </w:hyperlink>
      <w:r w:rsidR="008523D9">
        <w:rPr>
          <w:rFonts w:asciiTheme="minorHAnsi" w:hAnsiTheme="minorHAnsi"/>
          <w:color w:val="000000"/>
          <w:sz w:val="22"/>
          <w:szCs w:val="22"/>
        </w:rPr>
        <w:t xml:space="preserve"> </w:t>
      </w:r>
    </w:p>
    <w:p w14:paraId="4F83194F" w14:textId="77777777" w:rsidR="00A34D42" w:rsidRDefault="0049779A" w:rsidP="00A34D42">
      <w:pPr>
        <w:pStyle w:val="ListParagraph"/>
        <w:autoSpaceDE w:val="0"/>
        <w:autoSpaceDN w:val="0"/>
        <w:adjustRightInd w:val="0"/>
        <w:spacing w:after="120"/>
        <w:ind w:left="1418"/>
        <w:contextualSpacing w:val="0"/>
        <w:rPr>
          <w:rFonts w:asciiTheme="minorHAnsi" w:hAnsiTheme="minorHAnsi"/>
          <w:color w:val="000000"/>
          <w:sz w:val="22"/>
          <w:szCs w:val="22"/>
        </w:rPr>
      </w:pPr>
      <w:hyperlink r:id="rId75" w:history="1">
        <w:r w:rsidR="00A34D42" w:rsidRPr="00770FB3">
          <w:rPr>
            <w:rStyle w:val="Hyperlink"/>
            <w:rFonts w:asciiTheme="minorHAnsi" w:hAnsiTheme="minorHAnsi"/>
            <w:sz w:val="22"/>
            <w:szCs w:val="22"/>
          </w:rPr>
          <w:t>https://www.antislavery.org/take-action/schools/</w:t>
        </w:r>
      </w:hyperlink>
      <w:r w:rsidR="00A34D42">
        <w:rPr>
          <w:rFonts w:asciiTheme="minorHAnsi" w:hAnsiTheme="minorHAnsi"/>
          <w:color w:val="000000"/>
          <w:sz w:val="22"/>
          <w:szCs w:val="22"/>
        </w:rPr>
        <w:t xml:space="preserve"> </w:t>
      </w:r>
    </w:p>
    <w:p w14:paraId="736EDBCA" w14:textId="77777777" w:rsidR="003F2FF7" w:rsidRPr="00FD7BEE" w:rsidRDefault="003F2FF7" w:rsidP="00A53607">
      <w:pPr>
        <w:pStyle w:val="ListParagraph"/>
        <w:numPr>
          <w:ilvl w:val="0"/>
          <w:numId w:val="3"/>
        </w:numPr>
        <w:autoSpaceDE w:val="0"/>
        <w:autoSpaceDN w:val="0"/>
        <w:adjustRightInd w:val="0"/>
        <w:spacing w:after="120"/>
        <w:ind w:left="1418"/>
        <w:rPr>
          <w:rFonts w:asciiTheme="minorHAnsi" w:hAnsiTheme="minorHAnsi"/>
          <w:sz w:val="22"/>
          <w:szCs w:val="22"/>
        </w:rPr>
      </w:pPr>
      <w:r w:rsidRPr="00FD7BEE">
        <w:rPr>
          <w:rFonts w:asciiTheme="minorHAnsi" w:hAnsiTheme="minorHAnsi"/>
          <w:sz w:val="22"/>
          <w:szCs w:val="22"/>
        </w:rPr>
        <w:lastRenderedPageBreak/>
        <w:t>human trafficking</w:t>
      </w:r>
    </w:p>
    <w:p w14:paraId="7EF2CA64" w14:textId="77777777" w:rsidR="000052D6" w:rsidRDefault="0049779A" w:rsidP="003F2FF7">
      <w:pPr>
        <w:pStyle w:val="ListParagraph"/>
        <w:autoSpaceDE w:val="0"/>
        <w:autoSpaceDN w:val="0"/>
        <w:adjustRightInd w:val="0"/>
        <w:spacing w:after="120"/>
        <w:ind w:left="1418"/>
        <w:rPr>
          <w:rFonts w:asciiTheme="minorHAnsi" w:hAnsiTheme="minorHAnsi"/>
          <w:color w:val="000000"/>
          <w:sz w:val="22"/>
          <w:szCs w:val="22"/>
        </w:rPr>
      </w:pPr>
      <w:hyperlink r:id="rId76" w:history="1">
        <w:r w:rsidR="000052D6" w:rsidRPr="00043C7E">
          <w:rPr>
            <w:rStyle w:val="Hyperlink"/>
            <w:rFonts w:asciiTheme="minorHAnsi" w:hAnsiTheme="minorHAnsi"/>
            <w:sz w:val="22"/>
            <w:szCs w:val="22"/>
          </w:rPr>
          <w:t>https://www.gov.uk/government/publications/safeguarding-children-who-may-have-been-trafficked-practice-guidance</w:t>
        </w:r>
      </w:hyperlink>
      <w:r w:rsidR="000052D6" w:rsidRPr="00043C7E">
        <w:rPr>
          <w:rFonts w:asciiTheme="minorHAnsi" w:hAnsiTheme="minorHAnsi"/>
          <w:color w:val="000000"/>
          <w:sz w:val="22"/>
          <w:szCs w:val="22"/>
        </w:rPr>
        <w:t xml:space="preserve"> </w:t>
      </w:r>
    </w:p>
    <w:bookmarkStart w:id="76" w:name="_Hlk18330654"/>
    <w:p w14:paraId="434B61D4" w14:textId="77777777" w:rsidR="0058195C" w:rsidRPr="0058195C" w:rsidRDefault="0058195C" w:rsidP="0058195C">
      <w:pPr>
        <w:pStyle w:val="ListParagraph"/>
        <w:autoSpaceDE w:val="0"/>
        <w:autoSpaceDN w:val="0"/>
        <w:adjustRightInd w:val="0"/>
        <w:spacing w:after="120"/>
        <w:ind w:left="1418"/>
        <w:contextualSpacing w:val="0"/>
        <w:rPr>
          <w:rFonts w:ascii="Calibri" w:hAnsi="Calibri" w:cs="Calibri"/>
          <w:color w:val="000000"/>
          <w:sz w:val="22"/>
          <w:szCs w:val="22"/>
        </w:rPr>
      </w:pPr>
      <w:r w:rsidRPr="0058195C">
        <w:rPr>
          <w:rFonts w:ascii="Calibri" w:hAnsi="Calibri" w:cs="Calibri"/>
          <w:color w:val="333333"/>
          <w:sz w:val="22"/>
          <w:szCs w:val="22"/>
        </w:rPr>
        <w:fldChar w:fldCharType="begin"/>
      </w:r>
      <w:r w:rsidRPr="0058195C">
        <w:rPr>
          <w:rFonts w:ascii="Calibri" w:hAnsi="Calibri" w:cs="Calibri"/>
          <w:color w:val="333333"/>
          <w:sz w:val="22"/>
          <w:szCs w:val="22"/>
        </w:rPr>
        <w:instrText xml:space="preserve"> HYPERLINK "https://www.nationalcrimeagency.gov.uk/what-we-do/crime-threats/modern-slavery-and-human-trafficking" </w:instrText>
      </w:r>
      <w:r w:rsidRPr="0058195C">
        <w:rPr>
          <w:rFonts w:ascii="Calibri" w:hAnsi="Calibri" w:cs="Calibri"/>
          <w:color w:val="333333"/>
          <w:sz w:val="22"/>
          <w:szCs w:val="22"/>
        </w:rPr>
        <w:fldChar w:fldCharType="separate"/>
      </w:r>
      <w:r w:rsidRPr="0058195C">
        <w:rPr>
          <w:rStyle w:val="Hyperlink"/>
          <w:rFonts w:ascii="Calibri" w:hAnsi="Calibri" w:cs="Calibri"/>
          <w:sz w:val="22"/>
          <w:szCs w:val="22"/>
        </w:rPr>
        <w:t>https://www.nationalcrimeagency.gov.uk/what-we-do/crime-threats/modern-slavery-and-</w:t>
      </w:r>
      <w:r w:rsidRPr="0058195C">
        <w:rPr>
          <w:rStyle w:val="Hyperlink"/>
          <w:rFonts w:ascii="Calibri" w:hAnsi="Calibri" w:cs="Calibri"/>
          <w:bCs/>
          <w:sz w:val="22"/>
          <w:szCs w:val="22"/>
          <w:shd w:val="clear" w:color="auto" w:fill="FFFFCC"/>
        </w:rPr>
        <w:t>human</w:t>
      </w:r>
      <w:r w:rsidRPr="0058195C">
        <w:rPr>
          <w:rStyle w:val="Hyperlink"/>
          <w:rFonts w:ascii="Calibri" w:hAnsi="Calibri" w:cs="Calibri"/>
          <w:sz w:val="22"/>
          <w:szCs w:val="22"/>
        </w:rPr>
        <w:t>-</w:t>
      </w:r>
      <w:r w:rsidRPr="0058195C">
        <w:rPr>
          <w:rStyle w:val="Hyperlink"/>
          <w:rFonts w:ascii="Calibri" w:hAnsi="Calibri" w:cs="Calibri"/>
          <w:bCs/>
          <w:sz w:val="22"/>
          <w:szCs w:val="22"/>
          <w:shd w:val="clear" w:color="auto" w:fill="FFFFCC"/>
        </w:rPr>
        <w:t>trafficking</w:t>
      </w:r>
      <w:r w:rsidRPr="0058195C">
        <w:rPr>
          <w:rFonts w:ascii="Calibri" w:hAnsi="Calibri" w:cs="Calibri"/>
          <w:color w:val="333333"/>
          <w:sz w:val="22"/>
          <w:szCs w:val="22"/>
        </w:rPr>
        <w:fldChar w:fldCharType="end"/>
      </w:r>
    </w:p>
    <w:bookmarkEnd w:id="76"/>
    <w:p w14:paraId="3DF4D377" w14:textId="77777777" w:rsidR="00860FCA" w:rsidRPr="00043C7E" w:rsidRDefault="00431E6B" w:rsidP="00A53607">
      <w:pPr>
        <w:pStyle w:val="ListParagraph"/>
        <w:numPr>
          <w:ilvl w:val="0"/>
          <w:numId w:val="3"/>
        </w:numPr>
        <w:autoSpaceDE w:val="0"/>
        <w:autoSpaceDN w:val="0"/>
        <w:adjustRightInd w:val="0"/>
        <w:spacing w:after="12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missing children and adults strategy </w:t>
      </w:r>
      <w:hyperlink r:id="rId77" w:history="1">
        <w:r w:rsidR="005E7802" w:rsidRPr="00043C7E">
          <w:rPr>
            <w:rStyle w:val="Hyperlink"/>
            <w:rFonts w:asciiTheme="minorHAnsi" w:hAnsiTheme="minorHAnsi"/>
            <w:sz w:val="22"/>
            <w:szCs w:val="22"/>
          </w:rPr>
          <w:t>https://www.gov.uk/government/publications/missing-children-and-adults-strategy</w:t>
        </w:r>
      </w:hyperlink>
      <w:r w:rsidR="005E7802" w:rsidRPr="00043C7E">
        <w:rPr>
          <w:rFonts w:asciiTheme="minorHAnsi" w:hAnsiTheme="minorHAnsi"/>
          <w:color w:val="000000"/>
          <w:sz w:val="22"/>
          <w:szCs w:val="22"/>
        </w:rPr>
        <w:t xml:space="preserve"> </w:t>
      </w:r>
    </w:p>
    <w:p w14:paraId="746140B6" w14:textId="77777777" w:rsidR="005E7802" w:rsidRPr="00043C7E" w:rsidRDefault="00C7353D" w:rsidP="00A53607">
      <w:pPr>
        <w:pStyle w:val="ListParagraph"/>
        <w:numPr>
          <w:ilvl w:val="0"/>
          <w:numId w:val="3"/>
        </w:numPr>
        <w:autoSpaceDE w:val="0"/>
        <w:autoSpaceDN w:val="0"/>
        <w:adjustRightInd w:val="0"/>
        <w:spacing w:after="12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online safety</w:t>
      </w:r>
      <w:r w:rsidR="00860FCA" w:rsidRPr="00043C7E">
        <w:rPr>
          <w:rFonts w:asciiTheme="minorHAnsi" w:hAnsiTheme="minorHAnsi"/>
          <w:color w:val="000000"/>
          <w:sz w:val="22"/>
          <w:szCs w:val="22"/>
        </w:rPr>
        <w:t xml:space="preserve">  </w:t>
      </w:r>
      <w:hyperlink r:id="rId78" w:history="1">
        <w:r w:rsidR="00860FCA" w:rsidRPr="00043C7E">
          <w:rPr>
            <w:rStyle w:val="Hyperlink"/>
            <w:rFonts w:asciiTheme="minorHAnsi" w:hAnsiTheme="minorHAnsi"/>
            <w:sz w:val="22"/>
            <w:szCs w:val="22"/>
          </w:rPr>
          <w:t>http://schools.oxfordshire.gov.uk/cms/content/internet-safety-and-cyberbullying</w:t>
        </w:r>
      </w:hyperlink>
      <w:r w:rsidR="00860FCA" w:rsidRPr="00043C7E">
        <w:rPr>
          <w:rFonts w:asciiTheme="minorHAnsi" w:hAnsiTheme="minorHAnsi"/>
          <w:color w:val="000000"/>
          <w:sz w:val="22"/>
          <w:szCs w:val="22"/>
        </w:rPr>
        <w:t xml:space="preserve"> </w:t>
      </w:r>
    </w:p>
    <w:p w14:paraId="51FC8711" w14:textId="77777777" w:rsidR="00C243B9" w:rsidRPr="00043C7E" w:rsidRDefault="00431E6B" w:rsidP="00A53607">
      <w:pPr>
        <w:pStyle w:val="ListParagraph"/>
        <w:numPr>
          <w:ilvl w:val="1"/>
          <w:numId w:val="4"/>
        </w:numPr>
        <w:autoSpaceDE w:val="0"/>
        <w:autoSpaceDN w:val="0"/>
        <w:adjustRightInd w:val="0"/>
        <w:ind w:hanging="357"/>
        <w:contextualSpacing w:val="0"/>
        <w:rPr>
          <w:rFonts w:asciiTheme="minorHAnsi" w:hAnsiTheme="minorHAnsi"/>
          <w:color w:val="000000"/>
          <w:sz w:val="22"/>
          <w:szCs w:val="22"/>
        </w:rPr>
      </w:pPr>
      <w:r w:rsidRPr="00043C7E">
        <w:rPr>
          <w:rFonts w:asciiTheme="minorHAnsi" w:hAnsiTheme="minorHAnsi"/>
          <w:color w:val="000000"/>
          <w:sz w:val="22"/>
          <w:szCs w:val="22"/>
        </w:rPr>
        <w:t>private fostering</w:t>
      </w:r>
      <w:r w:rsidR="00C7353D" w:rsidRPr="00043C7E">
        <w:rPr>
          <w:rFonts w:asciiTheme="minorHAnsi" w:hAnsiTheme="minorHAnsi"/>
          <w:color w:val="000000"/>
          <w:sz w:val="22"/>
          <w:szCs w:val="22"/>
        </w:rPr>
        <w:t xml:space="preserve"> </w:t>
      </w:r>
    </w:p>
    <w:p w14:paraId="5FD6883E" w14:textId="77777777" w:rsidR="00DE6F71" w:rsidRPr="00043C7E" w:rsidRDefault="0049779A" w:rsidP="00767DD5">
      <w:pPr>
        <w:autoSpaceDE w:val="0"/>
        <w:autoSpaceDN w:val="0"/>
        <w:adjustRightInd w:val="0"/>
        <w:spacing w:after="120"/>
        <w:ind w:left="1418"/>
        <w:rPr>
          <w:rFonts w:asciiTheme="minorHAnsi" w:hAnsiTheme="minorHAnsi" w:cstheme="minorHAnsi"/>
          <w:color w:val="000000"/>
          <w:sz w:val="22"/>
          <w:szCs w:val="22"/>
        </w:rPr>
      </w:pPr>
      <w:hyperlink r:id="rId79" w:history="1">
        <w:r w:rsidR="00767DD5" w:rsidRPr="00043C7E">
          <w:rPr>
            <w:rStyle w:val="Hyperlink"/>
            <w:rFonts w:asciiTheme="minorHAnsi" w:hAnsiTheme="minorHAnsi" w:cstheme="minorHAnsi"/>
            <w:sz w:val="22"/>
            <w:szCs w:val="22"/>
          </w:rPr>
          <w:t>https://www.oxfordshire.gov.uk/cms/content/private-fostering-arrangements</w:t>
        </w:r>
      </w:hyperlink>
      <w:r w:rsidR="00767DD5" w:rsidRPr="00043C7E">
        <w:rPr>
          <w:rFonts w:asciiTheme="minorHAnsi" w:hAnsiTheme="minorHAnsi" w:cstheme="minorHAnsi"/>
          <w:sz w:val="22"/>
          <w:szCs w:val="22"/>
        </w:rPr>
        <w:t xml:space="preserve">  </w:t>
      </w:r>
    </w:p>
    <w:p w14:paraId="44359009" w14:textId="77777777" w:rsidR="006869A6" w:rsidRPr="007A3D70" w:rsidRDefault="00431E6B" w:rsidP="00A53607">
      <w:pPr>
        <w:pStyle w:val="ListParagraph"/>
        <w:numPr>
          <w:ilvl w:val="1"/>
          <w:numId w:val="4"/>
        </w:numPr>
        <w:autoSpaceDE w:val="0"/>
        <w:autoSpaceDN w:val="0"/>
        <w:adjustRightInd w:val="0"/>
        <w:spacing w:after="120"/>
        <w:ind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preventing radicalisation </w:t>
      </w:r>
      <w:r w:rsidR="00CF34FA" w:rsidRPr="007A3D70">
        <w:rPr>
          <w:rFonts w:asciiTheme="minorHAnsi" w:hAnsiTheme="minorHAnsi"/>
          <w:color w:val="000000"/>
          <w:sz w:val="22"/>
          <w:szCs w:val="22"/>
        </w:rPr>
        <w:t xml:space="preserve"> </w:t>
      </w:r>
      <w:hyperlink r:id="rId80" w:history="1">
        <w:r w:rsidR="00CF34FA" w:rsidRPr="007A3D70">
          <w:rPr>
            <w:rStyle w:val="Hyperlink"/>
            <w:rFonts w:asciiTheme="minorHAnsi" w:hAnsiTheme="minorHAnsi"/>
            <w:sz w:val="22"/>
            <w:szCs w:val="22"/>
          </w:rPr>
          <w:t>https://www.gov.uk/government/publications/protecting-children-from-radicalisation-the-prevent-duty</w:t>
        </w:r>
      </w:hyperlink>
      <w:r w:rsidR="00692C19" w:rsidRPr="007A3D70">
        <w:rPr>
          <w:rFonts w:asciiTheme="minorHAnsi" w:hAnsiTheme="minorHAnsi"/>
          <w:color w:val="000000"/>
          <w:sz w:val="22"/>
          <w:szCs w:val="22"/>
        </w:rPr>
        <w:t xml:space="preserve"> </w:t>
      </w:r>
      <w:r w:rsidR="00AD2087" w:rsidRPr="007A3D70">
        <w:rPr>
          <w:rFonts w:asciiTheme="minorHAnsi" w:hAnsiTheme="minorHAnsi"/>
          <w:color w:val="000000"/>
          <w:sz w:val="22"/>
          <w:szCs w:val="22"/>
        </w:rPr>
        <w:t xml:space="preserve">and Annex </w:t>
      </w:r>
      <w:r w:rsidR="00860FCA" w:rsidRPr="007A3D70">
        <w:rPr>
          <w:rFonts w:asciiTheme="minorHAnsi" w:hAnsiTheme="minorHAnsi"/>
          <w:color w:val="000000"/>
          <w:sz w:val="22"/>
          <w:szCs w:val="22"/>
        </w:rPr>
        <w:t>A</w:t>
      </w:r>
    </w:p>
    <w:p w14:paraId="55E3771E" w14:textId="77777777" w:rsidR="00C243B9" w:rsidRPr="00043C7E" w:rsidRDefault="00431E6B" w:rsidP="00A53607">
      <w:pPr>
        <w:pStyle w:val="ListParagraph"/>
        <w:numPr>
          <w:ilvl w:val="0"/>
          <w:numId w:val="3"/>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relationship abuse</w:t>
      </w:r>
    </w:p>
    <w:p w14:paraId="125DAF8A" w14:textId="77777777" w:rsidR="00FF4A92" w:rsidRDefault="0049779A" w:rsidP="00FF4A92">
      <w:pPr>
        <w:autoSpaceDE w:val="0"/>
        <w:autoSpaceDN w:val="0"/>
        <w:adjustRightInd w:val="0"/>
        <w:spacing w:after="120"/>
        <w:ind w:left="1418"/>
        <w:rPr>
          <w:rFonts w:asciiTheme="minorHAnsi" w:hAnsiTheme="minorHAnsi"/>
          <w:color w:val="000000"/>
          <w:sz w:val="22"/>
          <w:szCs w:val="22"/>
        </w:rPr>
      </w:pPr>
      <w:hyperlink r:id="rId81" w:history="1">
        <w:r w:rsidR="00C243B9" w:rsidRPr="00043C7E">
          <w:rPr>
            <w:rStyle w:val="Hyperlink"/>
            <w:rFonts w:asciiTheme="minorHAnsi" w:hAnsiTheme="minorHAnsi"/>
            <w:sz w:val="22"/>
            <w:szCs w:val="22"/>
          </w:rPr>
          <w:t>https://www.disrespectnobody.co.uk/relationship-abuse/what-is- relationship-abuse/</w:t>
        </w:r>
      </w:hyperlink>
      <w:r w:rsidR="00DE6F71" w:rsidRPr="00043C7E">
        <w:rPr>
          <w:rFonts w:asciiTheme="minorHAnsi" w:hAnsiTheme="minorHAnsi"/>
          <w:color w:val="000000"/>
          <w:sz w:val="22"/>
          <w:szCs w:val="22"/>
        </w:rPr>
        <w:t xml:space="preserve"> </w:t>
      </w:r>
      <w:r w:rsidR="00431E6B" w:rsidRPr="00043C7E">
        <w:rPr>
          <w:rFonts w:asciiTheme="minorHAnsi" w:hAnsiTheme="minorHAnsi"/>
          <w:color w:val="000000"/>
          <w:sz w:val="22"/>
          <w:szCs w:val="22"/>
        </w:rPr>
        <w:t xml:space="preserve"> </w:t>
      </w:r>
    </w:p>
    <w:p w14:paraId="126E8AB5" w14:textId="77777777" w:rsidR="00C243B9" w:rsidRPr="00043C7E" w:rsidRDefault="00431E6B" w:rsidP="00A53607">
      <w:pPr>
        <w:pStyle w:val="ListParagraph"/>
        <w:numPr>
          <w:ilvl w:val="0"/>
          <w:numId w:val="3"/>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sexting </w:t>
      </w:r>
      <w:r w:rsidR="0069047D" w:rsidRPr="00043C7E">
        <w:rPr>
          <w:rFonts w:asciiTheme="minorHAnsi" w:hAnsiTheme="minorHAnsi"/>
          <w:sz w:val="22"/>
          <w:szCs w:val="22"/>
        </w:rPr>
        <w:t xml:space="preserve"> </w:t>
      </w:r>
    </w:p>
    <w:p w14:paraId="35CC0185" w14:textId="77777777" w:rsidR="00DE6F71" w:rsidRDefault="00C243B9" w:rsidP="00125FD1">
      <w:pPr>
        <w:autoSpaceDE w:val="0"/>
        <w:autoSpaceDN w:val="0"/>
        <w:adjustRightInd w:val="0"/>
        <w:spacing w:after="120"/>
        <w:ind w:left="1061"/>
        <w:rPr>
          <w:rFonts w:asciiTheme="minorHAnsi" w:hAnsiTheme="minorHAnsi"/>
          <w:color w:val="000000"/>
          <w:sz w:val="22"/>
          <w:szCs w:val="22"/>
        </w:rPr>
      </w:pPr>
      <w:r w:rsidRPr="00043C7E">
        <w:rPr>
          <w:sz w:val="22"/>
          <w:szCs w:val="22"/>
        </w:rPr>
        <w:t xml:space="preserve">     </w:t>
      </w:r>
      <w:hyperlink r:id="rId82" w:history="1">
        <w:r w:rsidR="00DE6F71" w:rsidRPr="00043C7E">
          <w:rPr>
            <w:rStyle w:val="Hyperlink"/>
            <w:rFonts w:asciiTheme="minorHAnsi" w:hAnsiTheme="minorHAnsi"/>
            <w:sz w:val="22"/>
            <w:szCs w:val="22"/>
          </w:rPr>
          <w:t>https://www.disrespectnobody.co.uk/sexting/what-is-sexting/</w:t>
        </w:r>
      </w:hyperlink>
      <w:r w:rsidR="00DE6F71" w:rsidRPr="00043C7E">
        <w:rPr>
          <w:rFonts w:asciiTheme="minorHAnsi" w:hAnsiTheme="minorHAnsi"/>
          <w:color w:val="000000"/>
          <w:sz w:val="22"/>
          <w:szCs w:val="22"/>
        </w:rPr>
        <w:t xml:space="preserve"> </w:t>
      </w:r>
      <w:r w:rsidR="00860FCA" w:rsidRPr="00043C7E">
        <w:rPr>
          <w:rFonts w:asciiTheme="minorHAnsi" w:hAnsiTheme="minorHAnsi"/>
          <w:color w:val="000000"/>
          <w:sz w:val="22"/>
          <w:szCs w:val="22"/>
        </w:rPr>
        <w:t xml:space="preserve"> </w:t>
      </w:r>
      <w:r w:rsidR="005F7BBD" w:rsidRPr="00043C7E">
        <w:rPr>
          <w:rFonts w:asciiTheme="minorHAnsi" w:hAnsiTheme="minorHAnsi"/>
          <w:color w:val="000000"/>
          <w:sz w:val="22"/>
          <w:szCs w:val="22"/>
        </w:rPr>
        <w:t>and Annex A</w:t>
      </w:r>
    </w:p>
    <w:p w14:paraId="68FF8195" w14:textId="0E141D32" w:rsidR="00076571" w:rsidRPr="00F65D5D" w:rsidRDefault="00076571" w:rsidP="00A53607">
      <w:pPr>
        <w:pStyle w:val="ListParagraph"/>
        <w:numPr>
          <w:ilvl w:val="0"/>
          <w:numId w:val="107"/>
        </w:numPr>
        <w:autoSpaceDE w:val="0"/>
        <w:autoSpaceDN w:val="0"/>
        <w:adjustRightInd w:val="0"/>
        <w:spacing w:after="120"/>
        <w:rPr>
          <w:rFonts w:asciiTheme="minorHAnsi" w:hAnsiTheme="minorHAnsi"/>
          <w:color w:val="000000"/>
          <w:sz w:val="22"/>
          <w:szCs w:val="22"/>
        </w:rPr>
      </w:pPr>
      <w:r w:rsidRPr="00F65D5D">
        <w:rPr>
          <w:rFonts w:asciiTheme="minorHAnsi" w:hAnsiTheme="minorHAnsi"/>
          <w:color w:val="000000"/>
          <w:sz w:val="22"/>
          <w:szCs w:val="22"/>
        </w:rPr>
        <w:t>Statutory guidance: relationships education relationships and sex education (RSE) and health education</w:t>
      </w:r>
      <w:r w:rsidR="00F65D5D">
        <w:rPr>
          <w:rFonts w:asciiTheme="minorHAnsi" w:hAnsiTheme="minorHAnsi"/>
          <w:color w:val="000000"/>
          <w:sz w:val="22"/>
          <w:szCs w:val="22"/>
        </w:rPr>
        <w:t>.</w:t>
      </w:r>
      <w:r w:rsidR="00F65D5D" w:rsidRPr="00F65D5D">
        <w:t xml:space="preserve"> </w:t>
      </w:r>
      <w:hyperlink r:id="rId83" w:history="1">
        <w:r w:rsidR="00F65D5D" w:rsidRPr="00DC2EBC">
          <w:rPr>
            <w:rStyle w:val="Hyperlink"/>
            <w:rFonts w:asciiTheme="minorHAnsi" w:hAnsiTheme="minorHAnsi"/>
            <w:sz w:val="22"/>
            <w:szCs w:val="22"/>
          </w:rPr>
          <w:t>https://www.gov.uk/government/publications/relationships-education-relationships-and-sex-education-rse-and-health-education</w:t>
        </w:r>
      </w:hyperlink>
      <w:r w:rsidR="00F65D5D">
        <w:rPr>
          <w:rFonts w:asciiTheme="minorHAnsi" w:hAnsiTheme="minorHAnsi"/>
          <w:color w:val="000000"/>
          <w:sz w:val="22"/>
          <w:szCs w:val="22"/>
        </w:rPr>
        <w:t xml:space="preserve">  </w:t>
      </w:r>
    </w:p>
    <w:p w14:paraId="6E6314E5" w14:textId="77777777" w:rsidR="00860FCA" w:rsidRPr="00F87B35" w:rsidRDefault="00860FCA" w:rsidP="009F6214">
      <w:pPr>
        <w:autoSpaceDE w:val="0"/>
        <w:autoSpaceDN w:val="0"/>
        <w:adjustRightInd w:val="0"/>
        <w:ind w:left="567"/>
        <w:rPr>
          <w:rFonts w:asciiTheme="minorHAnsi" w:hAnsiTheme="minorHAnsi"/>
          <w:b/>
          <w:color w:val="000000"/>
          <w:sz w:val="22"/>
          <w:szCs w:val="22"/>
        </w:rPr>
      </w:pPr>
      <w:r w:rsidRPr="00F87B35">
        <w:rPr>
          <w:rFonts w:asciiTheme="minorHAnsi" w:hAnsiTheme="minorHAnsi"/>
          <w:b/>
          <w:color w:val="000000"/>
          <w:sz w:val="22"/>
          <w:szCs w:val="22"/>
        </w:rPr>
        <w:t>Annex A contains important additional information about specific forms of abuse and safeguarding issues.</w:t>
      </w:r>
    </w:p>
    <w:p w14:paraId="6A257D44" w14:textId="77777777" w:rsidR="00D4577A" w:rsidRPr="00043C7E" w:rsidRDefault="00D4577A" w:rsidP="009F6214">
      <w:pPr>
        <w:autoSpaceDE w:val="0"/>
        <w:autoSpaceDN w:val="0"/>
        <w:adjustRightInd w:val="0"/>
        <w:ind w:left="567"/>
        <w:rPr>
          <w:rFonts w:asciiTheme="minorHAnsi" w:hAnsiTheme="minorHAnsi"/>
          <w:color w:val="000000"/>
          <w:sz w:val="22"/>
          <w:szCs w:val="22"/>
        </w:rPr>
      </w:pPr>
    </w:p>
    <w:p w14:paraId="3B437F15" w14:textId="32ADD9C6" w:rsidR="00AC75D1" w:rsidRPr="009F6214" w:rsidRDefault="00C74BFF" w:rsidP="00C74BFF">
      <w:pPr>
        <w:pStyle w:val="Heading2"/>
        <w:ind w:left="270"/>
        <w:rPr>
          <w:rFonts w:ascii="Calibri" w:hAnsi="Calibri" w:cs="Calibri"/>
          <w:color w:val="auto"/>
        </w:rPr>
      </w:pPr>
      <w:bookmarkStart w:id="77" w:name="_Toc36479195"/>
      <w:r>
        <w:rPr>
          <w:rFonts w:ascii="Calibri" w:hAnsi="Calibri" w:cs="Calibri"/>
          <w:color w:val="auto"/>
        </w:rPr>
        <w:t xml:space="preserve">27. </w:t>
      </w:r>
      <w:r w:rsidR="00AC75D1" w:rsidRPr="009F6214">
        <w:rPr>
          <w:rFonts w:ascii="Calibri" w:hAnsi="Calibri" w:cs="Calibri"/>
          <w:color w:val="auto"/>
        </w:rPr>
        <w:t>Online safety</w:t>
      </w:r>
      <w:bookmarkEnd w:id="77"/>
      <w:r w:rsidR="00AC75D1" w:rsidRPr="009F6214">
        <w:rPr>
          <w:rFonts w:ascii="Calibri" w:hAnsi="Calibri" w:cs="Calibri"/>
          <w:color w:val="auto"/>
        </w:rPr>
        <w:t xml:space="preserve"> </w:t>
      </w:r>
    </w:p>
    <w:p w14:paraId="276F1941" w14:textId="77777777" w:rsidR="00AC75D1" w:rsidRPr="00043C7E" w:rsidRDefault="00AC75D1" w:rsidP="00125FD1">
      <w:pPr>
        <w:pStyle w:val="Default"/>
        <w:rPr>
          <w:rFonts w:asciiTheme="minorHAnsi" w:hAnsiTheme="minorHAnsi"/>
          <w:sz w:val="22"/>
          <w:szCs w:val="22"/>
        </w:rPr>
      </w:pPr>
    </w:p>
    <w:p w14:paraId="6C28972C" w14:textId="77777777" w:rsidR="005F2E85" w:rsidRDefault="00AC75D1" w:rsidP="00226BC4">
      <w:pPr>
        <w:pStyle w:val="Default"/>
        <w:ind w:left="567"/>
        <w:rPr>
          <w:rFonts w:asciiTheme="minorHAnsi" w:hAnsiTheme="minorHAnsi"/>
          <w:sz w:val="22"/>
          <w:szCs w:val="22"/>
        </w:rPr>
      </w:pPr>
      <w:r w:rsidRPr="00043C7E">
        <w:rPr>
          <w:rFonts w:asciiTheme="minorHAnsi" w:hAnsiTheme="minorHAnsi"/>
          <w:sz w:val="22"/>
          <w:szCs w:val="22"/>
        </w:rPr>
        <w:t xml:space="preserve">At our </w:t>
      </w:r>
      <w:r w:rsidR="006A6220" w:rsidRPr="00043C7E">
        <w:rPr>
          <w:rFonts w:asciiTheme="minorHAnsi" w:hAnsiTheme="minorHAnsi"/>
          <w:sz w:val="22"/>
          <w:szCs w:val="22"/>
        </w:rPr>
        <w:t>school,</w:t>
      </w:r>
      <w:r w:rsidR="00D4577A" w:rsidRPr="00043C7E">
        <w:rPr>
          <w:rFonts w:asciiTheme="minorHAnsi" w:hAnsiTheme="minorHAnsi"/>
          <w:sz w:val="22"/>
          <w:szCs w:val="22"/>
        </w:rPr>
        <w:t xml:space="preserve"> o</w:t>
      </w:r>
      <w:r w:rsidRPr="00043C7E">
        <w:rPr>
          <w:rFonts w:asciiTheme="minorHAnsi" w:hAnsiTheme="minorHAnsi"/>
          <w:sz w:val="22"/>
          <w:szCs w:val="22"/>
        </w:rPr>
        <w:t>ur pupils increasingly work on</w:t>
      </w:r>
      <w:r w:rsidR="000D5FA1">
        <w:rPr>
          <w:rFonts w:asciiTheme="minorHAnsi" w:hAnsiTheme="minorHAnsi"/>
          <w:sz w:val="22"/>
          <w:szCs w:val="22"/>
        </w:rPr>
        <w:t>-</w:t>
      </w:r>
      <w:r w:rsidRPr="00043C7E">
        <w:rPr>
          <w:rFonts w:asciiTheme="minorHAnsi" w:hAnsiTheme="minorHAnsi"/>
          <w:sz w:val="22"/>
          <w:szCs w:val="22"/>
        </w:rPr>
        <w:t>line</w:t>
      </w:r>
      <w:r w:rsidR="00366616" w:rsidRPr="00043C7E">
        <w:rPr>
          <w:rFonts w:asciiTheme="minorHAnsi" w:hAnsiTheme="minorHAnsi"/>
          <w:sz w:val="22"/>
          <w:szCs w:val="22"/>
        </w:rPr>
        <w:t xml:space="preserve"> and</w:t>
      </w:r>
      <w:r w:rsidRPr="00043C7E">
        <w:rPr>
          <w:rFonts w:asciiTheme="minorHAnsi" w:hAnsiTheme="minorHAnsi"/>
          <w:sz w:val="22"/>
          <w:szCs w:val="22"/>
        </w:rPr>
        <w:t xml:space="preserve"> we recognise that it is crucial to safeguard our pupils from potentially harmful and inappropriate online material. As such we ensure appropriate filters and appropriate monitoring systems are in place. </w:t>
      </w:r>
      <w:bookmarkStart w:id="78" w:name="_Hlk522120857"/>
      <w:r w:rsidR="005F2E85">
        <w:rPr>
          <w:rFonts w:asciiTheme="minorHAnsi" w:hAnsiTheme="minorHAnsi"/>
          <w:sz w:val="22"/>
          <w:szCs w:val="22"/>
        </w:rPr>
        <w:t>W</w:t>
      </w:r>
      <w:r w:rsidR="00FF4A92">
        <w:rPr>
          <w:rFonts w:asciiTheme="minorHAnsi" w:hAnsiTheme="minorHAnsi"/>
          <w:sz w:val="22"/>
          <w:szCs w:val="22"/>
        </w:rPr>
        <w:t>e</w:t>
      </w:r>
      <w:r w:rsidR="005F2E85">
        <w:rPr>
          <w:rFonts w:asciiTheme="minorHAnsi" w:hAnsiTheme="minorHAnsi"/>
          <w:sz w:val="22"/>
          <w:szCs w:val="22"/>
        </w:rPr>
        <w:t xml:space="preserve"> share with parents/carers our policy on the school’s website and provide parent information to support this aspect in the pupil’s</w:t>
      </w:r>
      <w:r w:rsidR="00283600">
        <w:rPr>
          <w:rFonts w:asciiTheme="minorHAnsi" w:hAnsiTheme="minorHAnsi"/>
          <w:sz w:val="22"/>
          <w:szCs w:val="22"/>
        </w:rPr>
        <w:t xml:space="preserve"> home.</w:t>
      </w:r>
    </w:p>
    <w:p w14:paraId="6C3C548A" w14:textId="77777777" w:rsidR="00283600" w:rsidRDefault="00283600" w:rsidP="00226BC4">
      <w:pPr>
        <w:pStyle w:val="Default"/>
        <w:ind w:left="567"/>
        <w:rPr>
          <w:rFonts w:asciiTheme="minorHAnsi" w:hAnsiTheme="minorHAnsi"/>
          <w:sz w:val="22"/>
          <w:szCs w:val="22"/>
        </w:rPr>
      </w:pPr>
    </w:p>
    <w:p w14:paraId="61841F27" w14:textId="77777777" w:rsidR="005F2E85" w:rsidRDefault="005F2E85" w:rsidP="00226BC4">
      <w:pPr>
        <w:pStyle w:val="Default"/>
        <w:ind w:left="567"/>
        <w:rPr>
          <w:rFonts w:asciiTheme="minorHAnsi" w:hAnsiTheme="minorHAnsi"/>
          <w:sz w:val="22"/>
          <w:szCs w:val="22"/>
        </w:rPr>
      </w:pPr>
      <w:r>
        <w:rPr>
          <w:rFonts w:asciiTheme="minorHAnsi" w:hAnsiTheme="minorHAnsi"/>
          <w:sz w:val="22"/>
          <w:szCs w:val="22"/>
        </w:rPr>
        <w:t xml:space="preserve">All our pupils and users of the school’s network will sign an ‘acceptable use’ statement and the staff code of conduct has specific </w:t>
      </w:r>
      <w:r w:rsidR="006A6220">
        <w:rPr>
          <w:rFonts w:asciiTheme="minorHAnsi" w:hAnsiTheme="minorHAnsi"/>
          <w:sz w:val="22"/>
          <w:szCs w:val="22"/>
        </w:rPr>
        <w:t>guidance</w:t>
      </w:r>
      <w:r>
        <w:rPr>
          <w:rFonts w:asciiTheme="minorHAnsi" w:hAnsiTheme="minorHAnsi"/>
          <w:sz w:val="22"/>
          <w:szCs w:val="22"/>
        </w:rPr>
        <w:t xml:space="preserve"> about social networking and contact, online, with pupils.</w:t>
      </w:r>
    </w:p>
    <w:bookmarkEnd w:id="78"/>
    <w:p w14:paraId="24AC0019" w14:textId="77777777" w:rsidR="00FF4A92" w:rsidRDefault="00FF4A92" w:rsidP="00226BC4">
      <w:pPr>
        <w:pStyle w:val="Default"/>
        <w:ind w:left="567"/>
        <w:rPr>
          <w:rFonts w:asciiTheme="minorHAnsi" w:hAnsiTheme="minorHAnsi"/>
          <w:sz w:val="22"/>
          <w:szCs w:val="22"/>
        </w:rPr>
      </w:pPr>
    </w:p>
    <w:p w14:paraId="758C8C41" w14:textId="77777777" w:rsidR="00FF4A92" w:rsidRPr="00FF4A92" w:rsidRDefault="00FF4A92" w:rsidP="009F6214">
      <w:pPr>
        <w:autoSpaceDE w:val="0"/>
        <w:autoSpaceDN w:val="0"/>
        <w:adjustRightInd w:val="0"/>
        <w:spacing w:after="120"/>
        <w:ind w:left="567"/>
        <w:rPr>
          <w:rFonts w:asciiTheme="minorHAnsi" w:hAnsiTheme="minorHAnsi"/>
          <w:color w:val="000000"/>
          <w:sz w:val="22"/>
          <w:szCs w:val="22"/>
        </w:rPr>
      </w:pPr>
      <w:r w:rsidRPr="00FF4A92">
        <w:rPr>
          <w:rFonts w:asciiTheme="minorHAnsi" w:hAnsiTheme="minorHAnsi"/>
          <w:color w:val="000000"/>
          <w:sz w:val="22"/>
          <w:szCs w:val="22"/>
        </w:rPr>
        <w:t>All staff are aware of the school &amp; Trust policy on E-Safety which sets out our expectations relating to:</w:t>
      </w:r>
    </w:p>
    <w:p w14:paraId="2BED9D44" w14:textId="77777777" w:rsidR="00FF4A92" w:rsidRPr="00FF4A92" w:rsidRDefault="00FF4A92" w:rsidP="00A53607">
      <w:pPr>
        <w:numPr>
          <w:ilvl w:val="0"/>
          <w:numId w:val="40"/>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Creating a safer online learning environment</w:t>
      </w:r>
    </w:p>
    <w:p w14:paraId="55B6F2B9" w14:textId="77777777" w:rsidR="00FF4A92" w:rsidRPr="00FF4A92" w:rsidRDefault="00FF4A92" w:rsidP="00A53607">
      <w:pPr>
        <w:numPr>
          <w:ilvl w:val="0"/>
          <w:numId w:val="40"/>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Giving everyone the skills, knowledge and understanding to help children and young people stay safe on line, question the information they are accessing and support the development of critical thinking</w:t>
      </w:r>
    </w:p>
    <w:p w14:paraId="668A85D0" w14:textId="77777777" w:rsidR="00FF4A92" w:rsidRPr="00FF4A92" w:rsidRDefault="00FF4A92" w:rsidP="00A53607">
      <w:pPr>
        <w:numPr>
          <w:ilvl w:val="0"/>
          <w:numId w:val="40"/>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Inspiring safe and responsible use and behaviour of mobile technologies, to combat beh</w:t>
      </w:r>
      <w:r w:rsidR="007F6C30">
        <w:rPr>
          <w:rFonts w:asciiTheme="minorHAnsi" w:hAnsiTheme="minorHAnsi"/>
          <w:color w:val="000000"/>
          <w:sz w:val="22"/>
          <w:szCs w:val="22"/>
        </w:rPr>
        <w:t xml:space="preserve">aviours on line which may make </w:t>
      </w:r>
      <w:r w:rsidRPr="00FF4A92">
        <w:rPr>
          <w:rFonts w:asciiTheme="minorHAnsi" w:hAnsiTheme="minorHAnsi"/>
          <w:color w:val="000000"/>
          <w:sz w:val="22"/>
          <w:szCs w:val="22"/>
        </w:rPr>
        <w:t>students vulnerable including sexting</w:t>
      </w:r>
    </w:p>
    <w:p w14:paraId="6B3C57E6" w14:textId="77777777" w:rsidR="006A65F0" w:rsidRPr="004E112E" w:rsidRDefault="00FF4A92" w:rsidP="00A53607">
      <w:pPr>
        <w:numPr>
          <w:ilvl w:val="0"/>
          <w:numId w:val="40"/>
        </w:numPr>
        <w:autoSpaceDE w:val="0"/>
        <w:autoSpaceDN w:val="0"/>
        <w:adjustRightInd w:val="0"/>
        <w:ind w:left="851" w:hanging="284"/>
        <w:rPr>
          <w:rFonts w:asciiTheme="minorHAnsi" w:hAnsiTheme="minorHAnsi"/>
          <w:color w:val="000000"/>
          <w:sz w:val="22"/>
          <w:szCs w:val="22"/>
        </w:rPr>
      </w:pPr>
      <w:r w:rsidRPr="004E112E">
        <w:rPr>
          <w:rFonts w:asciiTheme="minorHAnsi" w:hAnsiTheme="minorHAnsi"/>
          <w:color w:val="000000"/>
          <w:sz w:val="22"/>
          <w:szCs w:val="22"/>
        </w:rPr>
        <w:t>Use of mobile technology both within school and on school trips/ outings</w:t>
      </w:r>
    </w:p>
    <w:p w14:paraId="0504FC82" w14:textId="77777777" w:rsidR="00FF4A92" w:rsidRPr="00FF4A92" w:rsidRDefault="00FF4A92" w:rsidP="00A53607">
      <w:pPr>
        <w:numPr>
          <w:ilvl w:val="0"/>
          <w:numId w:val="40"/>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Use of camera equipment, including camera phones</w:t>
      </w:r>
    </w:p>
    <w:p w14:paraId="2B57B4B6" w14:textId="77777777" w:rsidR="00FF4A92" w:rsidRPr="00FF4A92" w:rsidRDefault="00FF4A92" w:rsidP="00A53607">
      <w:pPr>
        <w:numPr>
          <w:ilvl w:val="0"/>
          <w:numId w:val="40"/>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What steps to take if there are concerns and where to go for help</w:t>
      </w:r>
    </w:p>
    <w:p w14:paraId="5EBC6768" w14:textId="77777777" w:rsidR="00FF4A92" w:rsidRPr="00FF4A92" w:rsidRDefault="00FF4A92" w:rsidP="00A53607">
      <w:pPr>
        <w:numPr>
          <w:ilvl w:val="0"/>
          <w:numId w:val="40"/>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Staff use of social media as set out in the Staff Code of Conduct.</w:t>
      </w:r>
    </w:p>
    <w:p w14:paraId="7CD7F0F2" w14:textId="77777777" w:rsidR="00FF4A92" w:rsidRDefault="00FF4A92" w:rsidP="00FF4A92">
      <w:pPr>
        <w:autoSpaceDE w:val="0"/>
        <w:autoSpaceDN w:val="0"/>
        <w:adjustRightInd w:val="0"/>
        <w:rPr>
          <w:rFonts w:asciiTheme="minorHAnsi" w:hAnsiTheme="minorHAnsi"/>
          <w:color w:val="000000"/>
          <w:sz w:val="22"/>
          <w:szCs w:val="22"/>
        </w:rPr>
      </w:pPr>
    </w:p>
    <w:p w14:paraId="034370E6" w14:textId="77777777"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lastRenderedPageBreak/>
        <w:t>Cyber-bullying by children, via texts and emails, will be treated as seriously as any other type of bullying and will be managed through our anti-bullying procedures. This includes sexting and image exchange under threat or use of coercion</w:t>
      </w:r>
    </w:p>
    <w:p w14:paraId="4D4EDA21" w14:textId="77777777" w:rsidR="00FF4A92" w:rsidRPr="00FF4A92" w:rsidRDefault="00FF4A92" w:rsidP="00226BC4">
      <w:pPr>
        <w:autoSpaceDE w:val="0"/>
        <w:autoSpaceDN w:val="0"/>
        <w:adjustRightInd w:val="0"/>
        <w:ind w:left="567"/>
        <w:rPr>
          <w:rFonts w:asciiTheme="minorHAnsi" w:hAnsiTheme="minorHAnsi"/>
          <w:color w:val="000000"/>
          <w:sz w:val="22"/>
          <w:szCs w:val="22"/>
        </w:rPr>
      </w:pPr>
    </w:p>
    <w:p w14:paraId="65131521" w14:textId="77777777"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Pupils, staff and parents are supported to understand the risks posed by the CONTENT accessed by pupils – their CONDUCT on line– and who they have CONTACT with in the digital world.</w:t>
      </w:r>
    </w:p>
    <w:p w14:paraId="281E8E79" w14:textId="77777777" w:rsidR="00FF4A92" w:rsidRPr="00FF4A92" w:rsidRDefault="00FF4A92" w:rsidP="00226BC4">
      <w:pPr>
        <w:autoSpaceDE w:val="0"/>
        <w:autoSpaceDN w:val="0"/>
        <w:adjustRightInd w:val="0"/>
        <w:ind w:left="567"/>
        <w:rPr>
          <w:rFonts w:asciiTheme="minorHAnsi" w:hAnsiTheme="minorHAnsi"/>
          <w:color w:val="000000"/>
          <w:sz w:val="22"/>
          <w:szCs w:val="22"/>
        </w:rPr>
      </w:pPr>
    </w:p>
    <w:p w14:paraId="374C789F" w14:textId="77777777"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We have a separate mobile phone policy which sets out the acceptable use of mobile technologies by pupils whilst onsite. This includes sanctions which will be applied when these boundaries are not adhered to.</w:t>
      </w:r>
    </w:p>
    <w:p w14:paraId="0BBC3C3D" w14:textId="77777777" w:rsidR="00FF4A92" w:rsidRPr="00FF4A92" w:rsidRDefault="00FF4A92" w:rsidP="00226BC4">
      <w:pPr>
        <w:autoSpaceDE w:val="0"/>
        <w:autoSpaceDN w:val="0"/>
        <w:adjustRightInd w:val="0"/>
        <w:ind w:left="567"/>
        <w:rPr>
          <w:rFonts w:asciiTheme="minorHAnsi" w:hAnsiTheme="minorHAnsi"/>
          <w:color w:val="000000"/>
          <w:sz w:val="22"/>
          <w:szCs w:val="22"/>
        </w:rPr>
      </w:pPr>
    </w:p>
    <w:p w14:paraId="4F5FA6C8" w14:textId="77777777"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Visitors to our school are respectfully requested to turn all mobile devices off. This is a safeguarding measure for our students.</w:t>
      </w:r>
    </w:p>
    <w:p w14:paraId="238E3075" w14:textId="77777777" w:rsidR="00FF4A92" w:rsidRPr="00FF4A92" w:rsidRDefault="00FF4A92" w:rsidP="00226BC4">
      <w:pPr>
        <w:autoSpaceDE w:val="0"/>
        <w:autoSpaceDN w:val="0"/>
        <w:adjustRightInd w:val="0"/>
        <w:ind w:left="567"/>
        <w:rPr>
          <w:rFonts w:asciiTheme="minorHAnsi" w:hAnsiTheme="minorHAnsi"/>
          <w:color w:val="000000"/>
          <w:sz w:val="22"/>
          <w:szCs w:val="22"/>
        </w:rPr>
      </w:pPr>
    </w:p>
    <w:p w14:paraId="20E5BE44" w14:textId="77777777" w:rsidR="00E3383F" w:rsidRDefault="00FF4A92" w:rsidP="00E3383F">
      <w:pPr>
        <w:ind w:firstLine="567"/>
        <w:rPr>
          <w:rFonts w:asciiTheme="minorHAnsi" w:hAnsiTheme="minorHAnsi"/>
          <w:color w:val="000000"/>
          <w:sz w:val="22"/>
          <w:szCs w:val="22"/>
          <w:u w:val="single"/>
        </w:rPr>
      </w:pPr>
      <w:r w:rsidRPr="00FF4A92">
        <w:rPr>
          <w:rFonts w:asciiTheme="minorHAnsi" w:hAnsiTheme="minorHAnsi"/>
          <w:color w:val="000000"/>
          <w:sz w:val="22"/>
          <w:szCs w:val="22"/>
        </w:rPr>
        <w:t>Staff use of mobile technology whilst on site is set out in the Staff Code of Conduct.</w:t>
      </w:r>
    </w:p>
    <w:p w14:paraId="28C0EE4D" w14:textId="77777777" w:rsidR="00E3383F" w:rsidRDefault="00E3383F" w:rsidP="00E3383F">
      <w:pPr>
        <w:ind w:firstLine="567"/>
        <w:rPr>
          <w:rFonts w:asciiTheme="minorHAnsi" w:hAnsiTheme="minorHAnsi"/>
          <w:color w:val="000000"/>
          <w:sz w:val="22"/>
          <w:szCs w:val="22"/>
          <w:u w:val="single"/>
        </w:rPr>
      </w:pPr>
    </w:p>
    <w:p w14:paraId="0C82D146" w14:textId="77777777" w:rsidR="00FF4A92" w:rsidRPr="00FF4A92" w:rsidRDefault="00FF4A92" w:rsidP="00E3383F">
      <w:pPr>
        <w:ind w:firstLine="567"/>
        <w:rPr>
          <w:rFonts w:asciiTheme="minorHAnsi" w:hAnsiTheme="minorHAnsi"/>
          <w:color w:val="000000"/>
          <w:sz w:val="22"/>
          <w:szCs w:val="22"/>
          <w:u w:val="single"/>
        </w:rPr>
      </w:pPr>
      <w:r w:rsidRPr="00FF4A92">
        <w:rPr>
          <w:rFonts w:asciiTheme="minorHAnsi" w:hAnsiTheme="minorHAnsi"/>
          <w:color w:val="000000"/>
          <w:sz w:val="22"/>
          <w:szCs w:val="22"/>
          <w:u w:val="single"/>
        </w:rPr>
        <w:t>Sexting</w:t>
      </w:r>
    </w:p>
    <w:p w14:paraId="11A320FB" w14:textId="77777777" w:rsidR="00FF4A92" w:rsidRPr="00BF4435" w:rsidRDefault="00FF4A92" w:rsidP="00226BC4">
      <w:pPr>
        <w:autoSpaceDE w:val="0"/>
        <w:autoSpaceDN w:val="0"/>
        <w:adjustRightInd w:val="0"/>
        <w:ind w:left="567"/>
        <w:rPr>
          <w:rFonts w:asciiTheme="minorHAnsi" w:hAnsiTheme="minorHAnsi"/>
          <w:sz w:val="22"/>
          <w:szCs w:val="22"/>
        </w:rPr>
      </w:pPr>
      <w:r w:rsidRPr="00FF4A92">
        <w:rPr>
          <w:rFonts w:asciiTheme="minorHAnsi" w:hAnsiTheme="minorHAnsi"/>
          <w:color w:val="000000"/>
          <w:sz w:val="22"/>
          <w:szCs w:val="22"/>
        </w:rPr>
        <w:t>‘Sexting’, also referred to as ‘youth produced sexual imagery’</w:t>
      </w:r>
      <w:r w:rsidR="00D43E5B" w:rsidRPr="00BF4435">
        <w:rPr>
          <w:rFonts w:asciiTheme="minorHAnsi" w:hAnsiTheme="minorHAnsi"/>
          <w:sz w:val="22"/>
          <w:szCs w:val="22"/>
        </w:rPr>
        <w:t xml:space="preserve"> and which includes “up-skirting”</w:t>
      </w:r>
      <w:r w:rsidRPr="00BF4435">
        <w:rPr>
          <w:rFonts w:asciiTheme="minorHAnsi" w:hAnsiTheme="minorHAnsi"/>
          <w:sz w:val="22"/>
          <w:szCs w:val="22"/>
        </w:rPr>
        <w:t>, is one of a number of ‘risk-taking’ behaviours associated with the use of digital technologies, social media or the internet. It is accepted that young people experiment and challenge boundaries and therefore the risks associated with ‘online’ activity can never be completely eliminated.</w:t>
      </w:r>
    </w:p>
    <w:p w14:paraId="3A34F9A7" w14:textId="77777777" w:rsidR="00FF4A92" w:rsidRPr="00BF4435" w:rsidRDefault="00FF4A92" w:rsidP="00226BC4">
      <w:pPr>
        <w:autoSpaceDE w:val="0"/>
        <w:autoSpaceDN w:val="0"/>
        <w:adjustRightInd w:val="0"/>
        <w:ind w:left="567"/>
        <w:rPr>
          <w:rFonts w:asciiTheme="minorHAnsi" w:hAnsiTheme="minorHAnsi"/>
          <w:sz w:val="22"/>
          <w:szCs w:val="22"/>
        </w:rPr>
      </w:pPr>
    </w:p>
    <w:p w14:paraId="1D5A458D" w14:textId="77777777" w:rsidR="00FF4A92" w:rsidRPr="00BF4435" w:rsidRDefault="00FF4A92" w:rsidP="00226BC4">
      <w:pPr>
        <w:autoSpaceDE w:val="0"/>
        <w:autoSpaceDN w:val="0"/>
        <w:adjustRightInd w:val="0"/>
        <w:ind w:left="567"/>
        <w:rPr>
          <w:rFonts w:asciiTheme="minorHAnsi" w:hAnsiTheme="minorHAnsi"/>
          <w:sz w:val="22"/>
          <w:szCs w:val="22"/>
        </w:rPr>
      </w:pPr>
      <w:r w:rsidRPr="00BF4435">
        <w:rPr>
          <w:rFonts w:asciiTheme="minorHAnsi" w:hAnsiTheme="minorHAnsi"/>
          <w:sz w:val="22"/>
          <w:szCs w:val="22"/>
        </w:rPr>
        <w:t>Staff, pupils and parents are supported via training to understand the creation and sharing of sexual imagery, such as photos or videos, of under 18s is illegal. This includes imagery of pupils themselves if they are under the age of 18.</w:t>
      </w:r>
    </w:p>
    <w:p w14:paraId="2B2AE972" w14:textId="77777777" w:rsidR="00FF4A92" w:rsidRPr="00FF4A92" w:rsidRDefault="00FF4A92" w:rsidP="00226BC4">
      <w:pPr>
        <w:autoSpaceDE w:val="0"/>
        <w:autoSpaceDN w:val="0"/>
        <w:adjustRightInd w:val="0"/>
        <w:ind w:left="567"/>
        <w:rPr>
          <w:rFonts w:asciiTheme="minorHAnsi" w:hAnsiTheme="minorHAnsi"/>
          <w:color w:val="000000"/>
          <w:sz w:val="22"/>
          <w:szCs w:val="22"/>
        </w:rPr>
      </w:pPr>
    </w:p>
    <w:p w14:paraId="284A8F3C" w14:textId="187BD8BA" w:rsidR="00FF4A92" w:rsidRPr="00FF4A92" w:rsidRDefault="00FF4A92" w:rsidP="007F00A6">
      <w:pPr>
        <w:pStyle w:val="Heading1"/>
        <w:shd w:val="clear" w:color="auto" w:fill="FFFFFF"/>
        <w:spacing w:before="0"/>
        <w:ind w:left="567"/>
        <w:textAlignment w:val="baseline"/>
        <w:rPr>
          <w:rFonts w:asciiTheme="minorHAnsi" w:hAnsiTheme="minorHAnsi"/>
          <w:color w:val="000000"/>
          <w:sz w:val="22"/>
          <w:szCs w:val="22"/>
        </w:rPr>
      </w:pPr>
      <w:r w:rsidRPr="00FF4A92">
        <w:rPr>
          <w:rFonts w:asciiTheme="minorHAnsi" w:hAnsiTheme="minorHAnsi"/>
          <w:color w:val="000000"/>
          <w:sz w:val="22"/>
          <w:szCs w:val="22"/>
        </w:rPr>
        <w:t xml:space="preserve">Any youth produced sexual imagery disclosures will follow the normal safeguarding practices and protocols for our school. We will also use the guidelines for responding to incidents, as set out in the publication </w:t>
      </w:r>
      <w:r w:rsidR="007F00A6" w:rsidRPr="004133B0">
        <w:rPr>
          <w:rFonts w:asciiTheme="minorHAnsi" w:hAnsiTheme="minorHAnsi"/>
          <w:color w:val="00B050"/>
          <w:sz w:val="22"/>
          <w:szCs w:val="22"/>
        </w:rPr>
        <w:t>“</w:t>
      </w:r>
      <w:r w:rsidR="007F00A6" w:rsidRPr="007F00A6">
        <w:rPr>
          <w:rFonts w:asciiTheme="minorHAnsi" w:hAnsiTheme="minorHAnsi" w:cstheme="minorHAnsi"/>
          <w:color w:val="00B050"/>
          <w:sz w:val="22"/>
          <w:szCs w:val="22"/>
        </w:rPr>
        <w:t>Sharing nudes and semi-nudes: advice for education settings working with children and young people</w:t>
      </w:r>
      <w:r w:rsidR="007F00A6">
        <w:rPr>
          <w:rFonts w:asciiTheme="minorHAnsi" w:hAnsiTheme="minorHAnsi" w:cstheme="minorHAnsi"/>
          <w:color w:val="00B050"/>
          <w:sz w:val="22"/>
          <w:szCs w:val="22"/>
        </w:rPr>
        <w:t xml:space="preserve">” </w:t>
      </w:r>
      <w:r w:rsidRPr="00FF4A92">
        <w:rPr>
          <w:rFonts w:asciiTheme="minorHAnsi" w:hAnsiTheme="minorHAnsi"/>
          <w:color w:val="000000"/>
          <w:sz w:val="22"/>
          <w:szCs w:val="22"/>
        </w:rPr>
        <w:t>produced by the UK Council for Child Internet Safety. This requires us to share reports of sexting with the police</w:t>
      </w:r>
      <w:r w:rsidR="007F00A6">
        <w:rPr>
          <w:rFonts w:asciiTheme="minorHAnsi" w:hAnsiTheme="minorHAnsi"/>
          <w:color w:val="000000"/>
          <w:sz w:val="22"/>
          <w:szCs w:val="22"/>
        </w:rPr>
        <w:t>.</w:t>
      </w:r>
    </w:p>
    <w:p w14:paraId="4F65BBF3" w14:textId="77777777" w:rsidR="00FF4A92" w:rsidRDefault="00FF4A92" w:rsidP="00283600">
      <w:pPr>
        <w:pStyle w:val="Default"/>
        <w:rPr>
          <w:rFonts w:asciiTheme="minorHAnsi" w:hAnsiTheme="minorHAnsi"/>
          <w:sz w:val="22"/>
          <w:szCs w:val="22"/>
        </w:rPr>
      </w:pPr>
    </w:p>
    <w:p w14:paraId="0CE83A3D" w14:textId="52885539" w:rsidR="00EC6DEA" w:rsidRPr="009F6214" w:rsidRDefault="00C74BFF" w:rsidP="00C74BFF">
      <w:pPr>
        <w:pStyle w:val="Heading2"/>
        <w:rPr>
          <w:rFonts w:ascii="Calibri" w:hAnsi="Calibri" w:cs="Calibri"/>
          <w:color w:val="auto"/>
        </w:rPr>
      </w:pPr>
      <w:bookmarkStart w:id="79" w:name="_Toc524086880"/>
      <w:bookmarkStart w:id="80" w:name="_Toc36479196"/>
      <w:bookmarkEnd w:id="79"/>
      <w:r>
        <w:rPr>
          <w:rFonts w:ascii="Calibri" w:hAnsi="Calibri" w:cs="Calibri"/>
          <w:color w:val="auto"/>
        </w:rPr>
        <w:t xml:space="preserve">28. </w:t>
      </w:r>
      <w:r w:rsidR="00EC6DEA" w:rsidRPr="009F6214">
        <w:rPr>
          <w:rFonts w:ascii="Calibri" w:hAnsi="Calibri" w:cs="Calibri"/>
          <w:color w:val="auto"/>
        </w:rPr>
        <w:t>Opportunities to teach safeguarding</w:t>
      </w:r>
      <w:bookmarkEnd w:id="80"/>
      <w:r w:rsidR="00EC6DEA" w:rsidRPr="009F6214">
        <w:rPr>
          <w:rFonts w:ascii="Calibri" w:hAnsi="Calibri" w:cs="Calibri"/>
          <w:color w:val="auto"/>
        </w:rPr>
        <w:t xml:space="preserve"> </w:t>
      </w:r>
    </w:p>
    <w:p w14:paraId="440EEB49" w14:textId="77777777" w:rsidR="00EC6DEA" w:rsidRPr="00043C7E" w:rsidRDefault="00EC6DEA" w:rsidP="00125FD1">
      <w:pPr>
        <w:pStyle w:val="Default"/>
        <w:rPr>
          <w:rFonts w:asciiTheme="minorHAnsi" w:hAnsiTheme="minorHAnsi"/>
          <w:sz w:val="22"/>
          <w:szCs w:val="22"/>
        </w:rPr>
      </w:pPr>
    </w:p>
    <w:p w14:paraId="0B65210C" w14:textId="77777777" w:rsidR="00EC6DEA" w:rsidRPr="00BF4435" w:rsidRDefault="00EC6DEA" w:rsidP="00D43E5B">
      <w:pPr>
        <w:autoSpaceDE w:val="0"/>
        <w:autoSpaceDN w:val="0"/>
        <w:adjustRightInd w:val="0"/>
        <w:ind w:left="567"/>
        <w:rPr>
          <w:rFonts w:asciiTheme="minorHAnsi" w:hAnsiTheme="minorHAnsi"/>
          <w:b/>
          <w:i/>
          <w:sz w:val="22"/>
          <w:szCs w:val="22"/>
          <w:u w:val="single"/>
        </w:rPr>
      </w:pPr>
      <w:r w:rsidRPr="00043C7E">
        <w:rPr>
          <w:rFonts w:asciiTheme="minorHAnsi" w:hAnsiTheme="minorHAnsi"/>
          <w:sz w:val="22"/>
          <w:szCs w:val="22"/>
        </w:rPr>
        <w:t xml:space="preserve">In our </w:t>
      </w:r>
      <w:r w:rsidR="006A6220" w:rsidRPr="00043C7E">
        <w:rPr>
          <w:rFonts w:asciiTheme="minorHAnsi" w:hAnsiTheme="minorHAnsi"/>
          <w:sz w:val="22"/>
          <w:szCs w:val="22"/>
        </w:rPr>
        <w:t>school,</w:t>
      </w:r>
      <w:r w:rsidR="00D4577A" w:rsidRPr="00043C7E">
        <w:rPr>
          <w:rFonts w:asciiTheme="minorHAnsi" w:hAnsiTheme="minorHAnsi"/>
          <w:sz w:val="22"/>
          <w:szCs w:val="22"/>
        </w:rPr>
        <w:t xml:space="preserve"> </w:t>
      </w:r>
      <w:r w:rsidRPr="00043C7E">
        <w:rPr>
          <w:rFonts w:asciiTheme="minorHAnsi" w:hAnsiTheme="minorHAnsi"/>
          <w:sz w:val="22"/>
          <w:szCs w:val="22"/>
        </w:rPr>
        <w:t>we ensure our pupil</w:t>
      </w:r>
      <w:r w:rsidR="00366616" w:rsidRPr="00043C7E">
        <w:rPr>
          <w:rFonts w:asciiTheme="minorHAnsi" w:hAnsiTheme="minorHAnsi"/>
          <w:sz w:val="22"/>
          <w:szCs w:val="22"/>
        </w:rPr>
        <w:t>s</w:t>
      </w:r>
      <w:r w:rsidRPr="00043C7E">
        <w:rPr>
          <w:rFonts w:asciiTheme="minorHAnsi" w:hAnsiTheme="minorHAnsi"/>
          <w:sz w:val="22"/>
          <w:szCs w:val="22"/>
        </w:rPr>
        <w:t xml:space="preserve"> are taught about safeguarding, including online, through teaching and learning opportunities, as part of providing a broad and balanced curriculum</w:t>
      </w:r>
      <w:r w:rsidR="007F6C30">
        <w:rPr>
          <w:rFonts w:asciiTheme="minorHAnsi" w:hAnsiTheme="minorHAnsi"/>
          <w:sz w:val="22"/>
          <w:szCs w:val="22"/>
        </w:rPr>
        <w:t>;</w:t>
      </w:r>
      <w:r w:rsidRPr="00043C7E">
        <w:rPr>
          <w:rFonts w:asciiTheme="minorHAnsi" w:hAnsiTheme="minorHAnsi"/>
          <w:sz w:val="22"/>
          <w:szCs w:val="22"/>
        </w:rPr>
        <w:t xml:space="preserve"> </w:t>
      </w:r>
      <w:r w:rsidR="007F6C30" w:rsidRPr="00BF4435">
        <w:rPr>
          <w:rFonts w:asciiTheme="minorHAnsi" w:hAnsiTheme="minorHAnsi"/>
          <w:sz w:val="22"/>
          <w:szCs w:val="22"/>
        </w:rPr>
        <w:t>Teaching of on-line safety in schools</w:t>
      </w:r>
      <w:r w:rsidR="007F6C30">
        <w:rPr>
          <w:rFonts w:asciiTheme="minorHAnsi" w:hAnsiTheme="minorHAnsi"/>
          <w:color w:val="FF0000"/>
          <w:sz w:val="22"/>
          <w:szCs w:val="22"/>
        </w:rPr>
        <w:t xml:space="preserve"> </w:t>
      </w:r>
      <w:hyperlink r:id="rId84" w:history="1">
        <w:r w:rsidR="007F6C30" w:rsidRPr="00A35930">
          <w:rPr>
            <w:rStyle w:val="Hyperlink"/>
            <w:rFonts w:asciiTheme="minorHAnsi" w:hAnsiTheme="minorHAnsi"/>
            <w:sz w:val="22"/>
            <w:szCs w:val="22"/>
          </w:rPr>
          <w:t>https://www.gov.uk/government/publications/teaching-online-safety-in-schools</w:t>
        </w:r>
      </w:hyperlink>
      <w:r w:rsidR="007F6C30">
        <w:rPr>
          <w:rFonts w:asciiTheme="minorHAnsi" w:hAnsiTheme="minorHAnsi"/>
          <w:color w:val="FF0000"/>
          <w:sz w:val="22"/>
          <w:szCs w:val="22"/>
        </w:rPr>
        <w:t xml:space="preserve"> </w:t>
      </w:r>
      <w:r w:rsidR="00D43E5B">
        <w:rPr>
          <w:rFonts w:asciiTheme="minorHAnsi" w:hAnsiTheme="minorHAnsi"/>
          <w:color w:val="FF0000"/>
          <w:sz w:val="22"/>
          <w:szCs w:val="22"/>
        </w:rPr>
        <w:t xml:space="preserve"> </w:t>
      </w:r>
      <w:r w:rsidRPr="00043C7E">
        <w:rPr>
          <w:rFonts w:asciiTheme="minorHAnsi" w:hAnsiTheme="minorHAnsi"/>
          <w:sz w:val="22"/>
          <w:szCs w:val="22"/>
        </w:rPr>
        <w:t>This may include covering relevant issues through personal, social, health and economic education (PSHE)</w:t>
      </w:r>
      <w:r w:rsidR="00D4577A" w:rsidRPr="00043C7E">
        <w:rPr>
          <w:rFonts w:asciiTheme="minorHAnsi" w:hAnsiTheme="minorHAnsi"/>
          <w:sz w:val="22"/>
          <w:szCs w:val="22"/>
        </w:rPr>
        <w:t xml:space="preserve"> and</w:t>
      </w:r>
      <w:r w:rsidRPr="00043C7E">
        <w:rPr>
          <w:rFonts w:asciiTheme="minorHAnsi" w:hAnsiTheme="minorHAnsi"/>
          <w:sz w:val="22"/>
          <w:szCs w:val="22"/>
        </w:rPr>
        <w:t xml:space="preserve"> </w:t>
      </w:r>
      <w:r w:rsidRPr="00BF4435">
        <w:rPr>
          <w:rFonts w:asciiTheme="minorHAnsi" w:hAnsiTheme="minorHAnsi"/>
          <w:sz w:val="22"/>
          <w:szCs w:val="22"/>
        </w:rPr>
        <w:t xml:space="preserve">through </w:t>
      </w:r>
      <w:r w:rsidR="00D43E5B" w:rsidRPr="00BF4435">
        <w:rPr>
          <w:rFonts w:asciiTheme="minorHAnsi" w:hAnsiTheme="minorHAnsi"/>
          <w:sz w:val="22"/>
          <w:szCs w:val="22"/>
        </w:rPr>
        <w:t xml:space="preserve">the requirements of </w:t>
      </w:r>
      <w:r w:rsidR="00EB25CE" w:rsidRPr="00BF4435">
        <w:rPr>
          <w:rFonts w:asciiTheme="minorHAnsi" w:hAnsiTheme="minorHAnsi"/>
          <w:sz w:val="22"/>
          <w:szCs w:val="22"/>
        </w:rPr>
        <w:t>relationships</w:t>
      </w:r>
      <w:r w:rsidR="00D43E5B" w:rsidRPr="00BF4435">
        <w:rPr>
          <w:rFonts w:asciiTheme="minorHAnsi" w:hAnsiTheme="minorHAnsi"/>
          <w:sz w:val="22"/>
          <w:szCs w:val="22"/>
        </w:rPr>
        <w:t xml:space="preserve"> education</w:t>
      </w:r>
      <w:r w:rsidR="00EB25CE" w:rsidRPr="00BF4435">
        <w:rPr>
          <w:rFonts w:asciiTheme="minorHAnsi" w:hAnsiTheme="minorHAnsi"/>
          <w:sz w:val="22"/>
          <w:szCs w:val="22"/>
        </w:rPr>
        <w:t xml:space="preserve">, </w:t>
      </w:r>
      <w:r w:rsidR="00D43E5B" w:rsidRPr="00BF4435">
        <w:rPr>
          <w:rFonts w:asciiTheme="minorHAnsi" w:hAnsiTheme="minorHAnsi"/>
          <w:sz w:val="22"/>
          <w:szCs w:val="22"/>
        </w:rPr>
        <w:t xml:space="preserve">relationships and sex and health education </w:t>
      </w:r>
      <w:r w:rsidRPr="00BF4435">
        <w:rPr>
          <w:rFonts w:asciiTheme="minorHAnsi" w:hAnsiTheme="minorHAnsi"/>
          <w:sz w:val="22"/>
          <w:szCs w:val="22"/>
        </w:rPr>
        <w:t>(</w:t>
      </w:r>
      <w:r w:rsidR="00EB25CE" w:rsidRPr="00BF4435">
        <w:rPr>
          <w:rFonts w:asciiTheme="minorHAnsi" w:hAnsiTheme="minorHAnsi"/>
          <w:sz w:val="22"/>
          <w:szCs w:val="22"/>
        </w:rPr>
        <w:t>R</w:t>
      </w:r>
      <w:r w:rsidR="00D43E5B" w:rsidRPr="00BF4435">
        <w:rPr>
          <w:rFonts w:asciiTheme="minorHAnsi" w:hAnsiTheme="minorHAnsi"/>
          <w:sz w:val="22"/>
          <w:szCs w:val="22"/>
        </w:rPr>
        <w:t>ERSH</w:t>
      </w:r>
      <w:r w:rsidR="003012A3" w:rsidRPr="00BF4435">
        <w:rPr>
          <w:rFonts w:asciiTheme="minorHAnsi" w:hAnsiTheme="minorHAnsi"/>
          <w:sz w:val="22"/>
          <w:szCs w:val="22"/>
        </w:rPr>
        <w:t>E</w:t>
      </w:r>
      <w:r w:rsidRPr="00BF4435">
        <w:rPr>
          <w:rFonts w:asciiTheme="minorHAnsi" w:hAnsiTheme="minorHAnsi"/>
          <w:sz w:val="22"/>
          <w:szCs w:val="22"/>
        </w:rPr>
        <w:t>)</w:t>
      </w:r>
      <w:r w:rsidR="00EB25CE" w:rsidRPr="00BF4435">
        <w:rPr>
          <w:rFonts w:asciiTheme="minorHAnsi" w:hAnsiTheme="minorHAnsi"/>
          <w:sz w:val="22"/>
          <w:szCs w:val="22"/>
        </w:rPr>
        <w:t>: relationships education for all primary schools, relationships and sex education for middle/secondary schools and health education for all pupils.</w:t>
      </w:r>
      <w:r w:rsidRPr="00BF4435">
        <w:rPr>
          <w:rFonts w:asciiTheme="minorHAnsi" w:hAnsiTheme="minorHAnsi"/>
          <w:sz w:val="22"/>
          <w:szCs w:val="22"/>
        </w:rPr>
        <w:t xml:space="preserve"> </w:t>
      </w:r>
    </w:p>
    <w:p w14:paraId="41B16E73" w14:textId="77777777" w:rsidR="000A699C" w:rsidRPr="00043C7E" w:rsidRDefault="000A699C" w:rsidP="00125FD1">
      <w:pPr>
        <w:pStyle w:val="Default"/>
        <w:rPr>
          <w:rFonts w:asciiTheme="minorHAnsi" w:hAnsiTheme="minorHAnsi"/>
          <w:sz w:val="22"/>
          <w:szCs w:val="22"/>
        </w:rPr>
      </w:pPr>
    </w:p>
    <w:p w14:paraId="7E6ACD26" w14:textId="533A52CF" w:rsidR="00003999" w:rsidRPr="00F65D5D" w:rsidRDefault="00C74BFF" w:rsidP="00C74BFF">
      <w:pPr>
        <w:pStyle w:val="Heading2"/>
        <w:rPr>
          <w:rFonts w:ascii="Calibri" w:hAnsi="Calibri" w:cs="Calibri"/>
          <w:color w:val="auto"/>
        </w:rPr>
      </w:pPr>
      <w:bookmarkStart w:id="81" w:name="_Toc18328448"/>
      <w:r>
        <w:rPr>
          <w:rFonts w:ascii="Calibri" w:hAnsi="Calibri" w:cs="Calibri"/>
          <w:color w:val="auto"/>
        </w:rPr>
        <w:t xml:space="preserve">29. </w:t>
      </w:r>
      <w:r w:rsidR="00003999" w:rsidRPr="00F65D5D">
        <w:rPr>
          <w:rFonts w:ascii="Calibri" w:hAnsi="Calibri" w:cs="Calibri"/>
          <w:color w:val="auto"/>
        </w:rPr>
        <w:t>Allegations of abuse made against other children (peer on peer abuse)</w:t>
      </w:r>
      <w:bookmarkEnd w:id="81"/>
    </w:p>
    <w:p w14:paraId="624D2370" w14:textId="77777777" w:rsidR="00003999" w:rsidRPr="00F65D5D" w:rsidRDefault="00003999" w:rsidP="00003999">
      <w:pPr>
        <w:pStyle w:val="Default"/>
        <w:rPr>
          <w:rFonts w:asciiTheme="minorHAnsi" w:hAnsiTheme="minorHAnsi"/>
          <w:color w:val="auto"/>
          <w:sz w:val="22"/>
          <w:szCs w:val="22"/>
        </w:rPr>
      </w:pPr>
    </w:p>
    <w:p w14:paraId="44556A9C" w14:textId="77777777" w:rsidR="00003999" w:rsidRPr="00F65D5D" w:rsidRDefault="00003999" w:rsidP="00003999">
      <w:pPr>
        <w:pStyle w:val="Default"/>
        <w:ind w:left="567"/>
        <w:rPr>
          <w:rFonts w:asciiTheme="minorHAnsi" w:hAnsiTheme="minorHAnsi"/>
          <w:color w:val="auto"/>
          <w:sz w:val="22"/>
          <w:szCs w:val="22"/>
        </w:rPr>
      </w:pPr>
      <w:r w:rsidRPr="00F65D5D">
        <w:rPr>
          <w:rFonts w:asciiTheme="minorHAnsi" w:hAnsiTheme="minorHAnsi"/>
          <w:color w:val="auto"/>
          <w:sz w:val="22"/>
          <w:szCs w:val="22"/>
        </w:rPr>
        <w:t>Our staff recognise that children are capable of abusing their peers</w:t>
      </w:r>
      <w:bookmarkStart w:id="82" w:name="1"/>
      <w:r w:rsidRPr="00F65D5D">
        <w:rPr>
          <w:rFonts w:asciiTheme="minorHAnsi" w:hAnsiTheme="minorHAnsi"/>
          <w:color w:val="auto"/>
          <w:sz w:val="22"/>
          <w:szCs w:val="22"/>
        </w:rPr>
        <w:t>. In a situation where child abuse is alleged to have been carried out by another child, our child protection procedures should be adhered to for both the victim and the alleged abuser; this means it should be considered as a child care and protection issue for both children.</w:t>
      </w:r>
      <w:bookmarkEnd w:id="82"/>
    </w:p>
    <w:p w14:paraId="1BE7C43B" w14:textId="77777777" w:rsidR="00003999" w:rsidRPr="00F65D5D" w:rsidRDefault="00003999" w:rsidP="00003999">
      <w:pPr>
        <w:pStyle w:val="Default"/>
        <w:ind w:left="567"/>
        <w:rPr>
          <w:rFonts w:asciiTheme="minorHAnsi" w:hAnsiTheme="minorHAnsi"/>
          <w:color w:val="auto"/>
          <w:sz w:val="22"/>
          <w:szCs w:val="22"/>
        </w:rPr>
      </w:pPr>
    </w:p>
    <w:p w14:paraId="255FD1F1" w14:textId="77777777" w:rsidR="00003999" w:rsidRPr="00F65D5D" w:rsidRDefault="00003999" w:rsidP="00003999">
      <w:pPr>
        <w:pStyle w:val="Default"/>
        <w:ind w:left="567"/>
        <w:rPr>
          <w:rFonts w:asciiTheme="minorHAnsi" w:hAnsiTheme="minorHAnsi"/>
          <w:color w:val="auto"/>
          <w:sz w:val="22"/>
          <w:szCs w:val="22"/>
        </w:rPr>
      </w:pPr>
      <w:r w:rsidRPr="00F65D5D">
        <w:rPr>
          <w:rFonts w:asciiTheme="minorHAnsi" w:hAnsiTheme="minorHAnsi"/>
          <w:color w:val="auto"/>
          <w:sz w:val="22"/>
          <w:szCs w:val="22"/>
        </w:rPr>
        <w:t xml:space="preserve">Abuse between children is still abuse, and is not tolerated, or made light of. </w:t>
      </w:r>
    </w:p>
    <w:p w14:paraId="6805E177" w14:textId="77777777" w:rsidR="00003999" w:rsidRPr="00F65D5D" w:rsidRDefault="00003999" w:rsidP="00003999">
      <w:pPr>
        <w:pStyle w:val="Default"/>
        <w:ind w:left="567"/>
        <w:rPr>
          <w:rFonts w:asciiTheme="minorHAnsi" w:hAnsiTheme="minorHAnsi"/>
          <w:color w:val="auto"/>
          <w:sz w:val="22"/>
          <w:szCs w:val="22"/>
        </w:rPr>
      </w:pPr>
    </w:p>
    <w:p w14:paraId="44A7870B" w14:textId="6A1C4A49" w:rsidR="00003999" w:rsidRPr="005A5585" w:rsidRDefault="00003999" w:rsidP="00003999">
      <w:pPr>
        <w:pStyle w:val="Default"/>
        <w:ind w:left="567"/>
        <w:rPr>
          <w:rFonts w:asciiTheme="minorHAnsi" w:hAnsiTheme="minorHAnsi"/>
          <w:color w:val="auto"/>
          <w:sz w:val="22"/>
          <w:szCs w:val="22"/>
        </w:rPr>
      </w:pPr>
      <w:r w:rsidRPr="00F65D5D">
        <w:rPr>
          <w:rFonts w:asciiTheme="minorHAnsi" w:hAnsiTheme="minorHAnsi"/>
          <w:color w:val="auto"/>
          <w:sz w:val="22"/>
          <w:szCs w:val="22"/>
        </w:rPr>
        <w:t xml:space="preserve">Peer on peer abuse can take many forms, and gender issues can be prevalent when dealing with this type of abuse; this could for example include </w:t>
      </w:r>
      <w:r w:rsidR="00D70442" w:rsidRPr="005A5585">
        <w:rPr>
          <w:rFonts w:asciiTheme="minorHAnsi" w:hAnsiTheme="minorHAnsi"/>
          <w:color w:val="auto"/>
          <w:sz w:val="22"/>
          <w:szCs w:val="22"/>
        </w:rPr>
        <w:t>children</w:t>
      </w:r>
      <w:r w:rsidRPr="005A5585">
        <w:rPr>
          <w:rFonts w:asciiTheme="minorHAnsi" w:hAnsiTheme="minorHAnsi"/>
          <w:color w:val="auto"/>
          <w:sz w:val="22"/>
          <w:szCs w:val="22"/>
        </w:rPr>
        <w:t xml:space="preserve"> being sexually touched/assaulted or being subject to initiation/hazing type violence.</w:t>
      </w:r>
    </w:p>
    <w:p w14:paraId="69F491A7" w14:textId="77777777" w:rsidR="00003999" w:rsidRPr="00F65D5D" w:rsidRDefault="00003999" w:rsidP="00003999">
      <w:pPr>
        <w:pStyle w:val="Default"/>
        <w:ind w:left="567"/>
        <w:rPr>
          <w:rFonts w:asciiTheme="minorHAnsi" w:hAnsiTheme="minorHAnsi"/>
          <w:color w:val="auto"/>
          <w:sz w:val="22"/>
          <w:szCs w:val="22"/>
        </w:rPr>
      </w:pPr>
    </w:p>
    <w:p w14:paraId="668499A5" w14:textId="18977E91" w:rsidR="00003999" w:rsidRPr="00F65D5D" w:rsidRDefault="00003999" w:rsidP="00003999">
      <w:pPr>
        <w:pStyle w:val="Default"/>
        <w:spacing w:after="120"/>
        <w:ind w:left="567"/>
        <w:rPr>
          <w:rFonts w:asciiTheme="minorHAnsi" w:hAnsiTheme="minorHAnsi"/>
          <w:color w:val="auto"/>
          <w:sz w:val="22"/>
          <w:szCs w:val="22"/>
        </w:rPr>
      </w:pPr>
      <w:r w:rsidRPr="00F65D5D">
        <w:rPr>
          <w:rFonts w:asciiTheme="minorHAnsi" w:hAnsiTheme="minorHAnsi"/>
          <w:color w:val="auto"/>
          <w:sz w:val="22"/>
          <w:szCs w:val="22"/>
        </w:rPr>
        <w:t>In most instances, the conduct of pupils towards each other will be covered by our behaviour policy, and such allegations of peer on peer abuse will be recorded, investigated and dealt with in accordance with that policy</w:t>
      </w:r>
      <w:r w:rsidR="009A3FD1" w:rsidRPr="00F65D5D">
        <w:rPr>
          <w:rFonts w:asciiTheme="minorHAnsi" w:hAnsiTheme="minorHAnsi"/>
          <w:color w:val="auto"/>
          <w:sz w:val="22"/>
          <w:szCs w:val="22"/>
        </w:rPr>
        <w:t>.</w:t>
      </w:r>
      <w:r w:rsidRPr="00F65D5D">
        <w:rPr>
          <w:rFonts w:asciiTheme="minorHAnsi" w:hAnsiTheme="minorHAnsi"/>
          <w:color w:val="auto"/>
          <w:sz w:val="22"/>
          <w:szCs w:val="22"/>
        </w:rPr>
        <w:t xml:space="preserve"> However, some allegations may be of such a serious nature that they may raise additional safeguarding concerns and ODST recognises that these include: </w:t>
      </w:r>
    </w:p>
    <w:p w14:paraId="080730F4" w14:textId="77777777" w:rsidR="00003999" w:rsidRPr="00F65D5D" w:rsidRDefault="00003999" w:rsidP="00A53607">
      <w:pPr>
        <w:pStyle w:val="Default"/>
        <w:numPr>
          <w:ilvl w:val="0"/>
          <w:numId w:val="41"/>
        </w:numPr>
        <w:spacing w:after="207"/>
        <w:ind w:left="851" w:hanging="284"/>
        <w:rPr>
          <w:rFonts w:asciiTheme="minorHAnsi" w:hAnsiTheme="minorHAnsi"/>
          <w:color w:val="auto"/>
          <w:sz w:val="22"/>
          <w:szCs w:val="22"/>
        </w:rPr>
      </w:pPr>
      <w:r w:rsidRPr="00F65D5D">
        <w:rPr>
          <w:rFonts w:asciiTheme="minorHAnsi" w:hAnsiTheme="minorHAnsi"/>
          <w:color w:val="auto"/>
          <w:sz w:val="22"/>
          <w:szCs w:val="22"/>
        </w:rPr>
        <w:t xml:space="preserve">Domestic abuse – an incident or pattern of actual or threatened acts of physical, sexual, financial and/or emotional abuse, perpetrated by an adolescent against a current or former dating partner regardless of gender or sexuality;  </w:t>
      </w:r>
    </w:p>
    <w:p w14:paraId="16EDA43C" w14:textId="77777777" w:rsidR="00003999" w:rsidRPr="00F65D5D" w:rsidRDefault="00003999" w:rsidP="00A53607">
      <w:pPr>
        <w:pStyle w:val="Default"/>
        <w:numPr>
          <w:ilvl w:val="0"/>
          <w:numId w:val="41"/>
        </w:numPr>
        <w:spacing w:after="207"/>
        <w:ind w:left="851" w:hanging="284"/>
        <w:rPr>
          <w:rFonts w:asciiTheme="minorHAnsi" w:hAnsiTheme="minorHAnsi"/>
          <w:color w:val="auto"/>
          <w:sz w:val="22"/>
          <w:szCs w:val="22"/>
        </w:rPr>
      </w:pPr>
      <w:r w:rsidRPr="00F65D5D">
        <w:rPr>
          <w:rFonts w:asciiTheme="minorHAnsi" w:hAnsiTheme="minorHAnsi"/>
          <w:color w:val="auto"/>
          <w:sz w:val="22"/>
          <w:szCs w:val="22"/>
        </w:rPr>
        <w:t xml:space="preserve">Child Sexual Exploitation – children under the age of 18 may be sexually abused in the context of exploitative relationships, contexts and situations by peers who are also under 18;  </w:t>
      </w:r>
    </w:p>
    <w:p w14:paraId="35C24FFD" w14:textId="77777777" w:rsidR="00003999" w:rsidRPr="00F65D5D" w:rsidRDefault="00003999" w:rsidP="00A53607">
      <w:pPr>
        <w:pStyle w:val="Default"/>
        <w:numPr>
          <w:ilvl w:val="0"/>
          <w:numId w:val="41"/>
        </w:numPr>
        <w:spacing w:after="207"/>
        <w:ind w:left="851" w:hanging="284"/>
        <w:rPr>
          <w:rFonts w:asciiTheme="minorHAnsi" w:hAnsiTheme="minorHAnsi"/>
          <w:color w:val="auto"/>
          <w:sz w:val="22"/>
          <w:szCs w:val="22"/>
        </w:rPr>
      </w:pPr>
      <w:r w:rsidRPr="00F65D5D">
        <w:rPr>
          <w:rFonts w:asciiTheme="minorHAnsi" w:hAnsiTheme="minorHAnsi"/>
          <w:color w:val="auto"/>
          <w:sz w:val="22"/>
          <w:szCs w:val="22"/>
        </w:rPr>
        <w:t xml:space="preserve">Harmful Sexual Behaviour – Children and young people presenting with sexual behaviours that are outside of developmentally ‘normative’ parameters and harmful to themselves and others; </w:t>
      </w:r>
    </w:p>
    <w:p w14:paraId="4B70F2C4" w14:textId="77777777" w:rsidR="00003999" w:rsidRPr="00F65D5D" w:rsidRDefault="00003999" w:rsidP="00A53607">
      <w:pPr>
        <w:pStyle w:val="Default"/>
        <w:numPr>
          <w:ilvl w:val="0"/>
          <w:numId w:val="41"/>
        </w:numPr>
        <w:spacing w:after="207"/>
        <w:ind w:left="851" w:hanging="284"/>
        <w:rPr>
          <w:rFonts w:asciiTheme="minorHAnsi" w:hAnsiTheme="minorHAnsi"/>
          <w:color w:val="auto"/>
          <w:sz w:val="22"/>
          <w:szCs w:val="22"/>
        </w:rPr>
      </w:pPr>
      <w:r w:rsidRPr="00F65D5D">
        <w:rPr>
          <w:rFonts w:asciiTheme="minorHAnsi" w:hAnsiTheme="minorHAnsi"/>
          <w:color w:val="auto"/>
          <w:sz w:val="22"/>
          <w:szCs w:val="22"/>
        </w:rPr>
        <w:t xml:space="preserve">Serious Youth Violence – Any offence of most serious violence or weapon enabled crime, where the victim is aged 1-19’ i.e. murder, manslaughter, rape, wounding with intent and causing grievous bodily harm. ‘Youth violence’ is defined in the same way, but also includes assault with injury offences. </w:t>
      </w:r>
    </w:p>
    <w:p w14:paraId="7A836D9B" w14:textId="5409B523" w:rsidR="00003999" w:rsidRPr="00F65D5D" w:rsidRDefault="00003999" w:rsidP="00A53607">
      <w:pPr>
        <w:pStyle w:val="Default"/>
        <w:numPr>
          <w:ilvl w:val="0"/>
          <w:numId w:val="41"/>
        </w:numPr>
        <w:spacing w:after="207"/>
        <w:ind w:left="851" w:hanging="284"/>
        <w:rPr>
          <w:rFonts w:asciiTheme="minorHAnsi" w:hAnsiTheme="minorHAnsi"/>
          <w:color w:val="auto"/>
          <w:sz w:val="22"/>
          <w:szCs w:val="22"/>
        </w:rPr>
      </w:pPr>
      <w:r w:rsidRPr="00F65D5D">
        <w:rPr>
          <w:rFonts w:asciiTheme="minorHAnsi" w:hAnsiTheme="minorHAnsi"/>
          <w:color w:val="auto"/>
          <w:sz w:val="22"/>
          <w:szCs w:val="22"/>
        </w:rPr>
        <w:t>Children at risk from or involved with serious violent crime.</w:t>
      </w:r>
    </w:p>
    <w:p w14:paraId="1F10C534" w14:textId="77777777" w:rsidR="00003999" w:rsidRPr="00F65D5D" w:rsidRDefault="00003999" w:rsidP="00003999">
      <w:pPr>
        <w:pStyle w:val="Default"/>
        <w:spacing w:after="120"/>
        <w:ind w:left="567"/>
        <w:rPr>
          <w:rFonts w:asciiTheme="minorHAnsi" w:hAnsiTheme="minorHAnsi"/>
          <w:color w:val="auto"/>
          <w:sz w:val="22"/>
          <w:szCs w:val="22"/>
        </w:rPr>
      </w:pPr>
      <w:r w:rsidRPr="00F65D5D">
        <w:rPr>
          <w:rFonts w:asciiTheme="minorHAnsi" w:hAnsiTheme="minorHAnsi"/>
          <w:color w:val="auto"/>
          <w:sz w:val="22"/>
          <w:szCs w:val="22"/>
        </w:rPr>
        <w:t>We aim to reduce the likelihood of peer on peer abuse through:</w:t>
      </w:r>
    </w:p>
    <w:p w14:paraId="616A12F6" w14:textId="77777777" w:rsidR="00003999" w:rsidRPr="00F65D5D" w:rsidRDefault="00003999" w:rsidP="00A53607">
      <w:pPr>
        <w:pStyle w:val="Default"/>
        <w:numPr>
          <w:ilvl w:val="0"/>
          <w:numId w:val="42"/>
        </w:numPr>
        <w:spacing w:after="120"/>
        <w:ind w:left="851" w:hanging="284"/>
        <w:rPr>
          <w:rFonts w:asciiTheme="minorHAnsi" w:hAnsiTheme="minorHAnsi"/>
          <w:color w:val="auto"/>
          <w:sz w:val="22"/>
          <w:szCs w:val="22"/>
        </w:rPr>
      </w:pPr>
      <w:r w:rsidRPr="00F65D5D">
        <w:rPr>
          <w:rFonts w:asciiTheme="minorHAnsi" w:hAnsiTheme="minorHAnsi"/>
          <w:color w:val="auto"/>
          <w:sz w:val="22"/>
          <w:szCs w:val="22"/>
        </w:rPr>
        <w:t xml:space="preserve">the established ethos of respect, friendship, courtesy and kindness;  </w:t>
      </w:r>
    </w:p>
    <w:p w14:paraId="3D66549D" w14:textId="77777777" w:rsidR="00003999" w:rsidRPr="00F65D5D" w:rsidRDefault="00003999" w:rsidP="00A53607">
      <w:pPr>
        <w:pStyle w:val="Default"/>
        <w:numPr>
          <w:ilvl w:val="0"/>
          <w:numId w:val="42"/>
        </w:numPr>
        <w:spacing w:after="120"/>
        <w:ind w:left="851" w:hanging="284"/>
        <w:rPr>
          <w:rFonts w:asciiTheme="minorHAnsi" w:hAnsiTheme="minorHAnsi"/>
          <w:color w:val="auto"/>
          <w:sz w:val="22"/>
          <w:szCs w:val="22"/>
        </w:rPr>
      </w:pPr>
      <w:r w:rsidRPr="00F65D5D">
        <w:rPr>
          <w:rFonts w:asciiTheme="minorHAnsi" w:hAnsiTheme="minorHAnsi"/>
          <w:color w:val="auto"/>
          <w:sz w:val="22"/>
          <w:szCs w:val="22"/>
        </w:rPr>
        <w:t xml:space="preserve">high expectations of behaviour;  </w:t>
      </w:r>
    </w:p>
    <w:p w14:paraId="19C8DE6F" w14:textId="77777777" w:rsidR="00003999" w:rsidRPr="00F65D5D" w:rsidRDefault="00003999" w:rsidP="00A53607">
      <w:pPr>
        <w:pStyle w:val="Default"/>
        <w:numPr>
          <w:ilvl w:val="0"/>
          <w:numId w:val="42"/>
        </w:numPr>
        <w:spacing w:after="120"/>
        <w:ind w:left="851" w:hanging="284"/>
        <w:rPr>
          <w:rFonts w:asciiTheme="minorHAnsi" w:hAnsiTheme="minorHAnsi"/>
          <w:color w:val="auto"/>
          <w:sz w:val="22"/>
          <w:szCs w:val="22"/>
        </w:rPr>
      </w:pPr>
      <w:r w:rsidRPr="00F65D5D">
        <w:rPr>
          <w:rFonts w:asciiTheme="minorHAnsi" w:hAnsiTheme="minorHAnsi"/>
          <w:color w:val="auto"/>
          <w:sz w:val="22"/>
          <w:szCs w:val="22"/>
        </w:rPr>
        <w:t xml:space="preserve">clear consequences for unacceptable behaviour; </w:t>
      </w:r>
    </w:p>
    <w:p w14:paraId="4A0A022B" w14:textId="77777777" w:rsidR="00003999" w:rsidRPr="00F65D5D" w:rsidRDefault="00003999" w:rsidP="00A53607">
      <w:pPr>
        <w:pStyle w:val="Default"/>
        <w:numPr>
          <w:ilvl w:val="0"/>
          <w:numId w:val="42"/>
        </w:numPr>
        <w:spacing w:after="120"/>
        <w:ind w:left="851" w:hanging="284"/>
        <w:rPr>
          <w:rFonts w:asciiTheme="minorHAnsi" w:hAnsiTheme="minorHAnsi"/>
          <w:color w:val="auto"/>
          <w:sz w:val="22"/>
          <w:szCs w:val="22"/>
        </w:rPr>
      </w:pPr>
      <w:r w:rsidRPr="00F65D5D">
        <w:rPr>
          <w:rFonts w:asciiTheme="minorHAnsi" w:hAnsiTheme="minorHAnsi"/>
          <w:color w:val="auto"/>
          <w:sz w:val="22"/>
          <w:szCs w:val="22"/>
        </w:rPr>
        <w:t xml:space="preserve">providing a developmentally appropriate PSHE curriculum which develops pupils’ understanding of healthy relationships, acceptable behaviour, consent and keeping themselves safe; </w:t>
      </w:r>
    </w:p>
    <w:p w14:paraId="7D020E26" w14:textId="77777777" w:rsidR="00003999" w:rsidRPr="00F65D5D" w:rsidRDefault="00003999" w:rsidP="00A53607">
      <w:pPr>
        <w:pStyle w:val="Default"/>
        <w:numPr>
          <w:ilvl w:val="0"/>
          <w:numId w:val="42"/>
        </w:numPr>
        <w:spacing w:after="120"/>
        <w:ind w:left="851" w:hanging="284"/>
        <w:rPr>
          <w:rFonts w:asciiTheme="minorHAnsi" w:hAnsiTheme="minorHAnsi"/>
          <w:color w:val="auto"/>
          <w:sz w:val="22"/>
          <w:szCs w:val="22"/>
        </w:rPr>
      </w:pPr>
      <w:r w:rsidRPr="00F65D5D">
        <w:rPr>
          <w:rFonts w:asciiTheme="minorHAnsi" w:hAnsiTheme="minorHAnsi"/>
          <w:color w:val="auto"/>
          <w:sz w:val="22"/>
          <w:szCs w:val="22"/>
        </w:rPr>
        <w:t xml:space="preserve">systems for any pupil to raise concerns with staff, knowing that they will be listened to, valued and believed; </w:t>
      </w:r>
    </w:p>
    <w:p w14:paraId="52E5C289" w14:textId="77777777" w:rsidR="00003999" w:rsidRPr="00F65D5D" w:rsidRDefault="00003999" w:rsidP="00A53607">
      <w:pPr>
        <w:pStyle w:val="Default"/>
        <w:numPr>
          <w:ilvl w:val="0"/>
          <w:numId w:val="42"/>
        </w:numPr>
        <w:ind w:left="851" w:hanging="284"/>
        <w:rPr>
          <w:rFonts w:asciiTheme="minorHAnsi" w:hAnsiTheme="minorHAnsi"/>
          <w:color w:val="auto"/>
          <w:sz w:val="22"/>
          <w:szCs w:val="22"/>
        </w:rPr>
      </w:pPr>
      <w:r w:rsidRPr="00F65D5D">
        <w:rPr>
          <w:rFonts w:asciiTheme="minorHAnsi" w:hAnsiTheme="minorHAnsi"/>
          <w:color w:val="auto"/>
          <w:sz w:val="22"/>
          <w:szCs w:val="22"/>
        </w:rPr>
        <w:t xml:space="preserve">robust risk assessments and providing targeted work for pupils identified as being a potential risk to other pupils and those identified as being at risk. </w:t>
      </w:r>
    </w:p>
    <w:p w14:paraId="5364EFFD" w14:textId="77777777" w:rsidR="00003999" w:rsidRPr="00F65D5D" w:rsidRDefault="00003999" w:rsidP="00003999">
      <w:pPr>
        <w:pStyle w:val="Default"/>
        <w:rPr>
          <w:rFonts w:asciiTheme="minorHAnsi" w:hAnsiTheme="minorHAnsi"/>
          <w:color w:val="auto"/>
          <w:sz w:val="22"/>
          <w:szCs w:val="22"/>
        </w:rPr>
      </w:pPr>
    </w:p>
    <w:p w14:paraId="62579E2A" w14:textId="77777777" w:rsidR="00003999" w:rsidRPr="00F65D5D" w:rsidRDefault="00003999" w:rsidP="00003999">
      <w:pPr>
        <w:pStyle w:val="Default"/>
        <w:spacing w:after="207"/>
        <w:ind w:left="567"/>
        <w:rPr>
          <w:rFonts w:asciiTheme="minorHAnsi" w:hAnsiTheme="minorHAnsi"/>
          <w:color w:val="auto"/>
          <w:sz w:val="22"/>
          <w:szCs w:val="22"/>
        </w:rPr>
      </w:pPr>
      <w:r w:rsidRPr="00F65D5D">
        <w:rPr>
          <w:rFonts w:asciiTheme="minorHAnsi" w:hAnsiTheme="minorHAnsi"/>
          <w:color w:val="auto"/>
          <w:sz w:val="22"/>
          <w:szCs w:val="22"/>
        </w:rPr>
        <w:t xml:space="preserve">Pupils will be taught how to support their friends if they are concerned about them, that they should talk to a trusted adult in the school and what services they can contact for further advice. </w:t>
      </w:r>
    </w:p>
    <w:p w14:paraId="565BA89E" w14:textId="5D027F44" w:rsidR="00003999" w:rsidRPr="00F65D5D" w:rsidRDefault="00003999" w:rsidP="00003999">
      <w:pPr>
        <w:pStyle w:val="Default"/>
        <w:spacing w:after="207"/>
        <w:ind w:left="567"/>
        <w:rPr>
          <w:rFonts w:asciiTheme="minorHAnsi" w:hAnsiTheme="minorHAnsi"/>
          <w:color w:val="auto"/>
          <w:sz w:val="22"/>
          <w:szCs w:val="22"/>
        </w:rPr>
      </w:pPr>
      <w:r w:rsidRPr="00F65D5D">
        <w:rPr>
          <w:rFonts w:asciiTheme="minorHAnsi" w:hAnsiTheme="minorHAnsi"/>
          <w:color w:val="auto"/>
          <w:sz w:val="22"/>
          <w:szCs w:val="22"/>
        </w:rPr>
        <w:t>Any concerns, disclosures or allegations of peer on peer abuse in any form should be referred to the D</w:t>
      </w:r>
      <w:r w:rsidR="00D74A36" w:rsidRPr="00F65D5D">
        <w:rPr>
          <w:rFonts w:asciiTheme="minorHAnsi" w:hAnsiTheme="minorHAnsi"/>
          <w:color w:val="auto"/>
          <w:sz w:val="22"/>
          <w:szCs w:val="22"/>
        </w:rPr>
        <w:t>esignated Person</w:t>
      </w:r>
      <w:r w:rsidRPr="00F65D5D">
        <w:rPr>
          <w:rFonts w:asciiTheme="minorHAnsi" w:hAnsiTheme="minorHAnsi"/>
          <w:color w:val="auto"/>
          <w:sz w:val="22"/>
          <w:szCs w:val="22"/>
        </w:rPr>
        <w:t xml:space="preserve"> using the school’s child protection procedures as set out in this policy.  Where a concern regarding peer on peer abuse has been disclosed to the D</w:t>
      </w:r>
      <w:r w:rsidR="00D74A36" w:rsidRPr="00F65D5D">
        <w:rPr>
          <w:rFonts w:asciiTheme="minorHAnsi" w:hAnsiTheme="minorHAnsi"/>
          <w:color w:val="auto"/>
          <w:sz w:val="22"/>
          <w:szCs w:val="22"/>
        </w:rPr>
        <w:t>esignated Person</w:t>
      </w:r>
      <w:r w:rsidRPr="00F65D5D">
        <w:rPr>
          <w:rFonts w:asciiTheme="minorHAnsi" w:hAnsiTheme="minorHAnsi"/>
          <w:color w:val="auto"/>
          <w:sz w:val="22"/>
          <w:szCs w:val="22"/>
        </w:rPr>
        <w:t xml:space="preserve">, advice and guidance will be sought from Children’s Social Care and where it is clear a crime has been committed or there is a risk of crime being committed, the Police will be contacted. </w:t>
      </w:r>
    </w:p>
    <w:p w14:paraId="15609CCD" w14:textId="77777777" w:rsidR="00003999" w:rsidRPr="00F65D5D" w:rsidRDefault="00003999" w:rsidP="00003999">
      <w:pPr>
        <w:pStyle w:val="Default"/>
        <w:spacing w:after="207"/>
        <w:ind w:left="567"/>
        <w:rPr>
          <w:rFonts w:asciiTheme="minorHAnsi" w:hAnsiTheme="minorHAnsi"/>
          <w:color w:val="auto"/>
          <w:sz w:val="22"/>
          <w:szCs w:val="22"/>
        </w:rPr>
      </w:pPr>
      <w:r w:rsidRPr="00F65D5D">
        <w:rPr>
          <w:rFonts w:asciiTheme="minorHAnsi" w:hAnsiTheme="minorHAnsi"/>
          <w:color w:val="auto"/>
          <w:sz w:val="22"/>
          <w:szCs w:val="22"/>
        </w:rPr>
        <w:lastRenderedPageBreak/>
        <w:t>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14:paraId="366C316D" w14:textId="3E30B333" w:rsidR="00003999" w:rsidRPr="00F65D5D" w:rsidRDefault="00003999" w:rsidP="00003999">
      <w:pPr>
        <w:ind w:left="567"/>
        <w:rPr>
          <w:rFonts w:asciiTheme="minorHAnsi" w:hAnsiTheme="minorHAnsi"/>
          <w:sz w:val="22"/>
          <w:szCs w:val="22"/>
        </w:rPr>
      </w:pPr>
      <w:r w:rsidRPr="00F65D5D">
        <w:rPr>
          <w:rFonts w:asciiTheme="minorHAnsi" w:hAnsiTheme="minorHAnsi"/>
          <w:sz w:val="22"/>
          <w:szCs w:val="22"/>
        </w:rPr>
        <w:t xml:space="preserve">Full details </w:t>
      </w:r>
      <w:r w:rsidR="009A3FD1" w:rsidRPr="00F65D5D">
        <w:rPr>
          <w:rFonts w:asciiTheme="minorHAnsi" w:hAnsiTheme="minorHAnsi"/>
          <w:sz w:val="22"/>
          <w:szCs w:val="22"/>
        </w:rPr>
        <w:t>of</w:t>
      </w:r>
      <w:r w:rsidRPr="00F65D5D">
        <w:rPr>
          <w:rFonts w:asciiTheme="minorHAnsi" w:hAnsiTheme="minorHAnsi"/>
          <w:sz w:val="22"/>
          <w:szCs w:val="22"/>
        </w:rPr>
        <w:t xml:space="preserve"> </w:t>
      </w:r>
      <w:r w:rsidR="009A3FD1" w:rsidRPr="00F65D5D">
        <w:rPr>
          <w:rFonts w:asciiTheme="minorHAnsi" w:hAnsiTheme="minorHAnsi"/>
          <w:sz w:val="22"/>
          <w:szCs w:val="22"/>
        </w:rPr>
        <w:t>p</w:t>
      </w:r>
      <w:r w:rsidRPr="00F65D5D">
        <w:rPr>
          <w:rFonts w:asciiTheme="minorHAnsi" w:hAnsiTheme="minorHAnsi"/>
          <w:sz w:val="22"/>
          <w:szCs w:val="22"/>
        </w:rPr>
        <w:t xml:space="preserve">rocedures for dealing with Allegations of Abuse against </w:t>
      </w:r>
      <w:r w:rsidR="009A3FD1" w:rsidRPr="00F65D5D">
        <w:rPr>
          <w:rFonts w:asciiTheme="minorHAnsi" w:hAnsiTheme="minorHAnsi"/>
          <w:sz w:val="22"/>
          <w:szCs w:val="22"/>
        </w:rPr>
        <w:t>other children will be covered by the behaviour policy and further policy guidance (above) and to follow, on peer on peer abuse</w:t>
      </w:r>
      <w:r w:rsidRPr="00F65D5D">
        <w:rPr>
          <w:rFonts w:asciiTheme="minorHAnsi" w:hAnsiTheme="minorHAnsi"/>
          <w:sz w:val="22"/>
          <w:szCs w:val="22"/>
        </w:rPr>
        <w:t>.</w:t>
      </w:r>
    </w:p>
    <w:p w14:paraId="6DFA4351" w14:textId="77777777" w:rsidR="00D360D7" w:rsidRPr="00BF4435" w:rsidRDefault="00D360D7" w:rsidP="00125FD1">
      <w:pPr>
        <w:tabs>
          <w:tab w:val="left" w:pos="1620"/>
        </w:tabs>
        <w:rPr>
          <w:rFonts w:asciiTheme="minorHAnsi" w:hAnsiTheme="minorHAnsi"/>
          <w:sz w:val="22"/>
          <w:szCs w:val="22"/>
        </w:rPr>
      </w:pPr>
    </w:p>
    <w:p w14:paraId="34F5710A" w14:textId="1210BA72" w:rsidR="00EC6DEA" w:rsidRPr="00BF4435" w:rsidRDefault="00C74BFF" w:rsidP="00C74BFF">
      <w:pPr>
        <w:pStyle w:val="Heading2"/>
        <w:ind w:left="180"/>
        <w:rPr>
          <w:rFonts w:ascii="Calibri" w:hAnsi="Calibri" w:cs="Calibri"/>
          <w:color w:val="auto"/>
        </w:rPr>
      </w:pPr>
      <w:bookmarkStart w:id="83" w:name="_Toc36479198"/>
      <w:r>
        <w:rPr>
          <w:rFonts w:ascii="Calibri" w:hAnsi="Calibri" w:cs="Calibri"/>
          <w:color w:val="auto"/>
        </w:rPr>
        <w:t xml:space="preserve">30. </w:t>
      </w:r>
      <w:r w:rsidR="00EC6DEA" w:rsidRPr="00BF4435">
        <w:rPr>
          <w:rFonts w:ascii="Calibri" w:hAnsi="Calibri" w:cs="Calibri"/>
          <w:color w:val="auto"/>
        </w:rPr>
        <w:t>Dealing with Disclosures</w:t>
      </w:r>
      <w:bookmarkEnd w:id="83"/>
    </w:p>
    <w:p w14:paraId="46FE54CA" w14:textId="77777777" w:rsidR="00226BC4" w:rsidRPr="00BF4435" w:rsidRDefault="00226BC4" w:rsidP="009F6214">
      <w:pPr>
        <w:rPr>
          <w:b/>
        </w:rPr>
      </w:pPr>
    </w:p>
    <w:tbl>
      <w:tblPr>
        <w:tblStyle w:val="TableGrid"/>
        <w:tblW w:w="0" w:type="auto"/>
        <w:tblInd w:w="675" w:type="dxa"/>
        <w:shd w:val="clear" w:color="auto" w:fill="B6DDE8" w:themeFill="accent5" w:themeFillTint="66"/>
        <w:tblLook w:val="04A0" w:firstRow="1" w:lastRow="0" w:firstColumn="1" w:lastColumn="0" w:noHBand="0" w:noVBand="1"/>
      </w:tblPr>
      <w:tblGrid>
        <w:gridCol w:w="8341"/>
      </w:tblGrid>
      <w:tr w:rsidR="00BF4435" w:rsidRPr="00BF4435" w14:paraId="0D97B8AF" w14:textId="77777777" w:rsidTr="009F6214">
        <w:tc>
          <w:tcPr>
            <w:tcW w:w="8567" w:type="dxa"/>
            <w:shd w:val="clear" w:color="auto" w:fill="B6DDE8" w:themeFill="accent5" w:themeFillTint="66"/>
          </w:tcPr>
          <w:p w14:paraId="2607A027" w14:textId="77777777" w:rsidR="00CB6BB9" w:rsidRPr="00BF4435" w:rsidRDefault="00CB6BB9" w:rsidP="009F6214">
            <w:pPr>
              <w:jc w:val="center"/>
              <w:rPr>
                <w:rFonts w:ascii="Calibri" w:hAnsi="Calibri"/>
                <w:b/>
                <w:sz w:val="28"/>
                <w:szCs w:val="28"/>
              </w:rPr>
            </w:pPr>
            <w:r w:rsidRPr="00BF4435">
              <w:rPr>
                <w:rFonts w:ascii="Calibri" w:hAnsi="Calibri"/>
                <w:b/>
                <w:sz w:val="28"/>
                <w:szCs w:val="28"/>
              </w:rPr>
              <w:t>If a pupil asks to speak to you about a problem, do not promise confidentiality but explain that it may be necessary to consult a colleague.</w:t>
            </w:r>
          </w:p>
        </w:tc>
      </w:tr>
    </w:tbl>
    <w:p w14:paraId="1094D41D" w14:textId="77777777" w:rsidR="00CB6BB9" w:rsidRPr="00BF4435" w:rsidRDefault="00CB6BB9" w:rsidP="009F6214">
      <w:pPr>
        <w:rPr>
          <w:b/>
        </w:rPr>
      </w:pPr>
    </w:p>
    <w:p w14:paraId="389A1B67" w14:textId="77777777" w:rsidR="00F37B7F" w:rsidRPr="00BF4435" w:rsidRDefault="00F37B7F" w:rsidP="00226BC4">
      <w:pPr>
        <w:ind w:left="567"/>
        <w:rPr>
          <w:rFonts w:asciiTheme="minorHAnsi" w:hAnsiTheme="minorHAnsi"/>
          <w:b/>
          <w:sz w:val="22"/>
          <w:szCs w:val="22"/>
        </w:rPr>
      </w:pPr>
      <w:r w:rsidRPr="00BF4435">
        <w:rPr>
          <w:rFonts w:asciiTheme="minorHAnsi" w:hAnsiTheme="minorHAnsi"/>
          <w:b/>
          <w:sz w:val="22"/>
          <w:szCs w:val="22"/>
        </w:rPr>
        <w:t>Receive</w:t>
      </w:r>
    </w:p>
    <w:p w14:paraId="0B1A011C" w14:textId="77777777" w:rsidR="00283600" w:rsidRPr="00BF4435" w:rsidRDefault="00F37B7F" w:rsidP="00A53607">
      <w:pPr>
        <w:pStyle w:val="ListParagraph"/>
        <w:numPr>
          <w:ilvl w:val="0"/>
          <w:numId w:val="43"/>
        </w:numPr>
        <w:ind w:left="851" w:hanging="284"/>
        <w:rPr>
          <w:rFonts w:asciiTheme="minorHAnsi" w:hAnsiTheme="minorHAnsi"/>
          <w:sz w:val="22"/>
          <w:szCs w:val="22"/>
        </w:rPr>
      </w:pPr>
      <w:r w:rsidRPr="00BF4435">
        <w:rPr>
          <w:rFonts w:asciiTheme="minorHAnsi" w:hAnsiTheme="minorHAnsi"/>
          <w:sz w:val="22"/>
          <w:szCs w:val="22"/>
        </w:rPr>
        <w:t xml:space="preserve">Always stop and listen straight away to someone who wants to tell you about incidents or suspicions of abuse.  </w:t>
      </w:r>
    </w:p>
    <w:p w14:paraId="7FA9359B" w14:textId="77777777" w:rsidR="00283600" w:rsidRPr="00BF4435" w:rsidRDefault="00F37B7F" w:rsidP="00A53607">
      <w:pPr>
        <w:pStyle w:val="ListParagraph"/>
        <w:numPr>
          <w:ilvl w:val="0"/>
          <w:numId w:val="43"/>
        </w:numPr>
        <w:ind w:left="851" w:hanging="284"/>
        <w:rPr>
          <w:rFonts w:asciiTheme="minorHAnsi" w:hAnsiTheme="minorHAnsi"/>
          <w:sz w:val="22"/>
          <w:szCs w:val="22"/>
        </w:rPr>
      </w:pPr>
      <w:r w:rsidRPr="00BF4435">
        <w:rPr>
          <w:rFonts w:asciiTheme="minorHAnsi" w:hAnsiTheme="minorHAnsi"/>
          <w:sz w:val="22"/>
          <w:szCs w:val="22"/>
        </w:rPr>
        <w:t xml:space="preserve">Listen quietly and actively, giving your undivided attention.  </w:t>
      </w:r>
    </w:p>
    <w:p w14:paraId="197A827B" w14:textId="77777777" w:rsidR="00283600" w:rsidRPr="00BF4435" w:rsidRDefault="00F37B7F" w:rsidP="00A53607">
      <w:pPr>
        <w:pStyle w:val="ListParagraph"/>
        <w:numPr>
          <w:ilvl w:val="0"/>
          <w:numId w:val="43"/>
        </w:numPr>
        <w:ind w:left="851" w:hanging="284"/>
        <w:rPr>
          <w:rFonts w:asciiTheme="minorHAnsi" w:hAnsiTheme="minorHAnsi"/>
          <w:sz w:val="22"/>
          <w:szCs w:val="22"/>
        </w:rPr>
      </w:pPr>
      <w:r w:rsidRPr="00BF4435">
        <w:rPr>
          <w:rFonts w:asciiTheme="minorHAnsi" w:hAnsiTheme="minorHAnsi"/>
          <w:sz w:val="22"/>
          <w:szCs w:val="22"/>
        </w:rPr>
        <w:t xml:space="preserve">Allow silences when needed.  </w:t>
      </w:r>
    </w:p>
    <w:p w14:paraId="0BEC763D" w14:textId="77777777" w:rsidR="00F37B7F" w:rsidRPr="00BF4435" w:rsidRDefault="00F37B7F" w:rsidP="00A53607">
      <w:pPr>
        <w:pStyle w:val="ListParagraph"/>
        <w:numPr>
          <w:ilvl w:val="0"/>
          <w:numId w:val="43"/>
        </w:numPr>
        <w:ind w:left="851" w:hanging="284"/>
        <w:rPr>
          <w:rFonts w:asciiTheme="minorHAnsi" w:hAnsiTheme="minorHAnsi"/>
          <w:sz w:val="22"/>
          <w:szCs w:val="22"/>
        </w:rPr>
      </w:pPr>
      <w:r w:rsidRPr="00BF4435">
        <w:rPr>
          <w:rFonts w:asciiTheme="minorHAnsi" w:hAnsiTheme="minorHAnsi"/>
          <w:sz w:val="22"/>
          <w:szCs w:val="22"/>
        </w:rPr>
        <w:t>Do not show shock or disbelieve but take what is said seriously.</w:t>
      </w:r>
    </w:p>
    <w:p w14:paraId="0980B591" w14:textId="77777777" w:rsidR="000E7F70" w:rsidRPr="00BF4435" w:rsidRDefault="000E7F70">
      <w:pPr>
        <w:rPr>
          <w:rFonts w:asciiTheme="minorHAnsi" w:hAnsiTheme="minorHAnsi"/>
          <w:b/>
          <w:sz w:val="22"/>
          <w:szCs w:val="22"/>
        </w:rPr>
      </w:pPr>
    </w:p>
    <w:p w14:paraId="29C22005" w14:textId="77777777" w:rsidR="00F37B7F" w:rsidRPr="00BF4435" w:rsidRDefault="00F37B7F" w:rsidP="00226BC4">
      <w:pPr>
        <w:ind w:left="567"/>
        <w:rPr>
          <w:rFonts w:asciiTheme="minorHAnsi" w:hAnsiTheme="minorHAnsi"/>
          <w:b/>
          <w:sz w:val="22"/>
          <w:szCs w:val="22"/>
        </w:rPr>
      </w:pPr>
      <w:r w:rsidRPr="00BF4435">
        <w:rPr>
          <w:rFonts w:asciiTheme="minorHAnsi" w:hAnsiTheme="minorHAnsi"/>
          <w:b/>
          <w:sz w:val="22"/>
          <w:szCs w:val="22"/>
        </w:rPr>
        <w:t>Reassure</w:t>
      </w:r>
    </w:p>
    <w:p w14:paraId="175316F7" w14:textId="77777777" w:rsidR="00283600" w:rsidRPr="00BF4435" w:rsidRDefault="00F37B7F" w:rsidP="00A53607">
      <w:pPr>
        <w:pStyle w:val="ListParagraph"/>
        <w:numPr>
          <w:ilvl w:val="0"/>
          <w:numId w:val="44"/>
        </w:numPr>
        <w:ind w:left="851" w:hanging="284"/>
        <w:rPr>
          <w:rFonts w:asciiTheme="minorHAnsi" w:hAnsiTheme="minorHAnsi"/>
          <w:sz w:val="22"/>
          <w:szCs w:val="22"/>
        </w:rPr>
      </w:pPr>
      <w:r w:rsidRPr="00BF4435">
        <w:rPr>
          <w:rFonts w:asciiTheme="minorHAnsi" w:hAnsiTheme="minorHAnsi"/>
          <w:sz w:val="22"/>
          <w:szCs w:val="22"/>
        </w:rPr>
        <w:t xml:space="preserve">Stay calm, no judgements, empathise.  </w:t>
      </w:r>
    </w:p>
    <w:p w14:paraId="69A4CF94" w14:textId="77777777" w:rsidR="00283600" w:rsidRPr="00BF4435" w:rsidRDefault="00F37B7F" w:rsidP="00A53607">
      <w:pPr>
        <w:pStyle w:val="ListParagraph"/>
        <w:numPr>
          <w:ilvl w:val="0"/>
          <w:numId w:val="44"/>
        </w:numPr>
        <w:ind w:left="851" w:hanging="284"/>
        <w:rPr>
          <w:rFonts w:asciiTheme="minorHAnsi" w:hAnsiTheme="minorHAnsi"/>
          <w:sz w:val="22"/>
          <w:szCs w:val="22"/>
        </w:rPr>
      </w:pPr>
      <w:r w:rsidRPr="00BF4435">
        <w:rPr>
          <w:rFonts w:asciiTheme="minorHAnsi" w:hAnsiTheme="minorHAnsi"/>
          <w:b/>
          <w:sz w:val="22"/>
          <w:szCs w:val="22"/>
        </w:rPr>
        <w:t>Never make a promise that you can keep what a child has said a secret.</w:t>
      </w:r>
      <w:r w:rsidRPr="00BF4435">
        <w:rPr>
          <w:rFonts w:asciiTheme="minorHAnsi" w:hAnsiTheme="minorHAnsi"/>
          <w:sz w:val="22"/>
          <w:szCs w:val="22"/>
        </w:rPr>
        <w:t xml:space="preserve">  </w:t>
      </w:r>
    </w:p>
    <w:p w14:paraId="72BC5666" w14:textId="77777777" w:rsidR="00283600" w:rsidRPr="00BF4435" w:rsidRDefault="00F37B7F" w:rsidP="00A53607">
      <w:pPr>
        <w:pStyle w:val="ListParagraph"/>
        <w:numPr>
          <w:ilvl w:val="0"/>
          <w:numId w:val="44"/>
        </w:numPr>
        <w:ind w:left="851" w:hanging="284"/>
        <w:rPr>
          <w:rFonts w:asciiTheme="minorHAnsi" w:hAnsiTheme="minorHAnsi"/>
          <w:sz w:val="22"/>
          <w:szCs w:val="22"/>
        </w:rPr>
      </w:pPr>
      <w:r w:rsidRPr="00BF4435">
        <w:rPr>
          <w:rFonts w:asciiTheme="minorHAnsi" w:hAnsiTheme="minorHAnsi"/>
          <w:sz w:val="22"/>
          <w:szCs w:val="22"/>
        </w:rPr>
        <w:t xml:space="preserve">Give reassurance that only those who need to know will be told.  </w:t>
      </w:r>
    </w:p>
    <w:p w14:paraId="3E4B8E00" w14:textId="77777777" w:rsidR="000E7F70" w:rsidRPr="00BF4435" w:rsidRDefault="00F37B7F" w:rsidP="00A53607">
      <w:pPr>
        <w:pStyle w:val="ListParagraph"/>
        <w:numPr>
          <w:ilvl w:val="0"/>
          <w:numId w:val="44"/>
        </w:numPr>
        <w:ind w:left="851" w:hanging="284"/>
        <w:rPr>
          <w:rFonts w:asciiTheme="minorHAnsi" w:hAnsiTheme="minorHAnsi"/>
          <w:b/>
          <w:sz w:val="22"/>
          <w:szCs w:val="22"/>
        </w:rPr>
      </w:pPr>
      <w:r w:rsidRPr="00BF4435">
        <w:rPr>
          <w:rFonts w:asciiTheme="minorHAnsi" w:hAnsiTheme="minorHAnsi"/>
          <w:sz w:val="22"/>
          <w:szCs w:val="22"/>
        </w:rPr>
        <w:t>Reassure the young person that they were right to tell you</w:t>
      </w:r>
    </w:p>
    <w:p w14:paraId="73937515" w14:textId="77777777" w:rsidR="000E7F70" w:rsidRPr="00BF4435" w:rsidRDefault="000E7F70" w:rsidP="000E7F70">
      <w:pPr>
        <w:ind w:left="567"/>
        <w:rPr>
          <w:rFonts w:asciiTheme="minorHAnsi" w:hAnsiTheme="minorHAnsi"/>
          <w:b/>
          <w:sz w:val="22"/>
          <w:szCs w:val="22"/>
        </w:rPr>
      </w:pPr>
    </w:p>
    <w:p w14:paraId="7AFF93B9" w14:textId="77777777" w:rsidR="000769EE" w:rsidRPr="00BF4435" w:rsidRDefault="00F37B7F" w:rsidP="000E7F70">
      <w:pPr>
        <w:ind w:left="567"/>
        <w:rPr>
          <w:rFonts w:asciiTheme="minorHAnsi" w:hAnsiTheme="minorHAnsi"/>
          <w:b/>
          <w:sz w:val="22"/>
          <w:szCs w:val="22"/>
        </w:rPr>
      </w:pPr>
      <w:r w:rsidRPr="00BF4435">
        <w:rPr>
          <w:rFonts w:asciiTheme="minorHAnsi" w:hAnsiTheme="minorHAnsi"/>
          <w:b/>
          <w:sz w:val="22"/>
          <w:szCs w:val="22"/>
        </w:rPr>
        <w:t>React</w:t>
      </w:r>
    </w:p>
    <w:p w14:paraId="39D30C08" w14:textId="77777777" w:rsidR="00F37B7F" w:rsidRPr="00BF4435" w:rsidRDefault="00F37B7F" w:rsidP="00A53607">
      <w:pPr>
        <w:pStyle w:val="ListParagraph"/>
        <w:numPr>
          <w:ilvl w:val="0"/>
          <w:numId w:val="45"/>
        </w:numPr>
        <w:ind w:left="851" w:hanging="284"/>
        <w:rPr>
          <w:rFonts w:asciiTheme="minorHAnsi" w:hAnsiTheme="minorHAnsi"/>
          <w:sz w:val="22"/>
          <w:szCs w:val="22"/>
        </w:rPr>
      </w:pPr>
      <w:r w:rsidRPr="00BF4435">
        <w:rPr>
          <w:rFonts w:asciiTheme="minorHAnsi" w:hAnsiTheme="minorHAnsi"/>
          <w:sz w:val="22"/>
          <w:szCs w:val="22"/>
        </w:rPr>
        <w:t xml:space="preserve">React to the </w:t>
      </w:r>
      <w:r w:rsidR="00366616" w:rsidRPr="00BF4435">
        <w:rPr>
          <w:rFonts w:asciiTheme="minorHAnsi" w:hAnsiTheme="minorHAnsi"/>
          <w:sz w:val="22"/>
          <w:szCs w:val="22"/>
        </w:rPr>
        <w:t xml:space="preserve">pupil </w:t>
      </w:r>
      <w:r w:rsidRPr="00BF4435">
        <w:rPr>
          <w:rFonts w:asciiTheme="minorHAnsi" w:hAnsiTheme="minorHAnsi"/>
          <w:sz w:val="22"/>
          <w:szCs w:val="22"/>
        </w:rPr>
        <w:t xml:space="preserve">only as far as is necessary for you to establish </w:t>
      </w:r>
      <w:r w:rsidR="006A6220" w:rsidRPr="00BF4435">
        <w:rPr>
          <w:rFonts w:asciiTheme="minorHAnsi" w:hAnsiTheme="minorHAnsi"/>
          <w:sz w:val="22"/>
          <w:szCs w:val="22"/>
        </w:rPr>
        <w:t>whether</w:t>
      </w:r>
      <w:r w:rsidRPr="00BF4435">
        <w:rPr>
          <w:rFonts w:asciiTheme="minorHAnsi" w:hAnsiTheme="minorHAnsi"/>
          <w:sz w:val="22"/>
          <w:szCs w:val="22"/>
        </w:rPr>
        <w:t xml:space="preserve"> you need to refer this matter, but don’t interrogate for full details.</w:t>
      </w:r>
    </w:p>
    <w:p w14:paraId="70815111" w14:textId="77777777" w:rsidR="00F37B7F" w:rsidRPr="00BF4435" w:rsidRDefault="00F37B7F" w:rsidP="00A53607">
      <w:pPr>
        <w:pStyle w:val="ListParagraph"/>
        <w:numPr>
          <w:ilvl w:val="0"/>
          <w:numId w:val="45"/>
        </w:numPr>
        <w:ind w:left="851" w:hanging="284"/>
        <w:rPr>
          <w:rFonts w:asciiTheme="minorHAnsi" w:hAnsiTheme="minorHAnsi"/>
          <w:sz w:val="22"/>
          <w:szCs w:val="22"/>
        </w:rPr>
      </w:pPr>
      <w:r w:rsidRPr="00BF4435">
        <w:rPr>
          <w:rFonts w:asciiTheme="minorHAnsi" w:hAnsiTheme="minorHAnsi"/>
          <w:sz w:val="22"/>
          <w:szCs w:val="22"/>
        </w:rPr>
        <w:t>Don’t ask leading questions – keep the open questions e.g. ’is there anything else you want to say?’</w:t>
      </w:r>
    </w:p>
    <w:p w14:paraId="2C0FE1ED" w14:textId="77777777" w:rsidR="00DC4C7E" w:rsidRPr="00BF4435" w:rsidRDefault="00DC4C7E" w:rsidP="00A53607">
      <w:pPr>
        <w:pStyle w:val="ListParagraph"/>
        <w:numPr>
          <w:ilvl w:val="0"/>
          <w:numId w:val="45"/>
        </w:numPr>
        <w:spacing w:after="120"/>
        <w:ind w:left="851" w:hanging="284"/>
        <w:contextualSpacing w:val="0"/>
        <w:rPr>
          <w:rFonts w:asciiTheme="minorHAnsi" w:hAnsiTheme="minorHAnsi"/>
          <w:sz w:val="22"/>
          <w:szCs w:val="22"/>
        </w:rPr>
      </w:pPr>
      <w:r w:rsidRPr="00BF4435">
        <w:rPr>
          <w:rFonts w:asciiTheme="minorHAnsi" w:hAnsiTheme="minorHAnsi"/>
          <w:sz w:val="22"/>
          <w:szCs w:val="22"/>
        </w:rPr>
        <w:t xml:space="preserve">Ask questions only to seek clarity if required; </w:t>
      </w:r>
      <w:r w:rsidRPr="00BF4435">
        <w:rPr>
          <w:rFonts w:asciiTheme="minorHAnsi" w:hAnsiTheme="minorHAnsi"/>
          <w:b/>
          <w:sz w:val="22"/>
          <w:szCs w:val="22"/>
        </w:rPr>
        <w:t>TED</w:t>
      </w:r>
      <w:r w:rsidRPr="00BF4435">
        <w:rPr>
          <w:rFonts w:asciiTheme="minorHAnsi" w:hAnsiTheme="minorHAnsi"/>
          <w:sz w:val="22"/>
          <w:szCs w:val="22"/>
        </w:rPr>
        <w:t xml:space="preserve"> is a useful tool to use to ensure questions remain open</w:t>
      </w:r>
    </w:p>
    <w:tbl>
      <w:tblPr>
        <w:tblStyle w:val="TableGrid"/>
        <w:tblW w:w="0" w:type="auto"/>
        <w:tblInd w:w="959" w:type="dxa"/>
        <w:tblLook w:val="04A0" w:firstRow="1" w:lastRow="0" w:firstColumn="1" w:lastColumn="0" w:noHBand="0" w:noVBand="1"/>
      </w:tblPr>
      <w:tblGrid>
        <w:gridCol w:w="2835"/>
        <w:gridCol w:w="2410"/>
        <w:gridCol w:w="2812"/>
      </w:tblGrid>
      <w:tr w:rsidR="00BF4435" w:rsidRPr="00BF4435" w14:paraId="674BFB8A" w14:textId="77777777" w:rsidTr="009F6214">
        <w:tc>
          <w:tcPr>
            <w:tcW w:w="2835" w:type="dxa"/>
            <w:shd w:val="clear" w:color="auto" w:fill="E5DFEC" w:themeFill="accent4" w:themeFillTint="33"/>
          </w:tcPr>
          <w:p w14:paraId="785B1889" w14:textId="77777777" w:rsidR="00DC4C7E" w:rsidRPr="00BF4435" w:rsidRDefault="00DC4C7E" w:rsidP="0009455C">
            <w:pPr>
              <w:jc w:val="center"/>
              <w:rPr>
                <w:rFonts w:asciiTheme="minorHAnsi" w:hAnsiTheme="minorHAnsi"/>
                <w:b/>
                <w:sz w:val="28"/>
                <w:szCs w:val="28"/>
              </w:rPr>
            </w:pPr>
            <w:r w:rsidRPr="00BF4435">
              <w:rPr>
                <w:rFonts w:asciiTheme="minorHAnsi" w:hAnsiTheme="minorHAnsi"/>
                <w:b/>
                <w:sz w:val="28"/>
                <w:szCs w:val="28"/>
              </w:rPr>
              <w:t>T</w:t>
            </w:r>
          </w:p>
        </w:tc>
        <w:tc>
          <w:tcPr>
            <w:tcW w:w="2410" w:type="dxa"/>
            <w:shd w:val="clear" w:color="auto" w:fill="E5DFEC" w:themeFill="accent4" w:themeFillTint="33"/>
          </w:tcPr>
          <w:p w14:paraId="59C93EFF" w14:textId="77777777" w:rsidR="00DC4C7E" w:rsidRPr="00BF4435" w:rsidRDefault="00DC4C7E" w:rsidP="0009455C">
            <w:pPr>
              <w:jc w:val="center"/>
              <w:rPr>
                <w:rFonts w:asciiTheme="minorHAnsi" w:hAnsiTheme="minorHAnsi"/>
                <w:b/>
                <w:sz w:val="28"/>
                <w:szCs w:val="28"/>
              </w:rPr>
            </w:pPr>
            <w:r w:rsidRPr="00BF4435">
              <w:rPr>
                <w:rFonts w:asciiTheme="minorHAnsi" w:hAnsiTheme="minorHAnsi"/>
                <w:b/>
                <w:sz w:val="28"/>
                <w:szCs w:val="28"/>
              </w:rPr>
              <w:t>E</w:t>
            </w:r>
          </w:p>
        </w:tc>
        <w:tc>
          <w:tcPr>
            <w:tcW w:w="2812" w:type="dxa"/>
            <w:shd w:val="clear" w:color="auto" w:fill="E5DFEC" w:themeFill="accent4" w:themeFillTint="33"/>
          </w:tcPr>
          <w:p w14:paraId="1882A6F6" w14:textId="77777777" w:rsidR="00DC4C7E" w:rsidRPr="00BF4435" w:rsidRDefault="00DC4C7E" w:rsidP="0009455C">
            <w:pPr>
              <w:jc w:val="center"/>
              <w:rPr>
                <w:rFonts w:asciiTheme="minorHAnsi" w:hAnsiTheme="minorHAnsi"/>
                <w:b/>
                <w:sz w:val="28"/>
                <w:szCs w:val="28"/>
              </w:rPr>
            </w:pPr>
            <w:r w:rsidRPr="00BF4435">
              <w:rPr>
                <w:rFonts w:asciiTheme="minorHAnsi" w:hAnsiTheme="minorHAnsi"/>
                <w:b/>
                <w:sz w:val="28"/>
                <w:szCs w:val="28"/>
              </w:rPr>
              <w:t>D</w:t>
            </w:r>
          </w:p>
        </w:tc>
      </w:tr>
      <w:tr w:rsidR="00DC4C7E" w:rsidRPr="00BF4435" w14:paraId="6D905B5D" w14:textId="77777777" w:rsidTr="009F6214">
        <w:tc>
          <w:tcPr>
            <w:tcW w:w="2835" w:type="dxa"/>
          </w:tcPr>
          <w:p w14:paraId="68FDC49B" w14:textId="77777777" w:rsidR="00DC4C7E" w:rsidRPr="00BF4435" w:rsidRDefault="00DC4C7E" w:rsidP="0009455C">
            <w:pPr>
              <w:jc w:val="center"/>
              <w:rPr>
                <w:rFonts w:asciiTheme="minorHAnsi" w:hAnsiTheme="minorHAnsi"/>
                <w:sz w:val="22"/>
                <w:szCs w:val="22"/>
              </w:rPr>
            </w:pPr>
            <w:r w:rsidRPr="00BF4435">
              <w:rPr>
                <w:rFonts w:asciiTheme="minorHAnsi" w:hAnsiTheme="minorHAnsi"/>
                <w:b/>
                <w:sz w:val="22"/>
                <w:szCs w:val="22"/>
              </w:rPr>
              <w:t>T</w:t>
            </w:r>
            <w:r w:rsidRPr="00BF4435">
              <w:rPr>
                <w:rFonts w:asciiTheme="minorHAnsi" w:hAnsiTheme="minorHAnsi"/>
                <w:sz w:val="22"/>
                <w:szCs w:val="22"/>
              </w:rPr>
              <w:t>ell me…</w:t>
            </w:r>
          </w:p>
        </w:tc>
        <w:tc>
          <w:tcPr>
            <w:tcW w:w="2410" w:type="dxa"/>
          </w:tcPr>
          <w:p w14:paraId="6A6C6897" w14:textId="77777777" w:rsidR="00DC4C7E" w:rsidRPr="00BF4435" w:rsidRDefault="00DC4C7E" w:rsidP="0009455C">
            <w:pPr>
              <w:jc w:val="center"/>
              <w:rPr>
                <w:rFonts w:asciiTheme="minorHAnsi" w:hAnsiTheme="minorHAnsi"/>
                <w:sz w:val="22"/>
                <w:szCs w:val="22"/>
              </w:rPr>
            </w:pPr>
            <w:r w:rsidRPr="00BF4435">
              <w:rPr>
                <w:rFonts w:asciiTheme="minorHAnsi" w:hAnsiTheme="minorHAnsi"/>
                <w:b/>
                <w:sz w:val="22"/>
                <w:szCs w:val="22"/>
              </w:rPr>
              <w:t>E</w:t>
            </w:r>
            <w:r w:rsidRPr="00BF4435">
              <w:rPr>
                <w:rFonts w:asciiTheme="minorHAnsi" w:hAnsiTheme="minorHAnsi"/>
                <w:sz w:val="22"/>
                <w:szCs w:val="22"/>
              </w:rPr>
              <w:t>xplain about …….</w:t>
            </w:r>
          </w:p>
        </w:tc>
        <w:tc>
          <w:tcPr>
            <w:tcW w:w="2812" w:type="dxa"/>
          </w:tcPr>
          <w:p w14:paraId="5BF5537A" w14:textId="77777777" w:rsidR="00DC4C7E" w:rsidRPr="00BF4435" w:rsidRDefault="00DC4C7E" w:rsidP="0009455C">
            <w:pPr>
              <w:jc w:val="center"/>
              <w:rPr>
                <w:rFonts w:asciiTheme="minorHAnsi" w:hAnsiTheme="minorHAnsi"/>
                <w:sz w:val="22"/>
                <w:szCs w:val="22"/>
              </w:rPr>
            </w:pPr>
            <w:r w:rsidRPr="00BF4435">
              <w:rPr>
                <w:rFonts w:asciiTheme="minorHAnsi" w:hAnsiTheme="minorHAnsi"/>
                <w:b/>
                <w:sz w:val="22"/>
                <w:szCs w:val="22"/>
              </w:rPr>
              <w:t>D</w:t>
            </w:r>
            <w:r w:rsidRPr="00BF4435">
              <w:rPr>
                <w:rFonts w:asciiTheme="minorHAnsi" w:hAnsiTheme="minorHAnsi"/>
                <w:sz w:val="22"/>
                <w:szCs w:val="22"/>
              </w:rPr>
              <w:t>escribe when, where …….</w:t>
            </w:r>
          </w:p>
        </w:tc>
      </w:tr>
    </w:tbl>
    <w:p w14:paraId="560DFC24" w14:textId="77777777" w:rsidR="00DC4C7E" w:rsidRPr="00BF4435" w:rsidRDefault="00DC4C7E" w:rsidP="00DC4C7E">
      <w:pPr>
        <w:pStyle w:val="ListParagraph"/>
        <w:rPr>
          <w:rFonts w:asciiTheme="minorHAnsi" w:hAnsiTheme="minorHAnsi"/>
          <w:sz w:val="22"/>
          <w:szCs w:val="22"/>
        </w:rPr>
      </w:pPr>
    </w:p>
    <w:p w14:paraId="718EC692" w14:textId="77777777" w:rsidR="00F37B7F" w:rsidRPr="00BF4435" w:rsidRDefault="00F37B7F" w:rsidP="00A53607">
      <w:pPr>
        <w:pStyle w:val="ListParagraph"/>
        <w:numPr>
          <w:ilvl w:val="0"/>
          <w:numId w:val="46"/>
        </w:numPr>
        <w:ind w:left="851" w:hanging="284"/>
        <w:rPr>
          <w:rFonts w:asciiTheme="minorHAnsi" w:hAnsiTheme="minorHAnsi"/>
          <w:sz w:val="22"/>
          <w:szCs w:val="22"/>
        </w:rPr>
      </w:pPr>
      <w:r w:rsidRPr="00BF4435">
        <w:rPr>
          <w:rFonts w:asciiTheme="minorHAnsi" w:hAnsiTheme="minorHAnsi"/>
          <w:sz w:val="22"/>
          <w:szCs w:val="22"/>
        </w:rPr>
        <w:t xml:space="preserve">Do not criticize the perpetrator; the </w:t>
      </w:r>
      <w:r w:rsidR="00366616" w:rsidRPr="00BF4435">
        <w:rPr>
          <w:rFonts w:asciiTheme="minorHAnsi" w:hAnsiTheme="minorHAnsi"/>
          <w:sz w:val="22"/>
          <w:szCs w:val="22"/>
        </w:rPr>
        <w:t>pupil</w:t>
      </w:r>
      <w:r w:rsidRPr="00BF4435">
        <w:rPr>
          <w:rFonts w:asciiTheme="minorHAnsi" w:hAnsiTheme="minorHAnsi"/>
          <w:sz w:val="22"/>
          <w:szCs w:val="22"/>
        </w:rPr>
        <w:t xml:space="preserve"> may have affection for him/her.</w:t>
      </w:r>
    </w:p>
    <w:p w14:paraId="0D64B28C" w14:textId="77777777" w:rsidR="00F37B7F" w:rsidRPr="00BF4435" w:rsidRDefault="00F37B7F" w:rsidP="00A53607">
      <w:pPr>
        <w:pStyle w:val="ListParagraph"/>
        <w:numPr>
          <w:ilvl w:val="0"/>
          <w:numId w:val="46"/>
        </w:numPr>
        <w:ind w:left="851" w:hanging="284"/>
        <w:rPr>
          <w:rFonts w:asciiTheme="minorHAnsi" w:hAnsiTheme="minorHAnsi"/>
          <w:sz w:val="22"/>
          <w:szCs w:val="22"/>
        </w:rPr>
      </w:pPr>
      <w:r w:rsidRPr="00BF4435">
        <w:rPr>
          <w:rFonts w:asciiTheme="minorHAnsi" w:hAnsiTheme="minorHAnsi"/>
          <w:sz w:val="22"/>
          <w:szCs w:val="22"/>
        </w:rPr>
        <w:t>Explain what you will do next – inform designated</w:t>
      </w:r>
      <w:r w:rsidR="00E741B9" w:rsidRPr="00BF4435">
        <w:rPr>
          <w:rFonts w:asciiTheme="minorHAnsi" w:hAnsiTheme="minorHAnsi"/>
          <w:sz w:val="22"/>
          <w:szCs w:val="22"/>
        </w:rPr>
        <w:t xml:space="preserve"> safeguarding lead</w:t>
      </w:r>
      <w:r w:rsidRPr="00BF4435">
        <w:rPr>
          <w:rFonts w:asciiTheme="minorHAnsi" w:hAnsiTheme="minorHAnsi"/>
          <w:sz w:val="22"/>
          <w:szCs w:val="22"/>
        </w:rPr>
        <w:t>, keep in contact.</w:t>
      </w:r>
    </w:p>
    <w:p w14:paraId="6B2260BA" w14:textId="77777777" w:rsidR="00F37B7F" w:rsidRPr="00BF4435" w:rsidRDefault="00F37B7F" w:rsidP="00125FD1">
      <w:pPr>
        <w:rPr>
          <w:rFonts w:asciiTheme="minorHAnsi" w:hAnsiTheme="minorHAnsi"/>
          <w:sz w:val="22"/>
          <w:szCs w:val="22"/>
        </w:rPr>
      </w:pPr>
    </w:p>
    <w:p w14:paraId="20E59E6F" w14:textId="77777777" w:rsidR="00F37B7F" w:rsidRPr="00BF4435" w:rsidRDefault="00F37B7F" w:rsidP="009F6214">
      <w:pPr>
        <w:ind w:left="567"/>
        <w:rPr>
          <w:rFonts w:asciiTheme="minorHAnsi" w:hAnsiTheme="minorHAnsi"/>
          <w:b/>
          <w:sz w:val="22"/>
          <w:szCs w:val="22"/>
        </w:rPr>
      </w:pPr>
      <w:r w:rsidRPr="00BF4435">
        <w:rPr>
          <w:rFonts w:asciiTheme="minorHAnsi" w:hAnsiTheme="minorHAnsi"/>
          <w:b/>
          <w:sz w:val="22"/>
          <w:szCs w:val="22"/>
        </w:rPr>
        <w:t>Record</w:t>
      </w:r>
    </w:p>
    <w:p w14:paraId="23FBBA4E" w14:textId="77777777" w:rsidR="00283600" w:rsidRPr="00BF4435" w:rsidRDefault="00F37B7F" w:rsidP="00A53607">
      <w:pPr>
        <w:pStyle w:val="ListParagraph"/>
        <w:numPr>
          <w:ilvl w:val="0"/>
          <w:numId w:val="47"/>
        </w:numPr>
        <w:ind w:left="851" w:hanging="284"/>
        <w:rPr>
          <w:rFonts w:asciiTheme="minorHAnsi" w:hAnsiTheme="minorHAnsi"/>
          <w:sz w:val="22"/>
          <w:szCs w:val="22"/>
        </w:rPr>
      </w:pPr>
      <w:r w:rsidRPr="00BF4435">
        <w:rPr>
          <w:rFonts w:asciiTheme="minorHAnsi" w:hAnsiTheme="minorHAnsi"/>
          <w:sz w:val="22"/>
          <w:szCs w:val="22"/>
        </w:rPr>
        <w:t>If possible</w:t>
      </w:r>
      <w:r w:rsidR="00E741B9" w:rsidRPr="00BF4435">
        <w:rPr>
          <w:rFonts w:asciiTheme="minorHAnsi" w:hAnsiTheme="minorHAnsi"/>
          <w:sz w:val="22"/>
          <w:szCs w:val="22"/>
        </w:rPr>
        <w:t>,</w:t>
      </w:r>
      <w:r w:rsidRPr="00BF4435">
        <w:rPr>
          <w:rFonts w:asciiTheme="minorHAnsi" w:hAnsiTheme="minorHAnsi"/>
          <w:sz w:val="22"/>
          <w:szCs w:val="22"/>
        </w:rPr>
        <w:t xml:space="preserve"> make brief notes about what they are </w:t>
      </w:r>
      <w:r w:rsidR="006A6220" w:rsidRPr="00BF4435">
        <w:rPr>
          <w:rFonts w:asciiTheme="minorHAnsi" w:hAnsiTheme="minorHAnsi"/>
          <w:sz w:val="22"/>
          <w:szCs w:val="22"/>
        </w:rPr>
        <w:t>telling</w:t>
      </w:r>
      <w:r w:rsidRPr="00BF4435">
        <w:rPr>
          <w:rFonts w:asciiTheme="minorHAnsi" w:hAnsiTheme="minorHAnsi"/>
          <w:sz w:val="22"/>
          <w:szCs w:val="22"/>
        </w:rPr>
        <w:t xml:space="preserve"> you at the time.  </w:t>
      </w:r>
    </w:p>
    <w:p w14:paraId="0B26FBBC" w14:textId="77777777" w:rsidR="00283600" w:rsidRPr="00BF4435" w:rsidRDefault="00F37B7F" w:rsidP="00A53607">
      <w:pPr>
        <w:pStyle w:val="ListParagraph"/>
        <w:numPr>
          <w:ilvl w:val="0"/>
          <w:numId w:val="47"/>
        </w:numPr>
        <w:ind w:left="851" w:hanging="284"/>
        <w:rPr>
          <w:rFonts w:asciiTheme="minorHAnsi" w:hAnsiTheme="minorHAnsi"/>
          <w:sz w:val="22"/>
          <w:szCs w:val="22"/>
        </w:rPr>
      </w:pPr>
      <w:r w:rsidRPr="00BF4435">
        <w:rPr>
          <w:rFonts w:asciiTheme="minorHAnsi" w:hAnsiTheme="minorHAnsi"/>
          <w:sz w:val="22"/>
          <w:szCs w:val="22"/>
        </w:rPr>
        <w:t xml:space="preserve">Keep these notes, however rough they are.  </w:t>
      </w:r>
    </w:p>
    <w:p w14:paraId="71941404" w14:textId="77777777" w:rsidR="00DC4C7E" w:rsidRPr="00BF4435" w:rsidRDefault="00F37B7F" w:rsidP="00A53607">
      <w:pPr>
        <w:pStyle w:val="ListParagraph"/>
        <w:numPr>
          <w:ilvl w:val="0"/>
          <w:numId w:val="47"/>
        </w:numPr>
        <w:ind w:left="851" w:hanging="284"/>
        <w:rPr>
          <w:rFonts w:asciiTheme="minorHAnsi" w:hAnsiTheme="minorHAnsi"/>
          <w:sz w:val="22"/>
          <w:szCs w:val="22"/>
        </w:rPr>
      </w:pPr>
      <w:r w:rsidRPr="00BF4435">
        <w:rPr>
          <w:rFonts w:asciiTheme="minorHAnsi" w:hAnsiTheme="minorHAnsi"/>
          <w:sz w:val="22"/>
          <w:szCs w:val="22"/>
        </w:rPr>
        <w:t>If you are unable to make notes at the time write down what was said as soon as you can.</w:t>
      </w:r>
      <w:r w:rsidR="00DC4C7E" w:rsidRPr="00BF4435">
        <w:rPr>
          <w:rFonts w:asciiTheme="minorHAnsi" w:hAnsiTheme="minorHAnsi"/>
          <w:sz w:val="22"/>
          <w:szCs w:val="22"/>
        </w:rPr>
        <w:t xml:space="preserve"> </w:t>
      </w:r>
    </w:p>
    <w:p w14:paraId="58D0CA8C" w14:textId="77777777" w:rsidR="00DC4C7E" w:rsidRPr="00BF4435" w:rsidRDefault="00DC4C7E" w:rsidP="00A53607">
      <w:pPr>
        <w:pStyle w:val="ListParagraph"/>
        <w:numPr>
          <w:ilvl w:val="0"/>
          <w:numId w:val="47"/>
        </w:numPr>
        <w:ind w:left="851" w:hanging="284"/>
        <w:rPr>
          <w:rFonts w:asciiTheme="minorHAnsi" w:hAnsiTheme="minorHAnsi"/>
          <w:sz w:val="22"/>
          <w:szCs w:val="22"/>
        </w:rPr>
      </w:pPr>
      <w:r w:rsidRPr="00BF4435">
        <w:rPr>
          <w:rFonts w:asciiTheme="minorHAnsi" w:hAnsiTheme="minorHAnsi"/>
          <w:sz w:val="22"/>
          <w:szCs w:val="22"/>
        </w:rPr>
        <w:t xml:space="preserve">Note the </w:t>
      </w:r>
      <w:r w:rsidRPr="00BF4435">
        <w:rPr>
          <w:rFonts w:asciiTheme="minorHAnsi" w:hAnsiTheme="minorHAnsi"/>
          <w:b/>
          <w:sz w:val="22"/>
          <w:szCs w:val="22"/>
        </w:rPr>
        <w:t>time, date and place</w:t>
      </w:r>
      <w:r w:rsidRPr="00BF4435">
        <w:rPr>
          <w:rFonts w:asciiTheme="minorHAnsi" w:hAnsiTheme="minorHAnsi"/>
          <w:sz w:val="22"/>
          <w:szCs w:val="22"/>
        </w:rPr>
        <w:t xml:space="preserve"> along with what </w:t>
      </w:r>
      <w:r w:rsidRPr="00BF4435">
        <w:rPr>
          <w:rFonts w:asciiTheme="minorHAnsi" w:hAnsiTheme="minorHAnsi"/>
          <w:b/>
          <w:sz w:val="22"/>
          <w:szCs w:val="22"/>
        </w:rPr>
        <w:t>actions or behaviours</w:t>
      </w:r>
      <w:r w:rsidRPr="00BF4435">
        <w:rPr>
          <w:rFonts w:asciiTheme="minorHAnsi" w:hAnsiTheme="minorHAnsi"/>
          <w:sz w:val="22"/>
          <w:szCs w:val="22"/>
        </w:rPr>
        <w:t xml:space="preserve">, </w:t>
      </w:r>
      <w:r w:rsidRPr="00BF4435">
        <w:rPr>
          <w:rFonts w:asciiTheme="minorHAnsi" w:hAnsiTheme="minorHAnsi"/>
          <w:b/>
          <w:sz w:val="22"/>
          <w:szCs w:val="22"/>
        </w:rPr>
        <w:t xml:space="preserve">statements </w:t>
      </w:r>
      <w:r w:rsidRPr="00BF4435">
        <w:rPr>
          <w:rFonts w:asciiTheme="minorHAnsi" w:hAnsiTheme="minorHAnsi"/>
          <w:sz w:val="22"/>
          <w:szCs w:val="22"/>
        </w:rPr>
        <w:t>or</w:t>
      </w:r>
      <w:r w:rsidRPr="00BF4435">
        <w:rPr>
          <w:rFonts w:asciiTheme="minorHAnsi" w:hAnsiTheme="minorHAnsi"/>
          <w:b/>
          <w:sz w:val="22"/>
          <w:szCs w:val="22"/>
        </w:rPr>
        <w:t xml:space="preserve"> conversations heard </w:t>
      </w:r>
      <w:r w:rsidRPr="00BF4435">
        <w:rPr>
          <w:rFonts w:asciiTheme="minorHAnsi" w:hAnsiTheme="minorHAnsi"/>
          <w:sz w:val="22"/>
          <w:szCs w:val="22"/>
        </w:rPr>
        <w:t xml:space="preserve">which have given rise to the concerns. All reports should be </w:t>
      </w:r>
      <w:r w:rsidRPr="00BF4435">
        <w:rPr>
          <w:rFonts w:asciiTheme="minorHAnsi" w:hAnsiTheme="minorHAnsi"/>
          <w:b/>
          <w:sz w:val="22"/>
          <w:szCs w:val="22"/>
        </w:rPr>
        <w:t>signed with times and dates</w:t>
      </w:r>
      <w:r w:rsidRPr="00BF4435">
        <w:rPr>
          <w:rFonts w:asciiTheme="minorHAnsi" w:hAnsiTheme="minorHAnsi"/>
          <w:sz w:val="22"/>
          <w:szCs w:val="22"/>
        </w:rPr>
        <w:t xml:space="preserve"> noted of when reports are given to the DSL.</w:t>
      </w:r>
    </w:p>
    <w:p w14:paraId="5CF748AE" w14:textId="77777777" w:rsidR="00283600" w:rsidRPr="00BF4435" w:rsidRDefault="00F37B7F" w:rsidP="00A53607">
      <w:pPr>
        <w:pStyle w:val="ListParagraph"/>
        <w:numPr>
          <w:ilvl w:val="0"/>
          <w:numId w:val="47"/>
        </w:numPr>
        <w:ind w:left="851" w:hanging="284"/>
        <w:rPr>
          <w:rFonts w:asciiTheme="minorHAnsi" w:hAnsiTheme="minorHAnsi"/>
          <w:sz w:val="22"/>
          <w:szCs w:val="22"/>
        </w:rPr>
      </w:pPr>
      <w:r w:rsidRPr="00BF4435">
        <w:rPr>
          <w:rFonts w:asciiTheme="minorHAnsi" w:hAnsiTheme="minorHAnsi"/>
          <w:sz w:val="22"/>
          <w:szCs w:val="22"/>
        </w:rPr>
        <w:t xml:space="preserve">Try to record what was </w:t>
      </w:r>
      <w:r w:rsidR="006A6220" w:rsidRPr="00BF4435">
        <w:rPr>
          <w:rFonts w:asciiTheme="minorHAnsi" w:hAnsiTheme="minorHAnsi"/>
          <w:sz w:val="22"/>
          <w:szCs w:val="22"/>
        </w:rPr>
        <w:t>said</w:t>
      </w:r>
      <w:r w:rsidRPr="00BF4435">
        <w:rPr>
          <w:rFonts w:asciiTheme="minorHAnsi" w:hAnsiTheme="minorHAnsi"/>
          <w:sz w:val="22"/>
          <w:szCs w:val="22"/>
        </w:rPr>
        <w:t xml:space="preserve"> by the </w:t>
      </w:r>
      <w:r w:rsidR="00E741B9" w:rsidRPr="00BF4435">
        <w:rPr>
          <w:rFonts w:asciiTheme="minorHAnsi" w:hAnsiTheme="minorHAnsi"/>
          <w:sz w:val="22"/>
          <w:szCs w:val="22"/>
        </w:rPr>
        <w:t>pupil</w:t>
      </w:r>
      <w:r w:rsidRPr="00BF4435">
        <w:rPr>
          <w:rFonts w:asciiTheme="minorHAnsi" w:hAnsiTheme="minorHAnsi"/>
          <w:sz w:val="22"/>
          <w:szCs w:val="22"/>
        </w:rPr>
        <w:t xml:space="preserve"> rather than your interpretation of what they are telling you.</w:t>
      </w:r>
      <w:bookmarkStart w:id="84" w:name="_Hlk493777224"/>
      <w:r w:rsidR="00DC4C7E" w:rsidRPr="00BF4435">
        <w:rPr>
          <w:rFonts w:asciiTheme="minorHAnsi" w:hAnsiTheme="minorHAnsi"/>
          <w:sz w:val="22"/>
          <w:szCs w:val="22"/>
        </w:rPr>
        <w:t xml:space="preserve"> For example, if a child has called a body part by an unfamiliar name, this should </w:t>
      </w:r>
      <w:r w:rsidR="00DC4C7E" w:rsidRPr="00BF4435">
        <w:rPr>
          <w:rFonts w:asciiTheme="minorHAnsi" w:hAnsiTheme="minorHAnsi"/>
          <w:sz w:val="22"/>
          <w:szCs w:val="22"/>
        </w:rPr>
        <w:lastRenderedPageBreak/>
        <w:t>be written phonetically. Make a note of any accompanying non-verbal behaviour and how the information was imparted recreating the ‘voice of the child’ on the page</w:t>
      </w:r>
      <w:bookmarkEnd w:id="84"/>
    </w:p>
    <w:p w14:paraId="15AC23AA" w14:textId="77777777" w:rsidR="00F37B7F" w:rsidRPr="00BF4435" w:rsidRDefault="00F37B7F" w:rsidP="00A53607">
      <w:pPr>
        <w:pStyle w:val="ListParagraph"/>
        <w:numPr>
          <w:ilvl w:val="0"/>
          <w:numId w:val="47"/>
        </w:numPr>
        <w:ind w:left="851" w:hanging="284"/>
        <w:rPr>
          <w:rFonts w:asciiTheme="minorHAnsi" w:hAnsiTheme="minorHAnsi"/>
          <w:sz w:val="22"/>
          <w:szCs w:val="22"/>
        </w:rPr>
      </w:pPr>
      <w:r w:rsidRPr="00BF4435">
        <w:rPr>
          <w:rFonts w:asciiTheme="minorHAnsi" w:hAnsiTheme="minorHAnsi"/>
          <w:sz w:val="22"/>
          <w:szCs w:val="22"/>
        </w:rPr>
        <w:t>Record the date, time, place and any noticeable nonverbal behaviour.</w:t>
      </w:r>
    </w:p>
    <w:p w14:paraId="07E0EC2E" w14:textId="77777777" w:rsidR="00DC4C7E" w:rsidRPr="00BF4435" w:rsidRDefault="00DC4C7E" w:rsidP="00A53607">
      <w:pPr>
        <w:pStyle w:val="ListParagraph"/>
        <w:numPr>
          <w:ilvl w:val="0"/>
          <w:numId w:val="47"/>
        </w:numPr>
        <w:ind w:left="851" w:hanging="284"/>
        <w:rPr>
          <w:rFonts w:asciiTheme="minorHAnsi" w:hAnsiTheme="minorHAnsi" w:cstheme="minorHAnsi"/>
          <w:sz w:val="22"/>
          <w:szCs w:val="22"/>
        </w:rPr>
      </w:pPr>
      <w:r w:rsidRPr="00BF4435">
        <w:rPr>
          <w:rFonts w:asciiTheme="minorHAnsi" w:hAnsiTheme="minorHAnsi" w:cstheme="minorHAnsi"/>
          <w:sz w:val="22"/>
          <w:szCs w:val="22"/>
        </w:rPr>
        <w:t>Be mindful of the time</w:t>
      </w:r>
      <w:r w:rsidR="0009455C" w:rsidRPr="00BF4435">
        <w:rPr>
          <w:rFonts w:asciiTheme="minorHAnsi" w:hAnsiTheme="minorHAnsi" w:cstheme="minorHAnsi"/>
          <w:sz w:val="22"/>
          <w:szCs w:val="22"/>
        </w:rPr>
        <w:t xml:space="preserve"> the allegation is received. W</w:t>
      </w:r>
      <w:r w:rsidRPr="00BF4435">
        <w:rPr>
          <w:rFonts w:asciiTheme="minorHAnsi" w:hAnsiTheme="minorHAnsi" w:cstheme="minorHAnsi"/>
          <w:sz w:val="22"/>
          <w:szCs w:val="22"/>
        </w:rPr>
        <w:t xml:space="preserve">hilst the child is at school they are </w:t>
      </w:r>
      <w:r w:rsidR="008354B1" w:rsidRPr="00BF4435">
        <w:rPr>
          <w:rFonts w:asciiTheme="minorHAnsi" w:hAnsiTheme="minorHAnsi" w:cstheme="minorHAnsi"/>
          <w:sz w:val="22"/>
          <w:szCs w:val="22"/>
        </w:rPr>
        <w:t>safe,</w:t>
      </w:r>
      <w:r w:rsidR="0009455C" w:rsidRPr="00BF4435">
        <w:rPr>
          <w:rFonts w:asciiTheme="minorHAnsi" w:hAnsiTheme="minorHAnsi" w:cstheme="minorHAnsi"/>
          <w:sz w:val="22"/>
          <w:szCs w:val="22"/>
        </w:rPr>
        <w:t xml:space="preserve"> but assessment may be needed</w:t>
      </w:r>
      <w:r w:rsidRPr="00BF4435">
        <w:rPr>
          <w:rFonts w:asciiTheme="minorHAnsi" w:hAnsiTheme="minorHAnsi" w:cstheme="minorHAnsi"/>
          <w:sz w:val="22"/>
          <w:szCs w:val="22"/>
        </w:rPr>
        <w:t xml:space="preserve"> involving other agencies to ascertain whether it is safe for the child to return home. So</w:t>
      </w:r>
      <w:r w:rsidR="0009455C" w:rsidRPr="00BF4435">
        <w:rPr>
          <w:rFonts w:asciiTheme="minorHAnsi" w:hAnsiTheme="minorHAnsi" w:cstheme="minorHAnsi"/>
          <w:sz w:val="22"/>
          <w:szCs w:val="22"/>
        </w:rPr>
        <w:t>,</w:t>
      </w:r>
      <w:r w:rsidRPr="00BF4435">
        <w:rPr>
          <w:rFonts w:asciiTheme="minorHAnsi" w:hAnsiTheme="minorHAnsi" w:cstheme="minorHAnsi"/>
          <w:sz w:val="22"/>
          <w:szCs w:val="22"/>
        </w:rPr>
        <w:t xml:space="preserve"> a verbal report to the </w:t>
      </w:r>
      <w:r w:rsidR="0009455C" w:rsidRPr="00BF4435">
        <w:rPr>
          <w:rFonts w:asciiTheme="minorHAnsi" w:hAnsiTheme="minorHAnsi" w:cstheme="minorHAnsi"/>
          <w:sz w:val="22"/>
          <w:szCs w:val="22"/>
        </w:rPr>
        <w:t>DSL should be made rather than d</w:t>
      </w:r>
      <w:r w:rsidRPr="00BF4435">
        <w:rPr>
          <w:rFonts w:asciiTheme="minorHAnsi" w:hAnsiTheme="minorHAnsi" w:cstheme="minorHAnsi"/>
          <w:sz w:val="22"/>
          <w:szCs w:val="22"/>
        </w:rPr>
        <w:t xml:space="preserve">elay this for </w:t>
      </w:r>
      <w:r w:rsidR="0009455C" w:rsidRPr="00BF4435">
        <w:rPr>
          <w:rFonts w:asciiTheme="minorHAnsi" w:hAnsiTheme="minorHAnsi" w:cstheme="minorHAnsi"/>
          <w:sz w:val="22"/>
          <w:szCs w:val="22"/>
        </w:rPr>
        <w:t>a</w:t>
      </w:r>
      <w:r w:rsidRPr="00BF4435">
        <w:rPr>
          <w:rFonts w:asciiTheme="minorHAnsi" w:hAnsiTheme="minorHAnsi" w:cstheme="minorHAnsi"/>
          <w:sz w:val="22"/>
          <w:szCs w:val="22"/>
        </w:rPr>
        <w:t xml:space="preserve"> written report.</w:t>
      </w:r>
    </w:p>
    <w:p w14:paraId="5AD155C2" w14:textId="77777777" w:rsidR="00DC4C7E" w:rsidRPr="00BF4435" w:rsidRDefault="00DC4C7E" w:rsidP="00A53607">
      <w:pPr>
        <w:pStyle w:val="ListParagraph"/>
        <w:numPr>
          <w:ilvl w:val="0"/>
          <w:numId w:val="47"/>
        </w:numPr>
        <w:ind w:left="851" w:hanging="284"/>
        <w:rPr>
          <w:rFonts w:asciiTheme="minorHAnsi" w:hAnsiTheme="minorHAnsi" w:cstheme="minorHAnsi"/>
          <w:sz w:val="22"/>
          <w:szCs w:val="22"/>
        </w:rPr>
      </w:pPr>
      <w:r w:rsidRPr="00BF4435">
        <w:rPr>
          <w:rFonts w:asciiTheme="minorHAnsi" w:hAnsiTheme="minorHAnsi" w:cstheme="minorHAnsi"/>
          <w:sz w:val="22"/>
          <w:szCs w:val="22"/>
        </w:rPr>
        <w:t>In the event of peer on peer abuse, staff should be mindful of the language they use when reporting the events. Avoid terms such as “perpetrator” and “victim</w:t>
      </w:r>
      <w:r w:rsidR="0009455C" w:rsidRPr="00BF4435">
        <w:rPr>
          <w:rFonts w:asciiTheme="minorHAnsi" w:hAnsiTheme="minorHAnsi" w:cstheme="minorHAnsi"/>
          <w:sz w:val="22"/>
          <w:szCs w:val="22"/>
        </w:rPr>
        <w:t>”</w:t>
      </w:r>
      <w:r w:rsidRPr="00BF4435">
        <w:rPr>
          <w:rFonts w:asciiTheme="minorHAnsi" w:hAnsiTheme="minorHAnsi" w:cstheme="minorHAnsi"/>
          <w:sz w:val="22"/>
          <w:szCs w:val="22"/>
        </w:rPr>
        <w:t xml:space="preserve"> as both children may be vulnerable and to require support. Rather use pupil 1 and pupil 2.</w:t>
      </w:r>
    </w:p>
    <w:p w14:paraId="2BD3E465" w14:textId="77777777" w:rsidR="00DC4C7E" w:rsidRPr="00BF4435" w:rsidRDefault="00DC4C7E" w:rsidP="00A53607">
      <w:pPr>
        <w:pStyle w:val="ListParagraph"/>
        <w:numPr>
          <w:ilvl w:val="0"/>
          <w:numId w:val="47"/>
        </w:numPr>
        <w:ind w:left="851" w:hanging="284"/>
        <w:rPr>
          <w:rFonts w:asciiTheme="minorHAnsi" w:hAnsiTheme="minorHAnsi" w:cstheme="minorHAnsi"/>
          <w:sz w:val="22"/>
          <w:szCs w:val="22"/>
        </w:rPr>
      </w:pPr>
      <w:r w:rsidRPr="00BF4435">
        <w:rPr>
          <w:rFonts w:asciiTheme="minorHAnsi" w:hAnsiTheme="minorHAnsi" w:cstheme="minorHAnsi"/>
          <w:sz w:val="22"/>
          <w:szCs w:val="22"/>
        </w:rPr>
        <w:t>If records are kept electronically the security of these needs to be reviewed regularly.</w:t>
      </w:r>
      <w:r w:rsidRPr="00BF4435">
        <w:t xml:space="preserve"> </w:t>
      </w:r>
      <w:r w:rsidRPr="00BF4435">
        <w:rPr>
          <w:rFonts w:asciiTheme="minorHAnsi" w:hAnsiTheme="minorHAnsi" w:cstheme="minorHAnsi"/>
          <w:sz w:val="22"/>
          <w:szCs w:val="22"/>
        </w:rPr>
        <w:t>Child protection records should not be kept in a child's general school file.  They should be kept separately in a locked cabinet.  (see appendix D)</w:t>
      </w:r>
    </w:p>
    <w:p w14:paraId="7AEDC643" w14:textId="77777777" w:rsidR="00F37B7F" w:rsidRPr="00BF4435" w:rsidRDefault="00F37B7F" w:rsidP="00125FD1">
      <w:pPr>
        <w:rPr>
          <w:rFonts w:asciiTheme="minorHAnsi" w:hAnsiTheme="minorHAnsi"/>
          <w:sz w:val="22"/>
          <w:szCs w:val="22"/>
        </w:rPr>
      </w:pPr>
    </w:p>
    <w:p w14:paraId="0EDBF4CD" w14:textId="77777777" w:rsidR="00F37B7F" w:rsidRPr="00BF4435" w:rsidRDefault="00F37B7F" w:rsidP="009F6214">
      <w:pPr>
        <w:ind w:left="567"/>
        <w:rPr>
          <w:rFonts w:asciiTheme="minorHAnsi" w:hAnsiTheme="minorHAnsi"/>
          <w:b/>
          <w:sz w:val="22"/>
          <w:szCs w:val="22"/>
        </w:rPr>
      </w:pPr>
      <w:r w:rsidRPr="00BF4435">
        <w:rPr>
          <w:rFonts w:asciiTheme="minorHAnsi" w:hAnsiTheme="minorHAnsi"/>
          <w:b/>
          <w:sz w:val="22"/>
          <w:szCs w:val="22"/>
        </w:rPr>
        <w:t>Report</w:t>
      </w:r>
    </w:p>
    <w:p w14:paraId="274B04B6" w14:textId="77777777" w:rsidR="00DC4C7E" w:rsidRPr="00BF4435" w:rsidRDefault="00F37B7F" w:rsidP="00A53607">
      <w:pPr>
        <w:pStyle w:val="ListParagraph"/>
        <w:numPr>
          <w:ilvl w:val="0"/>
          <w:numId w:val="48"/>
        </w:numPr>
        <w:ind w:left="851" w:hanging="284"/>
        <w:rPr>
          <w:rFonts w:asciiTheme="minorHAnsi" w:hAnsiTheme="minorHAnsi"/>
          <w:sz w:val="22"/>
          <w:szCs w:val="22"/>
        </w:rPr>
      </w:pPr>
      <w:r w:rsidRPr="00BF4435">
        <w:rPr>
          <w:rFonts w:asciiTheme="minorHAnsi" w:hAnsiTheme="minorHAnsi"/>
          <w:sz w:val="22"/>
          <w:szCs w:val="22"/>
        </w:rPr>
        <w:t xml:space="preserve">Report the incident to the designated </w:t>
      </w:r>
      <w:r w:rsidR="00E741B9" w:rsidRPr="00BF4435">
        <w:rPr>
          <w:rFonts w:asciiTheme="minorHAnsi" w:hAnsiTheme="minorHAnsi"/>
          <w:sz w:val="22"/>
          <w:szCs w:val="22"/>
        </w:rPr>
        <w:t>safeguarding lead</w:t>
      </w:r>
      <w:r w:rsidRPr="00BF4435">
        <w:rPr>
          <w:rFonts w:asciiTheme="minorHAnsi" w:hAnsiTheme="minorHAnsi"/>
          <w:sz w:val="22"/>
          <w:szCs w:val="22"/>
        </w:rPr>
        <w:t xml:space="preserve"> and do not tell any other adults or </w:t>
      </w:r>
      <w:r w:rsidR="00E741B9" w:rsidRPr="00BF4435">
        <w:rPr>
          <w:rFonts w:asciiTheme="minorHAnsi" w:hAnsiTheme="minorHAnsi"/>
          <w:sz w:val="22"/>
          <w:szCs w:val="22"/>
        </w:rPr>
        <w:t>pupils</w:t>
      </w:r>
      <w:r w:rsidRPr="00BF4435">
        <w:rPr>
          <w:rFonts w:asciiTheme="minorHAnsi" w:hAnsiTheme="minorHAnsi"/>
          <w:sz w:val="22"/>
          <w:szCs w:val="22"/>
        </w:rPr>
        <w:t xml:space="preserve"> what you have been told.</w:t>
      </w:r>
    </w:p>
    <w:p w14:paraId="0400825A" w14:textId="77777777" w:rsidR="000E7F70" w:rsidRPr="00BF4435" w:rsidRDefault="000E7F70">
      <w:pPr>
        <w:rPr>
          <w:rFonts w:asciiTheme="minorHAnsi" w:hAnsiTheme="minorHAnsi"/>
          <w:b/>
          <w:sz w:val="22"/>
          <w:szCs w:val="22"/>
        </w:rPr>
      </w:pPr>
    </w:p>
    <w:p w14:paraId="22956E12" w14:textId="77777777" w:rsidR="00DC4C7E" w:rsidRPr="00BF4435" w:rsidRDefault="00DC4C7E" w:rsidP="009F6214">
      <w:pPr>
        <w:ind w:left="567"/>
        <w:rPr>
          <w:rFonts w:asciiTheme="minorHAnsi" w:hAnsiTheme="minorHAnsi"/>
          <w:sz w:val="22"/>
          <w:szCs w:val="22"/>
        </w:rPr>
      </w:pPr>
      <w:r w:rsidRPr="00BF4435">
        <w:rPr>
          <w:rFonts w:asciiTheme="minorHAnsi" w:hAnsiTheme="minorHAnsi"/>
          <w:b/>
          <w:sz w:val="22"/>
          <w:szCs w:val="22"/>
        </w:rPr>
        <w:t>Any allegation / disclosure regarding a member of staff MUST be referred immediately to the Headteacher</w:t>
      </w:r>
      <w:r w:rsidR="0009455C" w:rsidRPr="00BF4435">
        <w:rPr>
          <w:rFonts w:asciiTheme="minorHAnsi" w:hAnsiTheme="minorHAnsi"/>
          <w:b/>
          <w:sz w:val="22"/>
          <w:szCs w:val="22"/>
        </w:rPr>
        <w:t xml:space="preserve"> who will consult with the LADO </w:t>
      </w:r>
      <w:r w:rsidR="0009455C" w:rsidRPr="00BF4435">
        <w:rPr>
          <w:rFonts w:asciiTheme="minorHAnsi" w:hAnsiTheme="minorHAnsi"/>
          <w:b/>
          <w:sz w:val="22"/>
          <w:szCs w:val="22"/>
          <w:u w:val="single"/>
        </w:rPr>
        <w:t>before taking action</w:t>
      </w:r>
      <w:r w:rsidRPr="00BF4435">
        <w:rPr>
          <w:rFonts w:asciiTheme="minorHAnsi" w:hAnsiTheme="minorHAnsi"/>
          <w:b/>
          <w:sz w:val="22"/>
          <w:szCs w:val="22"/>
        </w:rPr>
        <w:t>.</w:t>
      </w:r>
    </w:p>
    <w:p w14:paraId="59AC64EE" w14:textId="77777777" w:rsidR="00DC4C7E" w:rsidRPr="00BF4435" w:rsidRDefault="00DC4C7E" w:rsidP="00DC4C7E">
      <w:pPr>
        <w:pStyle w:val="ListParagraph"/>
        <w:rPr>
          <w:rFonts w:asciiTheme="minorHAnsi" w:hAnsiTheme="minorHAnsi"/>
          <w:b/>
          <w:sz w:val="22"/>
          <w:szCs w:val="22"/>
        </w:rPr>
      </w:pPr>
    </w:p>
    <w:p w14:paraId="45A8E7BC" w14:textId="77777777" w:rsidR="00DC4C7E" w:rsidRPr="00BF4435" w:rsidRDefault="00DC4C7E" w:rsidP="009F6214">
      <w:pPr>
        <w:ind w:left="567"/>
        <w:rPr>
          <w:rFonts w:asciiTheme="minorHAnsi" w:hAnsiTheme="minorHAnsi"/>
          <w:b/>
          <w:sz w:val="22"/>
          <w:szCs w:val="22"/>
        </w:rPr>
      </w:pPr>
      <w:r w:rsidRPr="00BF4435">
        <w:rPr>
          <w:rFonts w:asciiTheme="minorHAnsi" w:hAnsiTheme="minorHAnsi"/>
          <w:b/>
          <w:sz w:val="22"/>
          <w:szCs w:val="22"/>
        </w:rPr>
        <w:t>Any allegation / disclosure regarding the Headteacher MUST be referred immediately to the Chair of Governors</w:t>
      </w:r>
      <w:r w:rsidR="0009455C" w:rsidRPr="00BF4435">
        <w:rPr>
          <w:rFonts w:asciiTheme="minorHAnsi" w:hAnsiTheme="minorHAnsi"/>
          <w:b/>
          <w:sz w:val="22"/>
          <w:szCs w:val="22"/>
        </w:rPr>
        <w:t xml:space="preserve"> who will consult with the LADO and notify the ODST HR Manager without notifying the headteacher</w:t>
      </w:r>
      <w:r w:rsidRPr="00BF4435">
        <w:rPr>
          <w:rFonts w:asciiTheme="minorHAnsi" w:hAnsiTheme="minorHAnsi"/>
          <w:b/>
          <w:sz w:val="22"/>
          <w:szCs w:val="22"/>
        </w:rPr>
        <w:t>.</w:t>
      </w:r>
    </w:p>
    <w:p w14:paraId="7BCEF900" w14:textId="77777777" w:rsidR="00EC6DEA" w:rsidRPr="00BF4435" w:rsidRDefault="00EC6DEA" w:rsidP="00125FD1">
      <w:pPr>
        <w:pStyle w:val="NoSpacing"/>
        <w:rPr>
          <w:rFonts w:asciiTheme="minorHAnsi" w:hAnsiTheme="minorHAnsi" w:cs="Arial"/>
          <w:sz w:val="22"/>
          <w:szCs w:val="22"/>
        </w:rPr>
      </w:pPr>
    </w:p>
    <w:tbl>
      <w:tblPr>
        <w:tblStyle w:val="TableGrid"/>
        <w:tblW w:w="0" w:type="auto"/>
        <w:tblInd w:w="675" w:type="dxa"/>
        <w:tblLook w:val="04A0" w:firstRow="1" w:lastRow="0" w:firstColumn="1" w:lastColumn="0" w:noHBand="0" w:noVBand="1"/>
      </w:tblPr>
      <w:tblGrid>
        <w:gridCol w:w="8341"/>
      </w:tblGrid>
      <w:tr w:rsidR="00BF4435" w:rsidRPr="00BF4435" w14:paraId="265526F3" w14:textId="77777777" w:rsidTr="009F6214">
        <w:tc>
          <w:tcPr>
            <w:tcW w:w="8567" w:type="dxa"/>
            <w:shd w:val="clear" w:color="auto" w:fill="B6DDE8" w:themeFill="accent5" w:themeFillTint="66"/>
          </w:tcPr>
          <w:p w14:paraId="4E336FCF" w14:textId="77777777" w:rsidR="00CB6BB9" w:rsidRPr="00BF4435" w:rsidRDefault="00CB6BB9" w:rsidP="009F6214">
            <w:pPr>
              <w:pStyle w:val="NoSpacing"/>
              <w:jc w:val="center"/>
              <w:rPr>
                <w:rFonts w:asciiTheme="minorHAnsi" w:hAnsiTheme="minorHAnsi" w:cs="Arial"/>
                <w:b/>
                <w:sz w:val="28"/>
                <w:szCs w:val="28"/>
              </w:rPr>
            </w:pPr>
            <w:r w:rsidRPr="00BF4435">
              <w:rPr>
                <w:rFonts w:asciiTheme="minorHAnsi" w:hAnsiTheme="minorHAnsi" w:cs="Arial"/>
                <w:b/>
                <w:sz w:val="28"/>
                <w:szCs w:val="28"/>
              </w:rPr>
              <w:t>Never attempt to carry out an investigation of suspected abuse by interviewing the young person or any others involved.  This is a highly skilled role and any attempts by yourself could affect possible criminal proceedings.</w:t>
            </w:r>
          </w:p>
        </w:tc>
      </w:tr>
    </w:tbl>
    <w:p w14:paraId="2BC40E72" w14:textId="77777777" w:rsidR="000E7F70" w:rsidRDefault="000E7F70" w:rsidP="000E7F70">
      <w:pPr>
        <w:pStyle w:val="Heading2"/>
        <w:rPr>
          <w:rFonts w:ascii="Calibri" w:hAnsi="Calibri" w:cs="Calibri"/>
          <w:color w:val="auto"/>
        </w:rPr>
      </w:pPr>
      <w:bookmarkStart w:id="85" w:name="_Toc524086884"/>
      <w:bookmarkStart w:id="86" w:name="_Toc524086885"/>
      <w:bookmarkStart w:id="87" w:name="_Toc524086886"/>
      <w:bookmarkStart w:id="88" w:name="_Toc524086887"/>
      <w:bookmarkEnd w:id="85"/>
      <w:bookmarkEnd w:id="86"/>
      <w:bookmarkEnd w:id="87"/>
      <w:bookmarkEnd w:id="88"/>
    </w:p>
    <w:p w14:paraId="1ECD036F" w14:textId="77777777" w:rsidR="00C22D28" w:rsidRDefault="00C22D28" w:rsidP="00C22D28"/>
    <w:p w14:paraId="3A0972A5" w14:textId="77777777" w:rsidR="00C22D28" w:rsidRPr="00C22D28" w:rsidRDefault="00C22D28" w:rsidP="00C22D28"/>
    <w:p w14:paraId="1B6B00E9" w14:textId="319D120D" w:rsidR="00EC6DEA" w:rsidRPr="00BF4435" w:rsidRDefault="00C74BFF" w:rsidP="00C74BFF">
      <w:pPr>
        <w:pStyle w:val="Heading2"/>
        <w:ind w:left="180"/>
        <w:rPr>
          <w:rFonts w:ascii="Calibri" w:hAnsi="Calibri" w:cs="Calibri"/>
          <w:color w:val="auto"/>
        </w:rPr>
      </w:pPr>
      <w:bookmarkStart w:id="89" w:name="_Toc36479199"/>
      <w:r>
        <w:rPr>
          <w:rFonts w:ascii="Calibri" w:hAnsi="Calibri" w:cs="Calibri"/>
          <w:color w:val="auto"/>
        </w:rPr>
        <w:t xml:space="preserve">31. </w:t>
      </w:r>
      <w:r w:rsidR="00EC6DEA" w:rsidRPr="00BF4435">
        <w:rPr>
          <w:rFonts w:ascii="Calibri" w:hAnsi="Calibri" w:cs="Calibri"/>
          <w:color w:val="auto"/>
        </w:rPr>
        <w:t>Record Keeping</w:t>
      </w:r>
      <w:bookmarkEnd w:id="89"/>
    </w:p>
    <w:p w14:paraId="730EA7C9" w14:textId="77777777" w:rsidR="00EC6DEA" w:rsidRPr="00BF4435" w:rsidRDefault="00EC6DEA" w:rsidP="00125FD1">
      <w:pPr>
        <w:pStyle w:val="NoSpacing"/>
        <w:rPr>
          <w:rFonts w:asciiTheme="minorHAnsi" w:hAnsiTheme="minorHAnsi" w:cs="Arial"/>
          <w:b/>
          <w:sz w:val="22"/>
          <w:szCs w:val="22"/>
        </w:rPr>
      </w:pPr>
    </w:p>
    <w:p w14:paraId="1447AC41" w14:textId="77777777" w:rsidR="00F37B7F" w:rsidRPr="00BF4435" w:rsidRDefault="00F37B7F" w:rsidP="00D96035">
      <w:pPr>
        <w:ind w:left="567"/>
        <w:rPr>
          <w:rFonts w:asciiTheme="minorHAnsi" w:hAnsiTheme="minorHAnsi"/>
          <w:sz w:val="22"/>
          <w:szCs w:val="22"/>
        </w:rPr>
      </w:pPr>
      <w:r w:rsidRPr="00BF4435">
        <w:rPr>
          <w:rFonts w:asciiTheme="minorHAnsi" w:hAnsiTheme="minorHAnsi"/>
          <w:sz w:val="22"/>
          <w:szCs w:val="22"/>
        </w:rPr>
        <w:t xml:space="preserve">The designated </w:t>
      </w:r>
      <w:r w:rsidR="00E741B9" w:rsidRPr="00BF4435">
        <w:rPr>
          <w:rFonts w:asciiTheme="minorHAnsi" w:hAnsiTheme="minorHAnsi"/>
          <w:sz w:val="22"/>
          <w:szCs w:val="22"/>
        </w:rPr>
        <w:t>safeguarding lead is</w:t>
      </w:r>
      <w:r w:rsidRPr="00BF4435">
        <w:rPr>
          <w:rFonts w:asciiTheme="minorHAnsi" w:hAnsiTheme="minorHAnsi"/>
          <w:sz w:val="22"/>
          <w:szCs w:val="22"/>
        </w:rPr>
        <w:t xml:space="preserve"> responsible for ensuring that the necessary paperwork is completed and sent to the relevant people and stored in a safe and confidential place. This means that the records will be a coherent factual record of the concerns that are stored on individual children in a clear chronological order.</w:t>
      </w:r>
    </w:p>
    <w:p w14:paraId="1CA7F230" w14:textId="77777777" w:rsidR="00EC6DEA" w:rsidRPr="00BF4435" w:rsidRDefault="00EC6DEA" w:rsidP="00D96035">
      <w:pPr>
        <w:pStyle w:val="NoSpacing"/>
        <w:ind w:left="567"/>
        <w:rPr>
          <w:rFonts w:asciiTheme="minorHAnsi" w:hAnsiTheme="minorHAnsi" w:cs="Arial"/>
          <w:sz w:val="22"/>
          <w:szCs w:val="22"/>
        </w:rPr>
      </w:pPr>
    </w:p>
    <w:p w14:paraId="7202D43B" w14:textId="77777777" w:rsidR="00EC6DEA" w:rsidRPr="00D74A36" w:rsidRDefault="0049779A" w:rsidP="00D96035">
      <w:pPr>
        <w:pStyle w:val="NoSpacing"/>
        <w:ind w:left="567"/>
        <w:rPr>
          <w:rFonts w:asciiTheme="minorHAnsi" w:hAnsiTheme="minorHAnsi" w:cs="Arial"/>
          <w:color w:val="0070C0"/>
          <w:sz w:val="22"/>
          <w:szCs w:val="22"/>
        </w:rPr>
      </w:pPr>
      <w:hyperlink r:id="rId85" w:history="1">
        <w:r w:rsidR="00EC6DEA" w:rsidRPr="00D74A36">
          <w:rPr>
            <w:rStyle w:val="Hyperlink"/>
            <w:rFonts w:asciiTheme="minorHAnsi" w:hAnsiTheme="minorHAnsi" w:cs="Arial"/>
            <w:color w:val="0070C0"/>
            <w:sz w:val="22"/>
            <w:szCs w:val="22"/>
          </w:rPr>
          <w:t>http://schools.oxfordshire.gov.uk/cms/sites/schools/files/folders/folders/documents/safeguarding/Keeping_Child_Protection_Records.doc</w:t>
        </w:r>
      </w:hyperlink>
      <w:r w:rsidR="00EC6DEA" w:rsidRPr="00D74A36">
        <w:rPr>
          <w:rFonts w:asciiTheme="minorHAnsi" w:hAnsiTheme="minorHAnsi" w:cs="Arial"/>
          <w:color w:val="0070C0"/>
          <w:sz w:val="22"/>
          <w:szCs w:val="22"/>
        </w:rPr>
        <w:t xml:space="preserve"> </w:t>
      </w:r>
    </w:p>
    <w:p w14:paraId="7194CF7F" w14:textId="77777777" w:rsidR="006869A6" w:rsidRPr="00D74A36" w:rsidRDefault="006869A6" w:rsidP="00D96035">
      <w:pPr>
        <w:pStyle w:val="NoSpacing"/>
        <w:ind w:left="567"/>
        <w:rPr>
          <w:rFonts w:asciiTheme="minorHAnsi" w:hAnsiTheme="minorHAnsi" w:cs="Arial"/>
          <w:color w:val="0070C0"/>
          <w:sz w:val="22"/>
          <w:szCs w:val="22"/>
        </w:rPr>
      </w:pPr>
    </w:p>
    <w:p w14:paraId="74E922E9" w14:textId="177FFC0F" w:rsidR="00C7353D" w:rsidRPr="00D74A36" w:rsidRDefault="0049779A" w:rsidP="00D96035">
      <w:pPr>
        <w:pStyle w:val="NoSpacing"/>
        <w:ind w:left="567"/>
        <w:rPr>
          <w:rFonts w:asciiTheme="minorHAnsi" w:hAnsiTheme="minorHAnsi"/>
          <w:b/>
          <w:color w:val="0070C0"/>
          <w:sz w:val="22"/>
          <w:szCs w:val="22"/>
          <w:u w:val="single"/>
        </w:rPr>
      </w:pPr>
      <w:hyperlink r:id="rId86" w:history="1">
        <w:r w:rsidR="006869A6" w:rsidRPr="00D74A36">
          <w:rPr>
            <w:rStyle w:val="Hyperlink"/>
            <w:rFonts w:asciiTheme="minorHAnsi" w:hAnsiTheme="minorHAnsi" w:cs="Arial"/>
            <w:color w:val="0070C0"/>
            <w:sz w:val="22"/>
            <w:szCs w:val="22"/>
          </w:rPr>
          <w:t>http://www.proceduresonline.com/berks/windsor_maidenhead/contents.html</w:t>
        </w:r>
      </w:hyperlink>
      <w:r w:rsidR="006869A6" w:rsidRPr="00D74A36">
        <w:rPr>
          <w:rFonts w:asciiTheme="minorHAnsi" w:hAnsiTheme="minorHAnsi" w:cs="Arial"/>
          <w:color w:val="0070C0"/>
          <w:sz w:val="22"/>
          <w:szCs w:val="22"/>
        </w:rPr>
        <w:t xml:space="preserve"> </w:t>
      </w:r>
    </w:p>
    <w:p w14:paraId="23F5964E" w14:textId="1F93F36C" w:rsidR="00C22D28" w:rsidRDefault="00C22D28">
      <w:pPr>
        <w:rPr>
          <w:rFonts w:ascii="Calibri" w:eastAsiaTheme="majorEastAsia" w:hAnsi="Calibri" w:cstheme="majorBidi"/>
          <w:b/>
          <w:sz w:val="32"/>
          <w:szCs w:val="32"/>
        </w:rPr>
      </w:pPr>
      <w:bookmarkStart w:id="90" w:name="_Toc36479200"/>
      <w:r>
        <w:rPr>
          <w:rFonts w:ascii="Calibri" w:hAnsi="Calibri"/>
          <w:b/>
          <w:sz w:val="32"/>
          <w:szCs w:val="32"/>
        </w:rPr>
        <w:br w:type="page"/>
      </w:r>
    </w:p>
    <w:p w14:paraId="09EE3BD9" w14:textId="77777777" w:rsidR="00C22D28" w:rsidRDefault="00C22D28" w:rsidP="009F6214">
      <w:pPr>
        <w:pStyle w:val="Heading2"/>
        <w:rPr>
          <w:rFonts w:ascii="Calibri" w:hAnsi="Calibri"/>
          <w:b/>
          <w:color w:val="auto"/>
          <w:sz w:val="32"/>
          <w:szCs w:val="32"/>
        </w:rPr>
      </w:pPr>
    </w:p>
    <w:p w14:paraId="2EED3484" w14:textId="77777777" w:rsidR="00D96035" w:rsidRPr="00BF4435" w:rsidRDefault="00DF7E07" w:rsidP="009F6214">
      <w:pPr>
        <w:pStyle w:val="Heading2"/>
        <w:rPr>
          <w:rFonts w:ascii="Calibri" w:hAnsi="Calibri"/>
          <w:b/>
          <w:color w:val="auto"/>
          <w:sz w:val="32"/>
          <w:szCs w:val="32"/>
        </w:rPr>
      </w:pPr>
      <w:r w:rsidRPr="00BF4435">
        <w:rPr>
          <w:rFonts w:ascii="Calibri" w:hAnsi="Calibri"/>
          <w:b/>
          <w:color w:val="auto"/>
          <w:sz w:val="32"/>
          <w:szCs w:val="32"/>
        </w:rPr>
        <w:t>Appendix A – Definitions</w:t>
      </w:r>
      <w:bookmarkEnd w:id="90"/>
    </w:p>
    <w:p w14:paraId="5D0466C5" w14:textId="77777777" w:rsidR="00FF4A92" w:rsidRPr="00BF4435" w:rsidRDefault="00FF4A92" w:rsidP="009F6214">
      <w:pPr>
        <w:tabs>
          <w:tab w:val="left" w:pos="426"/>
        </w:tabs>
        <w:spacing w:after="200"/>
        <w:ind w:left="425" w:hanging="425"/>
        <w:rPr>
          <w:rFonts w:asciiTheme="minorHAnsi" w:eastAsia="Times New Roman" w:hAnsiTheme="minorHAnsi"/>
          <w:b/>
          <w:bCs/>
          <w:sz w:val="22"/>
          <w:szCs w:val="22"/>
          <w:lang w:val="en" w:eastAsia="en-GB"/>
        </w:rPr>
      </w:pPr>
      <w:r w:rsidRPr="00BF4435">
        <w:rPr>
          <w:rFonts w:asciiTheme="minorHAnsi" w:eastAsia="Times New Roman" w:hAnsiTheme="minorHAnsi"/>
          <w:b/>
          <w:bCs/>
          <w:sz w:val="22"/>
          <w:szCs w:val="22"/>
          <w:lang w:val="en" w:eastAsia="en-GB"/>
        </w:rPr>
        <w:t xml:space="preserve">A. </w:t>
      </w:r>
      <w:r w:rsidR="00FF2F9B" w:rsidRPr="00BF4435">
        <w:rPr>
          <w:rFonts w:asciiTheme="minorHAnsi" w:eastAsia="Times New Roman" w:hAnsiTheme="minorHAnsi"/>
          <w:b/>
          <w:bCs/>
          <w:sz w:val="22"/>
          <w:szCs w:val="22"/>
          <w:lang w:val="en" w:eastAsia="en-GB"/>
        </w:rPr>
        <w:tab/>
      </w:r>
      <w:r w:rsidRPr="00BF4435">
        <w:rPr>
          <w:rFonts w:asciiTheme="minorHAnsi" w:eastAsia="Times New Roman" w:hAnsiTheme="minorHAnsi"/>
          <w:b/>
          <w:bCs/>
          <w:sz w:val="22"/>
          <w:szCs w:val="22"/>
          <w:lang w:val="en" w:eastAsia="en-GB"/>
        </w:rPr>
        <w:t>Child sexual exploitation (CSE)</w:t>
      </w:r>
    </w:p>
    <w:p w14:paraId="0CE783F6" w14:textId="09D31B88" w:rsidR="00FF4A92" w:rsidRDefault="00FF4A92" w:rsidP="00FF2F9B">
      <w:pPr>
        <w:ind w:left="426"/>
        <w:rPr>
          <w:rFonts w:asciiTheme="minorHAnsi" w:eastAsia="Times New Roman" w:hAnsiTheme="minorHAnsi" w:cstheme="minorHAnsi"/>
          <w:sz w:val="22"/>
          <w:szCs w:val="22"/>
          <w:lang w:eastAsia="en-GB"/>
        </w:rPr>
      </w:pPr>
      <w:r w:rsidRPr="00BF4435">
        <w:rPr>
          <w:rFonts w:asciiTheme="minorHAnsi" w:eastAsia="Times New Roman" w:hAnsiTheme="minorHAnsi" w:cstheme="minorHAnsi"/>
          <w:sz w:val="22"/>
          <w:szCs w:val="22"/>
          <w:lang w:eastAsia="en-GB"/>
        </w:rPr>
        <w:t xml:space="preserve">Sexual exploitation is a form of sexual abuse in which young people are exploited, coerced and/or manipulated into engaging in some form of sexual activity in return for something they need or desire and/or for the gain of a third party. The “something” received by the child or young person can include both tangible items such as food, somewhere to stay, drugs, alcohol, cigarettes or money and more intangible “rewards” such as perceived affection, protection or a sense of value of belonging. Fear of what might happen if they do not comply can also be a significant influencing factor. </w:t>
      </w:r>
    </w:p>
    <w:p w14:paraId="02D3E93E" w14:textId="74821B10" w:rsidR="00043361" w:rsidRDefault="00043361" w:rsidP="00FF2F9B">
      <w:pPr>
        <w:ind w:left="426"/>
        <w:rPr>
          <w:rFonts w:asciiTheme="minorHAnsi" w:eastAsia="Times New Roman" w:hAnsiTheme="minorHAnsi" w:cstheme="minorHAnsi"/>
          <w:sz w:val="22"/>
          <w:szCs w:val="22"/>
          <w:lang w:eastAsia="en-GB"/>
        </w:rPr>
      </w:pPr>
    </w:p>
    <w:p w14:paraId="6D80DC2A" w14:textId="086FF003" w:rsidR="00043361" w:rsidRPr="00774B6F" w:rsidRDefault="00043361" w:rsidP="0004530B">
      <w:pPr>
        <w:pStyle w:val="NoSpacing"/>
        <w:ind w:left="426"/>
        <w:rPr>
          <w:rFonts w:asciiTheme="minorHAnsi" w:hAnsiTheme="minorHAnsi" w:cstheme="minorHAnsi"/>
          <w:sz w:val="22"/>
          <w:szCs w:val="22"/>
        </w:rPr>
      </w:pPr>
      <w:r w:rsidRPr="00774B6F">
        <w:rPr>
          <w:rFonts w:asciiTheme="minorHAnsi" w:hAnsiTheme="minorHAnsi" w:cs="Arial"/>
          <w:sz w:val="22"/>
          <w:szCs w:val="22"/>
          <w:lang w:val="en"/>
        </w:rPr>
        <w:t xml:space="preserve">Sexual exploitation </w:t>
      </w:r>
      <w:r w:rsidRPr="00774B6F">
        <w:rPr>
          <w:rFonts w:asciiTheme="minorHAnsi" w:hAnsiTheme="minorHAnsi" w:cstheme="minorHAnsi"/>
          <w:sz w:val="22"/>
          <w:szCs w:val="22"/>
        </w:rPr>
        <w:t xml:space="preserve">can occur where an individual or group takes advantage of an imbalance in power to coerce, manipulate or deceive a child into sexual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w:t>
      </w:r>
      <w:r w:rsidRPr="00774B6F">
        <w:rPr>
          <w:rFonts w:asciiTheme="minorHAnsi" w:hAnsiTheme="minorHAnsi" w:cs="Arial"/>
          <w:sz w:val="22"/>
          <w:szCs w:val="22"/>
          <w:lang w:val="en"/>
        </w:rPr>
        <w:t xml:space="preserve">(e.g. food, accommodation, drugs, alcohol, cigarettes, affections, gifts, money) </w:t>
      </w:r>
      <w:r w:rsidRPr="00774B6F">
        <w:rPr>
          <w:rFonts w:asciiTheme="minorHAnsi" w:hAnsiTheme="minorHAnsi" w:cstheme="minorHAnsi"/>
          <w:sz w:val="22"/>
          <w:szCs w:val="22"/>
        </w:rPr>
        <w:t>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r w:rsidRPr="00774B6F">
        <w:rPr>
          <w:rFonts w:asciiTheme="minorHAnsi" w:hAnsiTheme="minorHAnsi" w:cs="Arial"/>
          <w:sz w:val="22"/>
          <w:szCs w:val="22"/>
          <w:lang w:val="en"/>
        </w:rPr>
        <w:t xml:space="preserve"> without the child’s immediate recognition; for example, being persuaded to post sexual images on the internet/mobile phones without immediate payment or gain</w:t>
      </w:r>
      <w:r w:rsidRPr="00774B6F">
        <w:rPr>
          <w:rFonts w:asciiTheme="minorHAnsi" w:hAnsiTheme="minorHAnsi" w:cstheme="minorHAnsi"/>
          <w:sz w:val="22"/>
          <w:szCs w:val="22"/>
        </w:rPr>
        <w:t>.</w:t>
      </w:r>
    </w:p>
    <w:p w14:paraId="28BE3987" w14:textId="77777777" w:rsidR="00FF4A92" w:rsidRPr="00BF4435" w:rsidRDefault="00FF4A92" w:rsidP="00FF2F9B">
      <w:pPr>
        <w:ind w:left="426"/>
        <w:rPr>
          <w:rFonts w:asciiTheme="minorHAnsi" w:eastAsia="Times New Roman" w:hAnsiTheme="minorHAnsi" w:cstheme="minorHAnsi"/>
          <w:sz w:val="22"/>
          <w:szCs w:val="22"/>
          <w:lang w:eastAsia="en-GB"/>
        </w:rPr>
      </w:pPr>
    </w:p>
    <w:p w14:paraId="24B1BC9F" w14:textId="77777777" w:rsidR="00FF4A92" w:rsidRPr="00BF4435" w:rsidRDefault="00FF4A92" w:rsidP="00FF2F9B">
      <w:pPr>
        <w:ind w:left="426"/>
        <w:rPr>
          <w:rFonts w:asciiTheme="minorHAnsi" w:eastAsia="Times New Roman" w:hAnsiTheme="minorHAnsi" w:cstheme="minorHAnsi"/>
          <w:sz w:val="22"/>
          <w:szCs w:val="22"/>
          <w:lang w:eastAsia="en-GB"/>
        </w:rPr>
      </w:pPr>
      <w:r w:rsidRPr="00BF4435">
        <w:rPr>
          <w:rFonts w:asciiTheme="minorHAnsi" w:eastAsia="Times New Roman" w:hAnsiTheme="minorHAnsi" w:cstheme="minorHAnsi"/>
          <w:sz w:val="22"/>
          <w:szCs w:val="22"/>
          <w:lang w:eastAsia="en-GB"/>
        </w:rPr>
        <w:t>Sexual exploitation can manifest itself in many different forms, including grooming, abuse by an individual who has established a “seemingly consensual” relationship with a child or young person, informal “introductions” to other (potential) abusers and the formal prostitution of a child. Children and young people can also find themselves exploited through the production and distribution of sexual images or through exposure to such images. Common to all these scenarios is an imbalance of power in favour of the abuser and some degree of coercion, intimidation, exploitation, violence and/or enticement of the child or young person.</w:t>
      </w:r>
    </w:p>
    <w:p w14:paraId="519DEBAA" w14:textId="77777777" w:rsidR="00FF4A92" w:rsidRPr="00BF4435" w:rsidRDefault="00FF4A92" w:rsidP="00FF2F9B">
      <w:pPr>
        <w:ind w:left="426"/>
        <w:rPr>
          <w:rFonts w:asciiTheme="minorHAnsi" w:eastAsia="Times New Roman" w:hAnsiTheme="minorHAnsi"/>
          <w:sz w:val="22"/>
          <w:szCs w:val="22"/>
          <w:lang w:val="en" w:eastAsia="en-GB"/>
        </w:rPr>
      </w:pPr>
    </w:p>
    <w:p w14:paraId="3266B2AC" w14:textId="77777777" w:rsidR="00FF4A92" w:rsidRPr="00BF4435" w:rsidRDefault="00FF4A92" w:rsidP="00FF2F9B">
      <w:pPr>
        <w:ind w:left="426"/>
        <w:rPr>
          <w:rFonts w:asciiTheme="minorHAnsi" w:eastAsia="Times New Roman" w:hAnsiTheme="minorHAnsi"/>
          <w:sz w:val="22"/>
          <w:szCs w:val="22"/>
          <w:lang w:val="en" w:eastAsia="en-GB"/>
        </w:rPr>
      </w:pPr>
      <w:r w:rsidRPr="00BF4435">
        <w:rPr>
          <w:rFonts w:asciiTheme="minorHAnsi" w:eastAsia="Times New Roman" w:hAnsiTheme="minorHAnsi"/>
          <w:sz w:val="22"/>
          <w:szCs w:val="22"/>
          <w:lang w:val="en" w:eastAsia="en-GB"/>
        </w:rPr>
        <w:t xml:space="preserve">The sexual exploitation of children and young people under 18 involves exploitative situations, contexts and relationships where young people, (or a third person or persons) receive something, (e.g. food, accommodation, drugs, alcohol, cigarettes, affections, gifts, money) as a result of them performing and/or others performing on them, sexual activities. Child sexual exploitation can occur through the use of technology without the child’s immediate recognition;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intimidations are common, involvement in exploitative relationships being </w:t>
      </w:r>
      <w:r w:rsidRPr="00BF4435">
        <w:rPr>
          <w:rFonts w:asciiTheme="minorHAnsi" w:eastAsia="Times New Roman" w:hAnsiTheme="minorHAnsi"/>
          <w:sz w:val="22"/>
          <w:szCs w:val="22"/>
          <w:lang w:eastAsia="en-GB"/>
        </w:rPr>
        <w:t>characterised</w:t>
      </w:r>
      <w:r w:rsidRPr="00BF4435">
        <w:rPr>
          <w:rFonts w:asciiTheme="minorHAnsi" w:eastAsia="Times New Roman" w:hAnsiTheme="minorHAnsi"/>
          <w:sz w:val="22"/>
          <w:szCs w:val="22"/>
          <w:lang w:val="en" w:eastAsia="en-GB"/>
        </w:rPr>
        <w:t xml:space="preserve"> in the main by the child’s or young person’s limited availability of choice, resulting from their social/economic and/or emotional vulnerability. (DCSF 2009).</w:t>
      </w:r>
    </w:p>
    <w:p w14:paraId="28E14920" w14:textId="77777777" w:rsidR="00FF4A92" w:rsidRPr="00BF4435" w:rsidRDefault="00FF4A92" w:rsidP="00FF2F9B">
      <w:pPr>
        <w:ind w:left="426"/>
        <w:rPr>
          <w:rFonts w:asciiTheme="minorHAnsi" w:eastAsia="Times New Roman" w:hAnsiTheme="minorHAnsi"/>
          <w:sz w:val="22"/>
          <w:szCs w:val="22"/>
          <w:lang w:val="en" w:eastAsia="en-GB"/>
        </w:rPr>
      </w:pPr>
    </w:p>
    <w:p w14:paraId="65BF25E4" w14:textId="77777777" w:rsidR="00FF4A92" w:rsidRPr="00BF4435" w:rsidRDefault="00FF4A92" w:rsidP="009F6214">
      <w:pPr>
        <w:spacing w:after="120"/>
        <w:ind w:left="426"/>
        <w:rPr>
          <w:rFonts w:asciiTheme="minorHAnsi" w:eastAsia="Times New Roman" w:hAnsiTheme="minorHAnsi"/>
          <w:b/>
          <w:sz w:val="22"/>
          <w:szCs w:val="22"/>
          <w:lang w:val="en" w:eastAsia="en-GB"/>
        </w:rPr>
      </w:pPr>
      <w:r w:rsidRPr="00BF4435">
        <w:rPr>
          <w:rFonts w:asciiTheme="minorHAnsi" w:eastAsia="Times New Roman" w:hAnsiTheme="minorHAnsi"/>
          <w:b/>
          <w:sz w:val="22"/>
          <w:szCs w:val="22"/>
          <w:lang w:val="en" w:eastAsia="en-GB"/>
        </w:rPr>
        <w:t>Key Facts about CSE</w:t>
      </w:r>
    </w:p>
    <w:p w14:paraId="711D90CA" w14:textId="77777777" w:rsidR="00FF4A92" w:rsidRPr="00BF4435" w:rsidRDefault="00FF4A92" w:rsidP="00A53607">
      <w:pPr>
        <w:numPr>
          <w:ilvl w:val="0"/>
          <w:numId w:val="49"/>
        </w:numPr>
        <w:ind w:hanging="295"/>
        <w:rPr>
          <w:rFonts w:asciiTheme="minorHAnsi" w:eastAsia="Times New Roman" w:hAnsiTheme="minorHAnsi"/>
          <w:sz w:val="22"/>
          <w:szCs w:val="22"/>
          <w:lang w:val="en" w:eastAsia="en-GB"/>
        </w:rPr>
      </w:pPr>
      <w:r w:rsidRPr="00BF4435">
        <w:rPr>
          <w:rFonts w:asciiTheme="minorHAnsi" w:eastAsia="Times New Roman" w:hAnsiTheme="minorHAnsi"/>
          <w:sz w:val="22"/>
          <w:szCs w:val="22"/>
          <w:lang w:val="en" w:eastAsia="en-GB"/>
        </w:rPr>
        <w:t>Sexual exploitation often starts around the age of 10 years old. Girls are usually targeted from age 10 and boys from age 8;</w:t>
      </w:r>
    </w:p>
    <w:p w14:paraId="164883FB" w14:textId="77777777" w:rsidR="00FF4A92" w:rsidRPr="00BF4435" w:rsidRDefault="00FF4A92" w:rsidP="00A53607">
      <w:pPr>
        <w:numPr>
          <w:ilvl w:val="0"/>
          <w:numId w:val="49"/>
        </w:numPr>
        <w:ind w:hanging="295"/>
        <w:rPr>
          <w:rFonts w:asciiTheme="minorHAnsi" w:eastAsia="Times New Roman" w:hAnsiTheme="minorHAnsi"/>
          <w:sz w:val="22"/>
          <w:szCs w:val="22"/>
          <w:lang w:val="en" w:eastAsia="en-GB"/>
        </w:rPr>
      </w:pPr>
      <w:r w:rsidRPr="00BF4435">
        <w:rPr>
          <w:rFonts w:asciiTheme="minorHAnsi" w:eastAsia="Times New Roman" w:hAnsiTheme="minorHAnsi"/>
          <w:sz w:val="22"/>
          <w:szCs w:val="22"/>
          <w:lang w:val="en" w:eastAsia="en-GB"/>
        </w:rPr>
        <w:t>It affects both girls and boys and can happen in all communities;</w:t>
      </w:r>
    </w:p>
    <w:p w14:paraId="76FBEB8D" w14:textId="77777777" w:rsidR="00FF4A92" w:rsidRPr="00BF4435" w:rsidRDefault="00FF4A92" w:rsidP="00A53607">
      <w:pPr>
        <w:numPr>
          <w:ilvl w:val="0"/>
          <w:numId w:val="49"/>
        </w:numPr>
        <w:ind w:hanging="295"/>
        <w:rPr>
          <w:rFonts w:asciiTheme="minorHAnsi" w:eastAsia="Times New Roman" w:hAnsiTheme="minorHAnsi"/>
          <w:sz w:val="22"/>
          <w:szCs w:val="22"/>
          <w:lang w:val="en" w:eastAsia="en-GB"/>
        </w:rPr>
      </w:pPr>
      <w:r w:rsidRPr="00BF4435">
        <w:rPr>
          <w:rFonts w:asciiTheme="minorHAnsi" w:eastAsia="Times New Roman" w:hAnsiTheme="minorHAnsi"/>
          <w:sz w:val="22"/>
          <w:szCs w:val="22"/>
          <w:lang w:val="en" w:eastAsia="en-GB"/>
        </w:rPr>
        <w:lastRenderedPageBreak/>
        <w:t>Any person can be targeted but there are some particularly vulnerable groups: Looked after Children, Children Leaving Care and Children with Disabilities;</w:t>
      </w:r>
    </w:p>
    <w:p w14:paraId="39888958" w14:textId="77777777" w:rsidR="00FF4A92" w:rsidRPr="00BF4435" w:rsidRDefault="00FF4A92" w:rsidP="00A53607">
      <w:pPr>
        <w:numPr>
          <w:ilvl w:val="0"/>
          <w:numId w:val="49"/>
        </w:numPr>
        <w:ind w:hanging="295"/>
        <w:rPr>
          <w:rFonts w:asciiTheme="minorHAnsi" w:eastAsia="Times New Roman" w:hAnsiTheme="minorHAnsi"/>
          <w:sz w:val="22"/>
          <w:szCs w:val="22"/>
          <w:lang w:val="en" w:eastAsia="en-GB"/>
        </w:rPr>
      </w:pPr>
      <w:r w:rsidRPr="00BF4435">
        <w:rPr>
          <w:rFonts w:asciiTheme="minorHAnsi" w:eastAsia="Times New Roman" w:hAnsiTheme="minorHAnsi"/>
          <w:sz w:val="22"/>
          <w:szCs w:val="22"/>
          <w:lang w:val="en" w:eastAsia="en-GB"/>
        </w:rPr>
        <w:t>Victims of CSE may also be trafficked (locally, nationally and internationally);</w:t>
      </w:r>
    </w:p>
    <w:p w14:paraId="4609B808" w14:textId="77777777" w:rsidR="00FF4A92" w:rsidRPr="00BF4435" w:rsidRDefault="00FF4A92" w:rsidP="00A53607">
      <w:pPr>
        <w:numPr>
          <w:ilvl w:val="0"/>
          <w:numId w:val="49"/>
        </w:numPr>
        <w:ind w:hanging="294"/>
        <w:rPr>
          <w:rFonts w:asciiTheme="minorHAnsi" w:eastAsia="Times New Roman" w:hAnsiTheme="minorHAnsi"/>
          <w:sz w:val="22"/>
          <w:szCs w:val="22"/>
          <w:lang w:val="en" w:eastAsia="en-GB"/>
        </w:rPr>
      </w:pPr>
      <w:r w:rsidRPr="00BF4435">
        <w:rPr>
          <w:rFonts w:asciiTheme="minorHAnsi" w:eastAsia="Times New Roman" w:hAnsiTheme="minorHAnsi"/>
          <w:sz w:val="22"/>
          <w:szCs w:val="22"/>
          <w:lang w:val="en" w:eastAsia="en-GB"/>
        </w:rPr>
        <w:t>Over 70% of adults involved in prostitution were sexually exploited as children or teenagers.</w:t>
      </w:r>
    </w:p>
    <w:p w14:paraId="7DE5D42F" w14:textId="77777777" w:rsidR="00FF4A92" w:rsidRPr="00BF4435" w:rsidRDefault="00FF4A92" w:rsidP="00FF4A92">
      <w:pPr>
        <w:rPr>
          <w:rFonts w:asciiTheme="minorHAnsi" w:eastAsia="Times New Roman" w:hAnsiTheme="minorHAnsi"/>
          <w:sz w:val="22"/>
          <w:szCs w:val="22"/>
          <w:lang w:val="en" w:eastAsia="en-GB"/>
        </w:rPr>
      </w:pPr>
    </w:p>
    <w:p w14:paraId="750A01A3" w14:textId="77777777" w:rsidR="00FF4A92" w:rsidRPr="00BF4435" w:rsidRDefault="00FF4A92" w:rsidP="009F6214">
      <w:pPr>
        <w:tabs>
          <w:tab w:val="left" w:pos="1620"/>
        </w:tabs>
        <w:ind w:left="426"/>
        <w:rPr>
          <w:rFonts w:asciiTheme="minorHAnsi" w:hAnsiTheme="minorHAnsi"/>
          <w:sz w:val="22"/>
          <w:szCs w:val="22"/>
          <w:lang w:val="en"/>
        </w:rPr>
      </w:pPr>
      <w:r w:rsidRPr="00BF4435">
        <w:rPr>
          <w:rFonts w:asciiTheme="minorHAnsi" w:hAnsiTheme="minorHAnsi"/>
          <w:sz w:val="22"/>
          <w:szCs w:val="22"/>
          <w:lang w:val="en"/>
        </w:rPr>
        <w:t>Sexual violence or abuse against children represents a major public health and social welfare problem within UK society, affecting 16% of children under 16. That is approximately 2 million children.</w:t>
      </w:r>
    </w:p>
    <w:p w14:paraId="1BEDC014" w14:textId="77777777" w:rsidR="00FF4A92" w:rsidRPr="00BF4435" w:rsidRDefault="00FF4A92" w:rsidP="00FF4A92">
      <w:pPr>
        <w:tabs>
          <w:tab w:val="left" w:pos="1620"/>
        </w:tabs>
        <w:rPr>
          <w:rFonts w:asciiTheme="minorHAnsi" w:hAnsiTheme="minorHAnsi"/>
          <w:sz w:val="22"/>
          <w:szCs w:val="22"/>
          <w:lang w:val="en"/>
        </w:rPr>
      </w:pPr>
    </w:p>
    <w:p w14:paraId="0AEE8E78" w14:textId="77777777" w:rsidR="00FF4A92" w:rsidRPr="00BF4435" w:rsidRDefault="00FF4A92" w:rsidP="009F6214">
      <w:pPr>
        <w:shd w:val="clear" w:color="auto" w:fill="FFFFFF"/>
        <w:spacing w:after="120"/>
        <w:ind w:left="425" w:right="28"/>
        <w:rPr>
          <w:rFonts w:asciiTheme="minorHAnsi" w:hAnsiTheme="minorHAnsi"/>
          <w:sz w:val="22"/>
          <w:szCs w:val="22"/>
          <w:lang w:val="en"/>
        </w:rPr>
      </w:pPr>
      <w:r w:rsidRPr="00BF4435">
        <w:rPr>
          <w:rFonts w:asciiTheme="minorHAnsi" w:hAnsiTheme="minorHAnsi"/>
          <w:b/>
          <w:bCs/>
          <w:sz w:val="22"/>
          <w:szCs w:val="22"/>
          <w:lang w:val="en"/>
        </w:rPr>
        <w:t>Good practice – Individuals</w:t>
      </w:r>
    </w:p>
    <w:p w14:paraId="7CDC44D7" w14:textId="77777777" w:rsidR="00FF4A92" w:rsidRPr="00BF4435" w:rsidRDefault="00FF4A92" w:rsidP="00A53607">
      <w:pPr>
        <w:numPr>
          <w:ilvl w:val="0"/>
          <w:numId w:val="50"/>
        </w:numPr>
        <w:shd w:val="clear" w:color="auto" w:fill="FFFFFF"/>
        <w:spacing w:after="60"/>
        <w:ind w:right="30" w:hanging="294"/>
        <w:contextualSpacing/>
        <w:rPr>
          <w:rFonts w:asciiTheme="minorHAnsi" w:hAnsiTheme="minorHAnsi"/>
          <w:sz w:val="22"/>
          <w:szCs w:val="22"/>
          <w:lang w:val="en"/>
        </w:rPr>
      </w:pPr>
      <w:r w:rsidRPr="00BF4435">
        <w:rPr>
          <w:rFonts w:asciiTheme="minorHAnsi" w:hAnsiTheme="minorHAnsi"/>
          <w:sz w:val="22"/>
          <w:szCs w:val="22"/>
          <w:lang w:val="en"/>
        </w:rPr>
        <w:t>Recognise the symptoms and distinguish them from other forms of abuse;</w:t>
      </w:r>
    </w:p>
    <w:p w14:paraId="2949F59A" w14:textId="77777777" w:rsidR="00FF4A92" w:rsidRPr="00BF4435" w:rsidRDefault="00FF4A92" w:rsidP="00A53607">
      <w:pPr>
        <w:numPr>
          <w:ilvl w:val="0"/>
          <w:numId w:val="50"/>
        </w:numPr>
        <w:shd w:val="clear" w:color="auto" w:fill="FFFFFF"/>
        <w:spacing w:after="60"/>
        <w:ind w:right="30" w:hanging="294"/>
        <w:contextualSpacing/>
        <w:rPr>
          <w:rFonts w:asciiTheme="minorHAnsi" w:hAnsiTheme="minorHAnsi"/>
          <w:sz w:val="22"/>
          <w:szCs w:val="22"/>
          <w:lang w:val="en"/>
        </w:rPr>
      </w:pPr>
      <w:r w:rsidRPr="00BF4435">
        <w:rPr>
          <w:rFonts w:asciiTheme="minorHAnsi" w:hAnsiTheme="minorHAnsi"/>
          <w:sz w:val="22"/>
          <w:szCs w:val="22"/>
          <w:lang w:val="en"/>
        </w:rPr>
        <w:t>Treat the child/young person as a victim of abuse;</w:t>
      </w:r>
    </w:p>
    <w:p w14:paraId="155FD46A" w14:textId="77777777" w:rsidR="00FF4A92" w:rsidRPr="00BF4435" w:rsidRDefault="00FF4A92" w:rsidP="00A53607">
      <w:pPr>
        <w:numPr>
          <w:ilvl w:val="0"/>
          <w:numId w:val="50"/>
        </w:numPr>
        <w:shd w:val="clear" w:color="auto" w:fill="FFFFFF"/>
        <w:spacing w:after="60"/>
        <w:ind w:right="30" w:hanging="294"/>
        <w:contextualSpacing/>
        <w:rPr>
          <w:rFonts w:asciiTheme="minorHAnsi" w:hAnsiTheme="minorHAnsi"/>
          <w:sz w:val="22"/>
          <w:szCs w:val="22"/>
          <w:lang w:val="en"/>
        </w:rPr>
      </w:pPr>
      <w:r w:rsidRPr="00BF4435">
        <w:rPr>
          <w:rFonts w:asciiTheme="minorHAnsi" w:hAnsiTheme="minorHAnsi"/>
          <w:sz w:val="22"/>
          <w:szCs w:val="22"/>
          <w:lang w:val="en"/>
        </w:rPr>
        <w:t>Understand the perspective / behaviour of the child/young person and be patient with them;</w:t>
      </w:r>
    </w:p>
    <w:p w14:paraId="18649438" w14:textId="77777777" w:rsidR="00FF4A92" w:rsidRPr="00BF4435" w:rsidRDefault="00FF4A92" w:rsidP="00A53607">
      <w:pPr>
        <w:numPr>
          <w:ilvl w:val="0"/>
          <w:numId w:val="50"/>
        </w:numPr>
        <w:shd w:val="clear" w:color="auto" w:fill="FFFFFF"/>
        <w:spacing w:after="60"/>
        <w:ind w:right="30" w:hanging="294"/>
        <w:contextualSpacing/>
        <w:rPr>
          <w:rFonts w:asciiTheme="minorHAnsi" w:hAnsiTheme="minorHAnsi"/>
          <w:sz w:val="22"/>
          <w:szCs w:val="22"/>
          <w:lang w:val="en"/>
        </w:rPr>
      </w:pPr>
      <w:r w:rsidRPr="00BF4435">
        <w:rPr>
          <w:rFonts w:asciiTheme="minorHAnsi" w:hAnsiTheme="minorHAnsi"/>
          <w:sz w:val="22"/>
          <w:szCs w:val="22"/>
          <w:lang w:val="en"/>
        </w:rPr>
        <w:t>Help the child/young person to recognise that they are being exploited;</w:t>
      </w:r>
    </w:p>
    <w:p w14:paraId="6596D42D" w14:textId="77777777" w:rsidR="00FF4A92" w:rsidRPr="00BF4435" w:rsidRDefault="00FF4A92" w:rsidP="00A53607">
      <w:pPr>
        <w:numPr>
          <w:ilvl w:val="0"/>
          <w:numId w:val="50"/>
        </w:numPr>
        <w:shd w:val="clear" w:color="auto" w:fill="FFFFFF"/>
        <w:spacing w:after="60"/>
        <w:ind w:right="30" w:hanging="294"/>
        <w:contextualSpacing/>
        <w:rPr>
          <w:rFonts w:asciiTheme="minorHAnsi" w:hAnsiTheme="minorHAnsi"/>
          <w:sz w:val="22"/>
          <w:szCs w:val="22"/>
          <w:lang w:val="en"/>
        </w:rPr>
      </w:pPr>
      <w:r w:rsidRPr="00BF4435">
        <w:rPr>
          <w:rFonts w:asciiTheme="minorHAnsi" w:hAnsiTheme="minorHAnsi"/>
          <w:sz w:val="22"/>
          <w:szCs w:val="22"/>
          <w:lang w:val="en"/>
        </w:rPr>
        <w:t>Collate as much information as possible;</w:t>
      </w:r>
    </w:p>
    <w:p w14:paraId="6656A626" w14:textId="77777777" w:rsidR="00FF4A92" w:rsidRPr="00BF4435" w:rsidRDefault="00FF4A92" w:rsidP="00A53607">
      <w:pPr>
        <w:numPr>
          <w:ilvl w:val="0"/>
          <w:numId w:val="50"/>
        </w:numPr>
        <w:shd w:val="clear" w:color="auto" w:fill="FFFFFF"/>
        <w:spacing w:after="60"/>
        <w:ind w:right="30" w:hanging="294"/>
        <w:contextualSpacing/>
        <w:rPr>
          <w:rFonts w:asciiTheme="minorHAnsi" w:hAnsiTheme="minorHAnsi"/>
          <w:sz w:val="22"/>
          <w:szCs w:val="22"/>
          <w:lang w:val="en"/>
        </w:rPr>
      </w:pPr>
      <w:r w:rsidRPr="00BF4435">
        <w:rPr>
          <w:rFonts w:asciiTheme="minorHAnsi" w:hAnsiTheme="minorHAnsi"/>
          <w:sz w:val="22"/>
          <w:szCs w:val="22"/>
          <w:lang w:val="en"/>
        </w:rPr>
        <w:t xml:space="preserve">Share information with other agencies and seek advice / refer to Social Care. </w:t>
      </w:r>
    </w:p>
    <w:p w14:paraId="2530FDE9" w14:textId="77777777" w:rsidR="00FF4A92" w:rsidRPr="00BF4435" w:rsidRDefault="00FF4A92" w:rsidP="00FF4A92">
      <w:pPr>
        <w:shd w:val="clear" w:color="auto" w:fill="FFFFFF"/>
        <w:spacing w:after="60"/>
        <w:ind w:right="30"/>
        <w:contextualSpacing/>
        <w:rPr>
          <w:rFonts w:asciiTheme="minorHAnsi" w:hAnsiTheme="minorHAnsi"/>
          <w:b/>
          <w:bCs/>
          <w:sz w:val="22"/>
          <w:szCs w:val="22"/>
          <w:lang w:val="en"/>
        </w:rPr>
      </w:pPr>
    </w:p>
    <w:p w14:paraId="6389A205" w14:textId="00360255" w:rsidR="00FF4A92" w:rsidRPr="00BF4435" w:rsidRDefault="00FF4A92" w:rsidP="009F6214">
      <w:pPr>
        <w:shd w:val="clear" w:color="auto" w:fill="FFFFFF"/>
        <w:spacing w:after="120"/>
        <w:ind w:left="425" w:right="28"/>
        <w:rPr>
          <w:rFonts w:asciiTheme="minorHAnsi" w:hAnsiTheme="minorHAnsi"/>
          <w:sz w:val="22"/>
          <w:szCs w:val="22"/>
          <w:lang w:val="en"/>
        </w:rPr>
      </w:pPr>
      <w:r w:rsidRPr="00BF4435">
        <w:rPr>
          <w:rFonts w:asciiTheme="minorHAnsi" w:hAnsiTheme="minorHAnsi"/>
          <w:b/>
          <w:bCs/>
          <w:sz w:val="22"/>
          <w:szCs w:val="22"/>
          <w:lang w:val="en"/>
        </w:rPr>
        <w:t xml:space="preserve">Good practice – </w:t>
      </w:r>
      <w:r w:rsidR="00D74A36">
        <w:rPr>
          <w:rFonts w:asciiTheme="minorHAnsi" w:hAnsiTheme="minorHAnsi"/>
          <w:b/>
          <w:bCs/>
          <w:sz w:val="22"/>
          <w:szCs w:val="22"/>
          <w:lang w:val="en"/>
        </w:rPr>
        <w:t>o</w:t>
      </w:r>
      <w:r w:rsidRPr="00BF4435">
        <w:rPr>
          <w:rFonts w:asciiTheme="minorHAnsi" w:hAnsiTheme="minorHAnsi"/>
          <w:b/>
          <w:bCs/>
          <w:sz w:val="22"/>
          <w:szCs w:val="22"/>
          <w:lang w:val="en"/>
        </w:rPr>
        <w:t>rganisations</w:t>
      </w:r>
    </w:p>
    <w:p w14:paraId="32197382" w14:textId="77777777" w:rsidR="00FF4A92" w:rsidRPr="00FF4A92" w:rsidRDefault="00FF4A92" w:rsidP="00A53607">
      <w:pPr>
        <w:numPr>
          <w:ilvl w:val="0"/>
          <w:numId w:val="51"/>
        </w:numPr>
        <w:shd w:val="clear" w:color="auto" w:fill="FFFFFF"/>
        <w:spacing w:after="60"/>
        <w:ind w:left="709" w:right="30" w:hanging="283"/>
        <w:contextualSpacing/>
        <w:rPr>
          <w:rFonts w:asciiTheme="minorHAnsi" w:hAnsiTheme="minorHAnsi"/>
          <w:color w:val="333333"/>
          <w:sz w:val="22"/>
          <w:szCs w:val="22"/>
          <w:lang w:val="en"/>
        </w:rPr>
      </w:pPr>
      <w:r w:rsidRPr="00BF4435">
        <w:rPr>
          <w:rFonts w:asciiTheme="minorHAnsi" w:hAnsiTheme="minorHAnsi"/>
          <w:sz w:val="22"/>
          <w:szCs w:val="22"/>
          <w:lang w:val="en"/>
        </w:rPr>
        <w:t xml:space="preserve">Ensure robust safeguarding policies and </w:t>
      </w:r>
      <w:r w:rsidRPr="00FF4A92">
        <w:rPr>
          <w:rFonts w:asciiTheme="minorHAnsi" w:hAnsiTheme="minorHAnsi"/>
          <w:color w:val="333333"/>
          <w:sz w:val="22"/>
          <w:szCs w:val="22"/>
          <w:lang w:val="en"/>
        </w:rPr>
        <w:t>procedures are in place which cover CSE;</w:t>
      </w:r>
    </w:p>
    <w:p w14:paraId="157105F7" w14:textId="77777777" w:rsidR="00FF4A92" w:rsidRPr="00FF4A92" w:rsidRDefault="00FF4A92" w:rsidP="00A53607">
      <w:pPr>
        <w:numPr>
          <w:ilvl w:val="0"/>
          <w:numId w:val="51"/>
        </w:numPr>
        <w:shd w:val="clear" w:color="auto" w:fill="FFFFFF"/>
        <w:spacing w:after="60"/>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Promote and engage in effective multi-agency working to prevent abuse;</w:t>
      </w:r>
    </w:p>
    <w:p w14:paraId="2BFE9000" w14:textId="77777777" w:rsidR="00FF4A92" w:rsidRPr="00FF4A92" w:rsidRDefault="00FF4A92" w:rsidP="00A53607">
      <w:pPr>
        <w:numPr>
          <w:ilvl w:val="0"/>
          <w:numId w:val="51"/>
        </w:numPr>
        <w:shd w:val="clear" w:color="auto" w:fill="FFFFFF"/>
        <w:spacing w:before="100" w:beforeAutospacing="1" w:after="100" w:afterAutospacing="1"/>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Work to help victims move out of exploitation;</w:t>
      </w:r>
    </w:p>
    <w:p w14:paraId="5FE71D79" w14:textId="77777777" w:rsidR="00FF4A92" w:rsidRDefault="00FF4A92" w:rsidP="00A53607">
      <w:pPr>
        <w:numPr>
          <w:ilvl w:val="0"/>
          <w:numId w:val="51"/>
        </w:numPr>
        <w:shd w:val="clear" w:color="auto" w:fill="FFFFFF"/>
        <w:spacing w:before="100" w:beforeAutospacing="1" w:after="100" w:afterAutospacing="1"/>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Cooperate to enable successful investigations and prosecutions of perpetrators.</w:t>
      </w:r>
    </w:p>
    <w:p w14:paraId="4062A41E" w14:textId="77777777" w:rsidR="00947667" w:rsidRPr="00FF4A92" w:rsidRDefault="00947667" w:rsidP="00947667">
      <w:pPr>
        <w:shd w:val="clear" w:color="auto" w:fill="FFFFFF"/>
        <w:spacing w:before="100" w:beforeAutospacing="1" w:after="100" w:afterAutospacing="1"/>
        <w:ind w:left="709" w:right="30"/>
        <w:contextualSpacing/>
        <w:rPr>
          <w:rFonts w:asciiTheme="minorHAnsi" w:hAnsiTheme="minorHAnsi"/>
          <w:color w:val="333333"/>
          <w:sz w:val="22"/>
          <w:szCs w:val="22"/>
          <w:lang w:val="en"/>
        </w:rPr>
      </w:pPr>
    </w:p>
    <w:p w14:paraId="233EE1BA" w14:textId="77777777" w:rsidR="00FF4A92" w:rsidRPr="00FF4A92" w:rsidRDefault="00FF4A92" w:rsidP="009F6214">
      <w:pPr>
        <w:tabs>
          <w:tab w:val="left" w:pos="426"/>
        </w:tabs>
        <w:spacing w:after="200"/>
        <w:ind w:left="425" w:hanging="425"/>
        <w:rPr>
          <w:rFonts w:asciiTheme="minorHAnsi" w:eastAsia="Times New Roman" w:hAnsiTheme="minorHAnsi"/>
          <w:b/>
          <w:sz w:val="22"/>
          <w:szCs w:val="22"/>
          <w:lang w:eastAsia="en-GB"/>
        </w:rPr>
      </w:pPr>
      <w:r w:rsidRPr="00463F30">
        <w:rPr>
          <w:rFonts w:asciiTheme="minorHAnsi" w:eastAsia="Times New Roman" w:hAnsiTheme="minorHAnsi"/>
          <w:b/>
          <w:sz w:val="22"/>
          <w:szCs w:val="22"/>
          <w:lang w:eastAsia="en-GB"/>
        </w:rPr>
        <w:t xml:space="preserve">B. </w:t>
      </w:r>
      <w:r w:rsidR="00FF2F9B" w:rsidRPr="00463F30">
        <w:rPr>
          <w:rFonts w:asciiTheme="minorHAnsi" w:eastAsia="Times New Roman" w:hAnsiTheme="minorHAnsi"/>
          <w:b/>
          <w:sz w:val="22"/>
          <w:szCs w:val="22"/>
          <w:lang w:eastAsia="en-GB"/>
        </w:rPr>
        <w:tab/>
      </w:r>
      <w:r w:rsidRPr="00463F30">
        <w:rPr>
          <w:rFonts w:asciiTheme="minorHAnsi" w:eastAsia="Times New Roman" w:hAnsiTheme="minorHAnsi"/>
          <w:b/>
          <w:sz w:val="22"/>
          <w:szCs w:val="22"/>
          <w:lang w:eastAsia="en-GB"/>
        </w:rPr>
        <w:t>Child on child sexual violence and sexual harassment</w:t>
      </w:r>
      <w:r w:rsidR="00463F30">
        <w:rPr>
          <w:rFonts w:asciiTheme="minorHAnsi" w:eastAsia="Times New Roman" w:hAnsiTheme="minorHAnsi"/>
          <w:b/>
          <w:sz w:val="22"/>
          <w:szCs w:val="22"/>
          <w:lang w:eastAsia="en-GB"/>
        </w:rPr>
        <w:t xml:space="preserve">  </w:t>
      </w:r>
    </w:p>
    <w:p w14:paraId="3E665358" w14:textId="77777777"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Sexual violence and sexual harassment can occur between two children of any age and sex. It can also occur through a group of children sexually assaulting or sexually harassing a single child or group of children.</w:t>
      </w:r>
    </w:p>
    <w:p w14:paraId="76982856" w14:textId="77777777" w:rsidR="00FF4A92" w:rsidRPr="00FF4A92" w:rsidRDefault="00FF4A92" w:rsidP="00463F30">
      <w:pPr>
        <w:ind w:left="426"/>
        <w:rPr>
          <w:rFonts w:asciiTheme="minorHAnsi" w:eastAsia="Times New Roman" w:hAnsiTheme="minorHAnsi"/>
          <w:sz w:val="22"/>
          <w:szCs w:val="22"/>
          <w:lang w:eastAsia="en-GB"/>
        </w:rPr>
      </w:pPr>
    </w:p>
    <w:p w14:paraId="4650757C" w14:textId="77777777"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physically and verbally) and are never acceptable. It is important that all victims are taken seriously and offered appropriate support.</w:t>
      </w:r>
    </w:p>
    <w:p w14:paraId="17B7F4D5" w14:textId="77777777" w:rsidR="00FF4A92" w:rsidRPr="00FF4A92" w:rsidRDefault="00FF4A92" w:rsidP="00463F30">
      <w:pPr>
        <w:ind w:left="426"/>
        <w:rPr>
          <w:rFonts w:asciiTheme="minorHAnsi" w:eastAsia="Times New Roman" w:hAnsiTheme="minorHAnsi"/>
          <w:sz w:val="22"/>
          <w:szCs w:val="22"/>
          <w:lang w:eastAsia="en-GB"/>
        </w:rPr>
      </w:pPr>
    </w:p>
    <w:p w14:paraId="0738609B" w14:textId="77777777"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Reports of sexual violence and sexual harassment are extremely complex to manage. It is essential that victims are protected, offered appropriate support and every effort is made to ensure their education is not disrupted. It is also important that other children and school staff are supported and protected as appropriate.</w:t>
      </w:r>
    </w:p>
    <w:p w14:paraId="18DEC9E4" w14:textId="77777777" w:rsidR="00FF4A92" w:rsidRPr="00FF4A92" w:rsidRDefault="00FF4A92" w:rsidP="00463F30">
      <w:pPr>
        <w:ind w:left="426"/>
        <w:rPr>
          <w:rFonts w:asciiTheme="minorHAnsi" w:eastAsia="Times New Roman" w:hAnsiTheme="minorHAnsi"/>
          <w:sz w:val="22"/>
          <w:szCs w:val="22"/>
          <w:lang w:eastAsia="en-GB"/>
        </w:rPr>
      </w:pPr>
    </w:p>
    <w:p w14:paraId="35F3F06B" w14:textId="77777777" w:rsidR="00FF4A92" w:rsidRPr="005A5585" w:rsidRDefault="00FF4A92" w:rsidP="00463F30">
      <w:pPr>
        <w:ind w:left="426"/>
        <w:rPr>
          <w:rFonts w:asciiTheme="minorHAnsi" w:eastAsia="Times New Roman" w:hAnsiTheme="minorHAnsi" w:cs="Times New Roman"/>
          <w:iCs/>
          <w:sz w:val="22"/>
          <w:szCs w:val="22"/>
          <w:lang w:eastAsia="en-GB"/>
        </w:rPr>
      </w:pPr>
      <w:r w:rsidRPr="00FF4A92">
        <w:rPr>
          <w:rFonts w:asciiTheme="minorHAnsi" w:eastAsia="Times New Roman" w:hAnsiTheme="minorHAnsi" w:cs="Times New Roman"/>
          <w:sz w:val="22"/>
          <w:szCs w:val="22"/>
          <w:lang w:eastAsia="en-GB"/>
        </w:rPr>
        <w:t xml:space="preserve">Governing bodies and proprietors should be aware of the department advice: </w:t>
      </w:r>
      <w:hyperlink r:id="rId87" w:history="1">
        <w:r w:rsidRPr="005A5585">
          <w:rPr>
            <w:rFonts w:asciiTheme="minorHAnsi" w:eastAsia="Times New Roman" w:hAnsiTheme="minorHAnsi" w:cs="Times New Roman"/>
            <w:iCs/>
            <w:color w:val="0000FF"/>
            <w:sz w:val="22"/>
            <w:szCs w:val="22"/>
            <w:u w:val="single"/>
            <w:lang w:eastAsia="en-GB"/>
          </w:rPr>
          <w:t>Sexual violence and sexual harassment between children in schools and colleges</w:t>
        </w:r>
      </w:hyperlink>
    </w:p>
    <w:p w14:paraId="6A5B0260" w14:textId="77777777" w:rsidR="00FF4A92" w:rsidRPr="00FF4A92" w:rsidRDefault="00FF4A92" w:rsidP="00463F30">
      <w:pPr>
        <w:ind w:left="426"/>
        <w:rPr>
          <w:rFonts w:asciiTheme="minorHAnsi" w:eastAsia="Times New Roman" w:hAnsiTheme="minorHAnsi" w:cs="Times New Roman"/>
          <w:i/>
          <w:iCs/>
          <w:sz w:val="22"/>
          <w:szCs w:val="22"/>
          <w:lang w:eastAsia="en-GB"/>
        </w:rPr>
      </w:pPr>
    </w:p>
    <w:p w14:paraId="4076FDFB" w14:textId="77777777" w:rsidR="00FF4A92" w:rsidRPr="00FF4A92" w:rsidRDefault="00FF4A92" w:rsidP="00463F30">
      <w:pPr>
        <w:ind w:left="426"/>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This emphasises the need for effective training and policies in schools and colleges; the need for schools / colleges to respond on a case-by-case basis, supported by children’s social care and the police if required.</w:t>
      </w:r>
    </w:p>
    <w:p w14:paraId="2FFA6F9C" w14:textId="77777777" w:rsidR="00FF4A92" w:rsidRPr="00FF4A92" w:rsidRDefault="00FF4A92" w:rsidP="00463F30">
      <w:pPr>
        <w:ind w:left="426"/>
        <w:rPr>
          <w:rFonts w:asciiTheme="minorHAnsi" w:eastAsia="Times New Roman" w:hAnsiTheme="minorHAnsi" w:cs="Times New Roman"/>
          <w:sz w:val="22"/>
          <w:szCs w:val="22"/>
          <w:lang w:eastAsia="en-GB"/>
        </w:rPr>
      </w:pPr>
    </w:p>
    <w:p w14:paraId="35987CF4" w14:textId="468D698C" w:rsidR="00FF4A92" w:rsidRPr="00FF4A92" w:rsidRDefault="00FF4A92" w:rsidP="00463F30">
      <w:pPr>
        <w:ind w:left="426"/>
        <w:rPr>
          <w:rFonts w:asciiTheme="minorHAnsi" w:eastAsia="Times New Roman" w:hAnsiTheme="minorHAnsi" w:cs="Times New Roman"/>
          <w:bCs/>
          <w:sz w:val="22"/>
          <w:szCs w:val="22"/>
          <w:lang w:eastAsia="en-GB"/>
        </w:rPr>
      </w:pPr>
      <w:r w:rsidRPr="00FF4A92">
        <w:rPr>
          <w:rFonts w:asciiTheme="minorHAnsi" w:eastAsia="Times New Roman" w:hAnsiTheme="minorHAnsi" w:cs="Times New Roman"/>
          <w:bCs/>
          <w:sz w:val="22"/>
          <w:szCs w:val="22"/>
          <w:lang w:eastAsia="en-GB"/>
        </w:rPr>
        <w:t>It breaks the requirement for schools down into bite size pieces</w:t>
      </w:r>
      <w:r w:rsidR="00583278">
        <w:rPr>
          <w:rFonts w:asciiTheme="minorHAnsi" w:eastAsia="Times New Roman" w:hAnsiTheme="minorHAnsi" w:cs="Times New Roman"/>
          <w:bCs/>
          <w:sz w:val="22"/>
          <w:szCs w:val="22"/>
          <w:lang w:eastAsia="en-GB"/>
        </w:rPr>
        <w:t>.</w:t>
      </w:r>
    </w:p>
    <w:p w14:paraId="35FE68D8" w14:textId="77777777" w:rsidR="00FF4A92" w:rsidRDefault="00FF4A92" w:rsidP="00FF4A92">
      <w:pPr>
        <w:rPr>
          <w:rFonts w:asciiTheme="minorHAnsi" w:eastAsia="Times New Roman" w:hAnsiTheme="minorHAnsi" w:cs="Times New Roman"/>
          <w:bCs/>
          <w:sz w:val="22"/>
          <w:szCs w:val="22"/>
          <w:lang w:eastAsia="en-GB"/>
        </w:rPr>
      </w:pPr>
    </w:p>
    <w:p w14:paraId="1FAA5D13" w14:textId="77777777" w:rsidR="00583278" w:rsidRDefault="00583278" w:rsidP="00FF4A92">
      <w:pPr>
        <w:rPr>
          <w:rFonts w:asciiTheme="minorHAnsi" w:eastAsia="Times New Roman" w:hAnsiTheme="minorHAnsi" w:cs="Times New Roman"/>
          <w:bCs/>
          <w:sz w:val="22"/>
          <w:szCs w:val="22"/>
          <w:lang w:eastAsia="en-GB"/>
        </w:rPr>
      </w:pPr>
    </w:p>
    <w:p w14:paraId="65C16004" w14:textId="77777777" w:rsidR="00583278" w:rsidRPr="00FF4A92" w:rsidRDefault="00583278" w:rsidP="00FF4A92">
      <w:pPr>
        <w:rPr>
          <w:rFonts w:asciiTheme="minorHAnsi" w:eastAsia="Times New Roman" w:hAnsiTheme="minorHAnsi" w:cs="Times New Roman"/>
          <w:bCs/>
          <w:sz w:val="22"/>
          <w:szCs w:val="22"/>
          <w:lang w:eastAsia="en-GB"/>
        </w:rPr>
      </w:pPr>
    </w:p>
    <w:p w14:paraId="7C08F5E4" w14:textId="77777777" w:rsidR="00FF4A92" w:rsidRPr="004634CF" w:rsidRDefault="00FF4A92" w:rsidP="00A53607">
      <w:pPr>
        <w:numPr>
          <w:ilvl w:val="0"/>
          <w:numId w:val="10"/>
        </w:numPr>
        <w:ind w:left="851" w:hanging="425"/>
        <w:rPr>
          <w:rFonts w:asciiTheme="minorHAnsi" w:eastAsia="Times New Roman" w:hAnsiTheme="minorHAnsi" w:cs="Times New Roman"/>
          <w:sz w:val="22"/>
          <w:szCs w:val="22"/>
          <w:lang w:eastAsia="en-GB"/>
        </w:rPr>
      </w:pPr>
      <w:r w:rsidRPr="004634CF">
        <w:rPr>
          <w:rFonts w:asciiTheme="minorHAnsi" w:eastAsia="Times New Roman" w:hAnsiTheme="minorHAnsi" w:cs="Times New Roman"/>
          <w:b/>
          <w:bCs/>
          <w:sz w:val="22"/>
          <w:szCs w:val="22"/>
          <w:lang w:eastAsia="en-GB"/>
        </w:rPr>
        <w:lastRenderedPageBreak/>
        <w:t xml:space="preserve">The immediate response to a report </w:t>
      </w:r>
    </w:p>
    <w:p w14:paraId="7ECE1A58" w14:textId="77777777" w:rsidR="00FF4A92" w:rsidRPr="004634CF" w:rsidRDefault="00FB126D" w:rsidP="004634CF">
      <w:pPr>
        <w:ind w:left="851"/>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The emphasis</w:t>
      </w:r>
      <w:r w:rsidR="00FF4A92" w:rsidRPr="004634CF">
        <w:rPr>
          <w:rFonts w:asciiTheme="minorHAnsi" w:eastAsia="Times New Roman" w:hAnsiTheme="minorHAnsi" w:cs="Times New Roman"/>
          <w:sz w:val="22"/>
          <w:szCs w:val="22"/>
          <w:lang w:eastAsia="en-GB"/>
        </w:rPr>
        <w:t xml:space="preserve"> here is on the importance of the school’s initial response to a report from a child. All victims must be taken seriously, supported and kept safe. Clarity is given to how all staff should be trained to manage a report, as with any safeguarding concern. </w:t>
      </w:r>
    </w:p>
    <w:p w14:paraId="43D59F2D" w14:textId="77777777" w:rsidR="00FF4A92" w:rsidRPr="004634CF" w:rsidRDefault="00FF4A92" w:rsidP="004634CF">
      <w:pPr>
        <w:ind w:left="851"/>
        <w:rPr>
          <w:rFonts w:asciiTheme="minorHAnsi" w:eastAsia="Times New Roman" w:hAnsiTheme="minorHAnsi" w:cs="Times New Roman"/>
          <w:sz w:val="22"/>
          <w:szCs w:val="22"/>
          <w:lang w:eastAsia="en-GB"/>
        </w:rPr>
      </w:pPr>
    </w:p>
    <w:p w14:paraId="754848E7" w14:textId="77777777" w:rsidR="00FF4A92" w:rsidRPr="00FF4A92" w:rsidRDefault="00FF4A92" w:rsidP="004634CF">
      <w:pPr>
        <w:ind w:left="851"/>
        <w:rPr>
          <w:rFonts w:asciiTheme="minorHAnsi" w:eastAsia="Times New Roman" w:hAnsiTheme="minorHAnsi" w:cs="Times New Roman"/>
          <w:sz w:val="22"/>
          <w:szCs w:val="22"/>
          <w:lang w:eastAsia="en-GB"/>
        </w:rPr>
      </w:pPr>
      <w:r w:rsidRPr="004634CF">
        <w:rPr>
          <w:rFonts w:asciiTheme="minorHAnsi" w:eastAsia="Times New Roman" w:hAnsiTheme="minorHAnsi" w:cs="Times New Roman"/>
          <w:sz w:val="22"/>
          <w:szCs w:val="22"/>
          <w:lang w:eastAsia="en-GB"/>
        </w:rPr>
        <w:t>Partner agencies should be contacted to coordinate support for the children involved this may include a referral to FRT and/the Police</w:t>
      </w:r>
      <w:r w:rsidRPr="00FF4A92">
        <w:rPr>
          <w:rFonts w:asciiTheme="minorHAnsi" w:eastAsia="Times New Roman" w:hAnsiTheme="minorHAnsi" w:cs="Times New Roman"/>
          <w:sz w:val="22"/>
          <w:szCs w:val="22"/>
          <w:lang w:eastAsia="en-GB"/>
        </w:rPr>
        <w:t xml:space="preserve"> </w:t>
      </w:r>
    </w:p>
    <w:p w14:paraId="7121B1AA" w14:textId="77777777" w:rsidR="004634CF" w:rsidRDefault="004634CF">
      <w:pPr>
        <w:rPr>
          <w:rFonts w:asciiTheme="minorHAnsi" w:eastAsia="Times New Roman" w:hAnsiTheme="minorHAnsi" w:cs="Times New Roman"/>
          <w:b/>
          <w:bCs/>
          <w:sz w:val="22"/>
          <w:szCs w:val="22"/>
          <w:lang w:eastAsia="en-GB"/>
        </w:rPr>
      </w:pPr>
    </w:p>
    <w:p w14:paraId="34A9A864" w14:textId="77777777" w:rsidR="00FF4A92" w:rsidRPr="00FF4A92" w:rsidRDefault="00FF4A92" w:rsidP="00A53607">
      <w:pPr>
        <w:numPr>
          <w:ilvl w:val="0"/>
          <w:numId w:val="10"/>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Risk Assessment </w:t>
      </w:r>
    </w:p>
    <w:p w14:paraId="6BADD1E0" w14:textId="77777777"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Following a report of sexual violence, the DSL (or deputy) should make an immediate assessment of risk and assess the needs of the children concerned accordingly, planning in the first instance must include the identified needs of </w:t>
      </w:r>
      <w:r w:rsidR="008354B1" w:rsidRPr="00FF4A92">
        <w:rPr>
          <w:rFonts w:asciiTheme="minorHAnsi" w:eastAsia="Times New Roman" w:hAnsiTheme="minorHAnsi" w:cs="Times New Roman"/>
          <w:sz w:val="22"/>
          <w:szCs w:val="22"/>
          <w:lang w:eastAsia="en-GB"/>
        </w:rPr>
        <w:t>the:</w:t>
      </w:r>
      <w:r w:rsidRPr="00FF4A92">
        <w:rPr>
          <w:rFonts w:asciiTheme="minorHAnsi" w:eastAsia="Times New Roman" w:hAnsiTheme="minorHAnsi" w:cs="Times New Roman"/>
          <w:sz w:val="22"/>
          <w:szCs w:val="22"/>
          <w:lang w:eastAsia="en-GB"/>
        </w:rPr>
        <w:t xml:space="preserve"> </w:t>
      </w:r>
    </w:p>
    <w:p w14:paraId="06597E82" w14:textId="77777777" w:rsidR="00FF4A92" w:rsidRPr="00FF4A92" w:rsidRDefault="00FF4A92" w:rsidP="00A53607">
      <w:pPr>
        <w:numPr>
          <w:ilvl w:val="1"/>
          <w:numId w:val="52"/>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victim </w:t>
      </w:r>
    </w:p>
    <w:p w14:paraId="3256E5B8" w14:textId="77777777" w:rsidR="00FF4A92" w:rsidRPr="00FF4A92" w:rsidRDefault="00FF4A92" w:rsidP="00A53607">
      <w:pPr>
        <w:numPr>
          <w:ilvl w:val="1"/>
          <w:numId w:val="52"/>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alleged perpetrator </w:t>
      </w:r>
    </w:p>
    <w:p w14:paraId="4AB788ED" w14:textId="77777777" w:rsidR="00FF4A92" w:rsidRPr="00FF4A92" w:rsidRDefault="00FF4A92" w:rsidP="00A53607">
      <w:pPr>
        <w:numPr>
          <w:ilvl w:val="1"/>
          <w:numId w:val="52"/>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all other children (and if appropriate adult students and staff). </w:t>
      </w:r>
    </w:p>
    <w:p w14:paraId="7E0CD811" w14:textId="77777777" w:rsidR="00FF4A92" w:rsidRPr="00FF4A92" w:rsidRDefault="00FF4A92" w:rsidP="00FF4A92">
      <w:pPr>
        <w:rPr>
          <w:rFonts w:asciiTheme="minorHAnsi" w:eastAsia="Times New Roman" w:hAnsiTheme="minorHAnsi" w:cs="Times New Roman"/>
          <w:sz w:val="22"/>
          <w:szCs w:val="22"/>
          <w:lang w:eastAsia="en-GB"/>
        </w:rPr>
      </w:pPr>
    </w:p>
    <w:p w14:paraId="4DC9FA90" w14:textId="77777777"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All risk assessments should be recorded and regularly reviewed as more information comes to light or circumstances change. The DSL (or deputy) should ensure they are engaging with children’s social care and specialist services as part of the plan of support for the children involved. Clear records need to be retained along with a chronology</w:t>
      </w:r>
    </w:p>
    <w:p w14:paraId="589E3FDA" w14:textId="77777777" w:rsidR="00FF4A92" w:rsidRPr="00FF4A92" w:rsidRDefault="00FF4A92" w:rsidP="00FF4A92">
      <w:pPr>
        <w:ind w:firstLine="45"/>
        <w:rPr>
          <w:rFonts w:asciiTheme="minorHAnsi" w:eastAsia="Times New Roman" w:hAnsiTheme="minorHAnsi" w:cs="Times New Roman"/>
          <w:sz w:val="22"/>
          <w:szCs w:val="22"/>
          <w:lang w:eastAsia="en-GB"/>
        </w:rPr>
      </w:pPr>
    </w:p>
    <w:p w14:paraId="4A046A5B" w14:textId="77777777" w:rsidR="00FF4A92" w:rsidRPr="00FF4A92" w:rsidRDefault="00FF4A92" w:rsidP="00A53607">
      <w:pPr>
        <w:numPr>
          <w:ilvl w:val="0"/>
          <w:numId w:val="10"/>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Action following a report of sexual violence and/or sexual harassment </w:t>
      </w:r>
    </w:p>
    <w:p w14:paraId="26710EEF" w14:textId="77777777" w:rsidR="004634CF" w:rsidRDefault="004634CF" w:rsidP="004634CF">
      <w:pPr>
        <w:ind w:left="851" w:hanging="425"/>
        <w:rPr>
          <w:rFonts w:asciiTheme="minorHAnsi" w:eastAsia="Times New Roman" w:hAnsiTheme="minorHAnsi" w:cs="Times New Roman"/>
          <w:b/>
          <w:bCs/>
          <w:sz w:val="22"/>
          <w:szCs w:val="22"/>
          <w:lang w:eastAsia="en-GB"/>
        </w:rPr>
      </w:pPr>
    </w:p>
    <w:p w14:paraId="5A56B38D" w14:textId="77777777"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What to consider </w:t>
      </w:r>
    </w:p>
    <w:p w14:paraId="4B330210" w14:textId="77777777"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Schools should consider: </w:t>
      </w:r>
    </w:p>
    <w:p w14:paraId="7EE2F17B" w14:textId="77777777" w:rsidR="00FF4A92" w:rsidRPr="00FF4A92" w:rsidRDefault="00FF4A92" w:rsidP="00A53607">
      <w:pPr>
        <w:numPr>
          <w:ilvl w:val="1"/>
          <w:numId w:val="53"/>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the wishes of the victim in terms of how they want to proceed. A child’s wish not to proceed however will need to be balanced against the need for protection. School/college will need to escalate concerns to FRT/Police if there is a risk of harm or a crime has been committed, a child and their family may need support to understand the duty of care the school/college holds</w:t>
      </w:r>
    </w:p>
    <w:p w14:paraId="6356FB6F" w14:textId="77777777" w:rsidR="00FF4A92" w:rsidRPr="00FF4A92" w:rsidRDefault="00FF4A92" w:rsidP="00A53607">
      <w:pPr>
        <w:numPr>
          <w:ilvl w:val="1"/>
          <w:numId w:val="53"/>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nature of the alleged incident </w:t>
      </w:r>
    </w:p>
    <w:p w14:paraId="1AF8C5FD" w14:textId="77777777" w:rsidR="00FF4A92" w:rsidRPr="00FF4A92" w:rsidRDefault="00FF4A92" w:rsidP="00A53607">
      <w:pPr>
        <w:numPr>
          <w:ilvl w:val="1"/>
          <w:numId w:val="53"/>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ages of the children involved </w:t>
      </w:r>
    </w:p>
    <w:p w14:paraId="54D04DA1" w14:textId="77777777" w:rsidR="00FF4A92" w:rsidRPr="00FF4A92" w:rsidRDefault="00FF4A92" w:rsidP="00A53607">
      <w:pPr>
        <w:numPr>
          <w:ilvl w:val="1"/>
          <w:numId w:val="53"/>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development stages of the children involved </w:t>
      </w:r>
    </w:p>
    <w:p w14:paraId="563F07B5" w14:textId="77777777" w:rsidR="00FF4A92" w:rsidRPr="00FF4A92" w:rsidRDefault="00FF4A92" w:rsidP="00A53607">
      <w:pPr>
        <w:numPr>
          <w:ilvl w:val="1"/>
          <w:numId w:val="53"/>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any power</w:t>
      </w:r>
      <w:r w:rsidR="008354B1">
        <w:rPr>
          <w:rFonts w:asciiTheme="minorHAnsi" w:eastAsia="Times New Roman" w:hAnsiTheme="minorHAnsi" w:cs="Times New Roman"/>
          <w:sz w:val="22"/>
          <w:szCs w:val="22"/>
          <w:lang w:eastAsia="en-GB"/>
        </w:rPr>
        <w:t xml:space="preserve"> imbalance between the children?</w:t>
      </w:r>
    </w:p>
    <w:p w14:paraId="4B178C03" w14:textId="77777777" w:rsidR="00FF4A92" w:rsidRPr="00FF4A92" w:rsidRDefault="00FF4A92" w:rsidP="00A53607">
      <w:pPr>
        <w:numPr>
          <w:ilvl w:val="1"/>
          <w:numId w:val="53"/>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is the incident a one-off or a sustained pattern of </w:t>
      </w:r>
      <w:r w:rsidR="008354B1" w:rsidRPr="00FF4A92">
        <w:rPr>
          <w:rFonts w:asciiTheme="minorHAnsi" w:eastAsia="Times New Roman" w:hAnsiTheme="minorHAnsi" w:cs="Times New Roman"/>
          <w:sz w:val="22"/>
          <w:szCs w:val="22"/>
          <w:lang w:eastAsia="en-GB"/>
        </w:rPr>
        <w:t>abuse?</w:t>
      </w:r>
      <w:r w:rsidRPr="00FF4A92">
        <w:rPr>
          <w:rFonts w:asciiTheme="minorHAnsi" w:eastAsia="Times New Roman" w:hAnsiTheme="minorHAnsi" w:cs="Times New Roman"/>
          <w:sz w:val="22"/>
          <w:szCs w:val="22"/>
          <w:lang w:eastAsia="en-GB"/>
        </w:rPr>
        <w:t xml:space="preserve"> </w:t>
      </w:r>
    </w:p>
    <w:p w14:paraId="61632016" w14:textId="77777777" w:rsidR="00FF4A92" w:rsidRPr="00FF4A92" w:rsidRDefault="00FF4A92" w:rsidP="00A53607">
      <w:pPr>
        <w:numPr>
          <w:ilvl w:val="1"/>
          <w:numId w:val="53"/>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are there ongoing risks to the victim, other children, school or college </w:t>
      </w:r>
      <w:r w:rsidR="008354B1" w:rsidRPr="00FF4A92">
        <w:rPr>
          <w:rFonts w:asciiTheme="minorHAnsi" w:eastAsia="Times New Roman" w:hAnsiTheme="minorHAnsi" w:cs="Times New Roman"/>
          <w:sz w:val="22"/>
          <w:szCs w:val="22"/>
          <w:lang w:eastAsia="en-GB"/>
        </w:rPr>
        <w:t>staff?</w:t>
      </w:r>
      <w:r w:rsidRPr="00FF4A92">
        <w:rPr>
          <w:rFonts w:asciiTheme="minorHAnsi" w:eastAsia="Times New Roman" w:hAnsiTheme="minorHAnsi" w:cs="Times New Roman"/>
          <w:sz w:val="22"/>
          <w:szCs w:val="22"/>
          <w:lang w:eastAsia="en-GB"/>
        </w:rPr>
        <w:t xml:space="preserve"> </w:t>
      </w:r>
    </w:p>
    <w:p w14:paraId="32D2D365" w14:textId="77777777" w:rsidR="00FF4A92" w:rsidRPr="00FF4A92" w:rsidRDefault="00FF4A92" w:rsidP="00A53607">
      <w:pPr>
        <w:numPr>
          <w:ilvl w:val="1"/>
          <w:numId w:val="53"/>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contextual safeguarding issues </w:t>
      </w:r>
    </w:p>
    <w:p w14:paraId="5D0496A4" w14:textId="77777777" w:rsidR="00FF4A92" w:rsidRPr="00FF4A92" w:rsidRDefault="00FF4A92" w:rsidP="00FF4A92">
      <w:pPr>
        <w:rPr>
          <w:rFonts w:asciiTheme="minorHAnsi" w:eastAsia="Times New Roman" w:hAnsiTheme="minorHAnsi" w:cs="Times New Roman"/>
          <w:sz w:val="22"/>
          <w:szCs w:val="22"/>
          <w:lang w:eastAsia="en-GB"/>
        </w:rPr>
      </w:pPr>
    </w:p>
    <w:p w14:paraId="14140053" w14:textId="77777777"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 child centred approach is needed throughout and staff may need support in managing this emotive issue. Support around use of language is crucial. It is rarely helpful to describe children’s activities using adult terms such as perpetrator and victim. This has to be balanced with the need to ensure there is a clear understanding that sexual violence and sexual harassment is not acceptable and will not be tolerated.</w:t>
      </w:r>
    </w:p>
    <w:p w14:paraId="5E5D3576" w14:textId="77777777" w:rsidR="00FF4A92" w:rsidRPr="00FF4A92" w:rsidRDefault="00FF4A92" w:rsidP="00FF4A92">
      <w:pPr>
        <w:ind w:firstLine="45"/>
        <w:rPr>
          <w:rFonts w:asciiTheme="minorHAnsi" w:eastAsia="Times New Roman" w:hAnsiTheme="minorHAnsi" w:cs="Times New Roman"/>
          <w:sz w:val="22"/>
          <w:szCs w:val="22"/>
          <w:lang w:eastAsia="en-GB"/>
        </w:rPr>
      </w:pPr>
    </w:p>
    <w:p w14:paraId="38D8CA62" w14:textId="77777777" w:rsidR="00FF4A92" w:rsidRPr="00FF4A92" w:rsidRDefault="00FF4A92" w:rsidP="00A53607">
      <w:pPr>
        <w:numPr>
          <w:ilvl w:val="0"/>
          <w:numId w:val="10"/>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Options to manage the report </w:t>
      </w:r>
    </w:p>
    <w:p w14:paraId="6FD8D542" w14:textId="77777777"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Four scenarios for schools and colleges have been included to support staff to consider when managing any reports of sexual violence and/or sexual harassment. </w:t>
      </w:r>
    </w:p>
    <w:p w14:paraId="6C7A4600" w14:textId="77777777" w:rsidR="00FF4A92" w:rsidRPr="00FF4A92" w:rsidRDefault="00FF4A92" w:rsidP="00A53607">
      <w:pPr>
        <w:numPr>
          <w:ilvl w:val="0"/>
          <w:numId w:val="54"/>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Manage internally – the school manages incidents. </w:t>
      </w:r>
    </w:p>
    <w:p w14:paraId="29DC661D" w14:textId="77777777" w:rsidR="00FF4A92" w:rsidRPr="00FF4A92" w:rsidRDefault="00FF4A92" w:rsidP="00A53607">
      <w:pPr>
        <w:numPr>
          <w:ilvl w:val="0"/>
          <w:numId w:val="54"/>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Early help – multi-agency early help </w:t>
      </w:r>
    </w:p>
    <w:p w14:paraId="0746209C" w14:textId="77777777" w:rsidR="00FF4A92" w:rsidRPr="00FF4A92" w:rsidRDefault="00FF4A92" w:rsidP="00A53607">
      <w:pPr>
        <w:numPr>
          <w:ilvl w:val="0"/>
          <w:numId w:val="54"/>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Referrals to children’s social care </w:t>
      </w:r>
    </w:p>
    <w:p w14:paraId="3A16EF82" w14:textId="77777777" w:rsidR="00583278" w:rsidRDefault="00FF4A92" w:rsidP="00A53607">
      <w:pPr>
        <w:numPr>
          <w:ilvl w:val="0"/>
          <w:numId w:val="54"/>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Reporting to the police – in parallel to children’s social care</w:t>
      </w:r>
      <w:r w:rsidR="00583278">
        <w:rPr>
          <w:rFonts w:asciiTheme="minorHAnsi" w:eastAsia="Times New Roman" w:hAnsiTheme="minorHAnsi" w:cs="Times New Roman"/>
          <w:i/>
          <w:sz w:val="22"/>
          <w:szCs w:val="22"/>
          <w:lang w:eastAsia="en-GB"/>
        </w:rPr>
        <w:t>.</w:t>
      </w:r>
    </w:p>
    <w:p w14:paraId="285DAB62" w14:textId="51283E9F" w:rsidR="00FF4A92" w:rsidRPr="00FF4A92" w:rsidRDefault="00FF4A92" w:rsidP="00F620C6">
      <w:pPr>
        <w:ind w:left="1134"/>
        <w:rPr>
          <w:rFonts w:asciiTheme="minorHAnsi" w:eastAsia="Times New Roman" w:hAnsiTheme="minorHAnsi" w:cs="Times New Roman"/>
          <w:i/>
          <w:sz w:val="22"/>
          <w:szCs w:val="22"/>
          <w:lang w:eastAsia="en-GB"/>
        </w:rPr>
      </w:pPr>
    </w:p>
    <w:p w14:paraId="2C84969C" w14:textId="77777777" w:rsidR="00FF4A92" w:rsidRPr="00FF4A92" w:rsidRDefault="00FF4A92" w:rsidP="00FF4A92">
      <w:pPr>
        <w:rPr>
          <w:rFonts w:asciiTheme="minorHAnsi" w:eastAsia="Times New Roman" w:hAnsiTheme="minorHAnsi" w:cs="Times New Roman"/>
          <w:sz w:val="22"/>
          <w:szCs w:val="22"/>
          <w:lang w:eastAsia="en-GB"/>
        </w:rPr>
      </w:pPr>
    </w:p>
    <w:p w14:paraId="7592A780" w14:textId="77777777" w:rsidR="00FF4A92" w:rsidRPr="00FF4A92" w:rsidRDefault="00FF4A92" w:rsidP="00A53607">
      <w:pPr>
        <w:numPr>
          <w:ilvl w:val="0"/>
          <w:numId w:val="10"/>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lastRenderedPageBreak/>
        <w:t xml:space="preserve">Considering bail conditions </w:t>
      </w:r>
    </w:p>
    <w:p w14:paraId="1630C89F" w14:textId="77777777"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It is unlikely that a child will be on police bail with conditions attached, so it is essential that when there is a criminal investigation there is joined up working between the school or college, children’s social care and the police to ensure all children involved are supported. </w:t>
      </w:r>
    </w:p>
    <w:p w14:paraId="688D3D9F" w14:textId="77777777" w:rsidR="00FF4A92" w:rsidRPr="00FF4A92" w:rsidRDefault="00FF4A92" w:rsidP="00FF4A92">
      <w:pPr>
        <w:rPr>
          <w:rFonts w:asciiTheme="minorHAnsi" w:eastAsia="Times New Roman" w:hAnsiTheme="minorHAnsi" w:cs="Times New Roman"/>
          <w:sz w:val="22"/>
          <w:szCs w:val="22"/>
          <w:lang w:eastAsia="en-GB"/>
        </w:rPr>
      </w:pPr>
    </w:p>
    <w:p w14:paraId="0D81F001" w14:textId="77777777" w:rsidR="00FF4A92" w:rsidRPr="00FF4A92" w:rsidRDefault="00FF4A92" w:rsidP="00A53607">
      <w:pPr>
        <w:numPr>
          <w:ilvl w:val="0"/>
          <w:numId w:val="10"/>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Managing any delays in the criminal process </w:t>
      </w:r>
    </w:p>
    <w:p w14:paraId="4CE117C6" w14:textId="77777777"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There may be delays in any criminal case</w:t>
      </w:r>
      <w:r w:rsidR="008354B1">
        <w:rPr>
          <w:rFonts w:asciiTheme="minorHAnsi" w:eastAsia="Times New Roman" w:hAnsiTheme="minorHAnsi" w:cs="Times New Roman"/>
          <w:sz w:val="22"/>
          <w:szCs w:val="22"/>
          <w:lang w:eastAsia="en-GB"/>
        </w:rPr>
        <w:t>s</w:t>
      </w:r>
      <w:r w:rsidR="00FF4A92" w:rsidRPr="00FF4A92">
        <w:rPr>
          <w:rFonts w:asciiTheme="minorHAnsi" w:eastAsia="Times New Roman" w:hAnsiTheme="minorHAnsi" w:cs="Times New Roman"/>
          <w:sz w:val="22"/>
          <w:szCs w:val="22"/>
          <w:lang w:eastAsia="en-GB"/>
        </w:rPr>
        <w:t xml:space="preserve"> but schools and colleges </w:t>
      </w:r>
      <w:r w:rsidR="00FF4A92" w:rsidRPr="00FF4A92">
        <w:rPr>
          <w:rFonts w:asciiTheme="minorHAnsi" w:eastAsia="Times New Roman" w:hAnsiTheme="minorHAnsi" w:cs="Times New Roman"/>
          <w:b/>
          <w:bCs/>
          <w:sz w:val="22"/>
          <w:szCs w:val="22"/>
          <w:lang w:eastAsia="en-GB"/>
        </w:rPr>
        <w:t xml:space="preserve">should not wait </w:t>
      </w:r>
      <w:r w:rsidR="00FF4A92" w:rsidRPr="00FF4A92">
        <w:rPr>
          <w:rFonts w:asciiTheme="minorHAnsi" w:eastAsia="Times New Roman" w:hAnsiTheme="minorHAnsi" w:cs="Times New Roman"/>
          <w:sz w:val="22"/>
          <w:szCs w:val="22"/>
          <w:lang w:eastAsia="en-GB"/>
        </w:rPr>
        <w:t>for the outcome before putting protective measures in place</w:t>
      </w:r>
    </w:p>
    <w:p w14:paraId="7259F6B8" w14:textId="77777777" w:rsidR="00FF4A92" w:rsidRPr="00FF4A92" w:rsidRDefault="00FF4A92" w:rsidP="004634CF">
      <w:pPr>
        <w:ind w:left="851" w:hanging="425"/>
        <w:rPr>
          <w:rFonts w:asciiTheme="minorHAnsi" w:eastAsia="Times New Roman" w:hAnsiTheme="minorHAnsi" w:cs="Times New Roman"/>
          <w:sz w:val="22"/>
          <w:szCs w:val="22"/>
          <w:lang w:eastAsia="en-GB"/>
        </w:rPr>
      </w:pPr>
    </w:p>
    <w:p w14:paraId="005AF15A" w14:textId="77777777" w:rsidR="00FF4A92" w:rsidRPr="00FF4A92" w:rsidRDefault="00FF4A92" w:rsidP="00A53607">
      <w:pPr>
        <w:numPr>
          <w:ilvl w:val="0"/>
          <w:numId w:val="10"/>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The end of the criminal process </w:t>
      </w:r>
    </w:p>
    <w:p w14:paraId="3BE9AA97" w14:textId="77777777"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 xml:space="preserve">Regardless of whether a child is convicted of a crime or not, all the children involved should be protected. </w:t>
      </w:r>
    </w:p>
    <w:p w14:paraId="0E4232BC" w14:textId="77777777" w:rsidR="00FF4A92" w:rsidRPr="00FF4A92" w:rsidRDefault="00FF4A92" w:rsidP="004634CF">
      <w:pPr>
        <w:ind w:left="851" w:hanging="425"/>
        <w:rPr>
          <w:rFonts w:asciiTheme="minorHAnsi" w:eastAsia="Times New Roman" w:hAnsiTheme="minorHAnsi" w:cs="Times New Roman"/>
          <w:sz w:val="22"/>
          <w:szCs w:val="22"/>
          <w:lang w:eastAsia="en-GB"/>
        </w:rPr>
      </w:pPr>
    </w:p>
    <w:p w14:paraId="1CA109ED" w14:textId="77777777" w:rsidR="00FF4A92" w:rsidRPr="00FF4A92" w:rsidRDefault="00FF4A92" w:rsidP="00A53607">
      <w:pPr>
        <w:numPr>
          <w:ilvl w:val="0"/>
          <w:numId w:val="10"/>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Ongoing response for the victim </w:t>
      </w:r>
    </w:p>
    <w:p w14:paraId="69068257" w14:textId="77777777"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 xml:space="preserve">Appropriate support should be available on an ongoing basis to the victim. The guidance includes sources of specific support. The guidance makes it clear that schools need to consider safeguarding issues around the victim and alleged perpetrator sharing classes and sharing space at school or college. </w:t>
      </w:r>
    </w:p>
    <w:p w14:paraId="39C33B1E" w14:textId="77777777" w:rsidR="00FF4A92" w:rsidRPr="00FF4A92" w:rsidRDefault="00FF4A92" w:rsidP="004634CF">
      <w:pPr>
        <w:ind w:left="851" w:hanging="425"/>
        <w:rPr>
          <w:rFonts w:asciiTheme="minorHAnsi" w:eastAsia="Times New Roman" w:hAnsiTheme="minorHAnsi" w:cs="Times New Roman"/>
          <w:sz w:val="22"/>
          <w:szCs w:val="22"/>
          <w:lang w:eastAsia="en-GB"/>
        </w:rPr>
      </w:pPr>
    </w:p>
    <w:p w14:paraId="11BFBCE0" w14:textId="77777777" w:rsidR="00FF4A92" w:rsidRPr="00FF4A92" w:rsidRDefault="00FF4A92" w:rsidP="00A53607">
      <w:pPr>
        <w:numPr>
          <w:ilvl w:val="0"/>
          <w:numId w:val="10"/>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Safeguarding and supporting the alleged perpetrator </w:t>
      </w:r>
      <w:r w:rsidRPr="00FF4A92">
        <w:rPr>
          <w:rFonts w:asciiTheme="minorHAnsi" w:eastAsia="Times New Roman" w:hAnsiTheme="minorHAnsi" w:cs="Times New Roman"/>
          <w:sz w:val="22"/>
          <w:szCs w:val="22"/>
          <w:lang w:eastAsia="en-GB"/>
        </w:rPr>
        <w:t xml:space="preserve"> </w:t>
      </w:r>
    </w:p>
    <w:p w14:paraId="03BDA217" w14:textId="77777777"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Schools need to manage the balance between supporting the victim and ensuring the rights of the alleged perpetrator to an education</w:t>
      </w:r>
    </w:p>
    <w:p w14:paraId="1CFFEF20" w14:textId="77777777" w:rsidR="00FF4A92" w:rsidRDefault="00FF4A92" w:rsidP="00AA63E5">
      <w:pPr>
        <w:pStyle w:val="NoSpacing"/>
        <w:rPr>
          <w:rFonts w:asciiTheme="minorHAnsi" w:hAnsiTheme="minorHAnsi" w:cs="Arial"/>
          <w:b/>
          <w:sz w:val="22"/>
          <w:szCs w:val="22"/>
        </w:rPr>
      </w:pPr>
    </w:p>
    <w:p w14:paraId="21855CE5" w14:textId="5FC9AF20" w:rsidR="00273CAA" w:rsidRPr="00774B6F" w:rsidRDefault="00FF4A92" w:rsidP="009F6214">
      <w:pPr>
        <w:pStyle w:val="NoSpacing"/>
        <w:tabs>
          <w:tab w:val="left" w:pos="426"/>
        </w:tabs>
        <w:spacing w:after="200"/>
        <w:ind w:left="425" w:hanging="425"/>
        <w:rPr>
          <w:rFonts w:asciiTheme="minorHAnsi" w:hAnsiTheme="minorHAnsi" w:cs="Arial"/>
          <w:b/>
          <w:sz w:val="22"/>
          <w:szCs w:val="22"/>
        </w:rPr>
      </w:pPr>
      <w:r>
        <w:rPr>
          <w:rFonts w:asciiTheme="minorHAnsi" w:hAnsiTheme="minorHAnsi" w:cs="Arial"/>
          <w:b/>
          <w:sz w:val="22"/>
          <w:szCs w:val="22"/>
        </w:rPr>
        <w:t xml:space="preserve">C. </w:t>
      </w:r>
      <w:r w:rsidR="004634CF">
        <w:rPr>
          <w:rFonts w:asciiTheme="minorHAnsi" w:hAnsiTheme="minorHAnsi" w:cs="Arial"/>
          <w:b/>
          <w:sz w:val="22"/>
          <w:szCs w:val="22"/>
        </w:rPr>
        <w:tab/>
      </w:r>
      <w:r w:rsidR="00273CAA" w:rsidRPr="00774B6F">
        <w:rPr>
          <w:rFonts w:asciiTheme="minorHAnsi" w:hAnsiTheme="minorHAnsi" w:cs="Arial"/>
          <w:b/>
          <w:sz w:val="22"/>
          <w:szCs w:val="22"/>
        </w:rPr>
        <w:t>Child Drug</w:t>
      </w:r>
      <w:r w:rsidR="009A3EBD" w:rsidRPr="00774B6F">
        <w:rPr>
          <w:rFonts w:asciiTheme="minorHAnsi" w:hAnsiTheme="minorHAnsi" w:cs="Arial"/>
          <w:b/>
          <w:sz w:val="22"/>
          <w:szCs w:val="22"/>
        </w:rPr>
        <w:t xml:space="preserve">/Criminal </w:t>
      </w:r>
      <w:r w:rsidR="00273CAA" w:rsidRPr="00774B6F">
        <w:rPr>
          <w:rFonts w:asciiTheme="minorHAnsi" w:hAnsiTheme="minorHAnsi" w:cs="Arial"/>
          <w:b/>
          <w:sz w:val="22"/>
          <w:szCs w:val="22"/>
        </w:rPr>
        <w:t>Exploitation</w:t>
      </w:r>
      <w:r w:rsidR="009A3EBD" w:rsidRPr="00774B6F">
        <w:rPr>
          <w:rFonts w:asciiTheme="minorHAnsi" w:hAnsiTheme="minorHAnsi" w:cs="Arial"/>
          <w:b/>
          <w:sz w:val="22"/>
          <w:szCs w:val="22"/>
        </w:rPr>
        <w:t xml:space="preserve"> </w:t>
      </w:r>
    </w:p>
    <w:p w14:paraId="14496E7F" w14:textId="77777777" w:rsidR="00273CAA" w:rsidRPr="00FD7BEE" w:rsidRDefault="001D7D88" w:rsidP="004634CF">
      <w:pPr>
        <w:pStyle w:val="NoSpacing"/>
        <w:spacing w:after="120"/>
        <w:ind w:left="426"/>
        <w:rPr>
          <w:rFonts w:asciiTheme="minorHAnsi" w:hAnsiTheme="minorHAnsi" w:cs="Arial"/>
          <w:sz w:val="22"/>
          <w:szCs w:val="22"/>
        </w:rPr>
      </w:pPr>
      <w:r w:rsidRPr="00FD7BEE">
        <w:rPr>
          <w:rFonts w:asciiTheme="minorHAnsi" w:hAnsiTheme="minorHAnsi" w:cs="Arial"/>
          <w:sz w:val="22"/>
          <w:szCs w:val="22"/>
        </w:rPr>
        <w:t>The s</w:t>
      </w:r>
      <w:r w:rsidR="00273CAA" w:rsidRPr="00FD7BEE">
        <w:rPr>
          <w:rFonts w:asciiTheme="minorHAnsi" w:hAnsiTheme="minorHAnsi" w:cs="Arial"/>
          <w:sz w:val="22"/>
          <w:szCs w:val="22"/>
        </w:rPr>
        <w:t>upply of class A drugs</w:t>
      </w:r>
      <w:r w:rsidRPr="00FD7BEE">
        <w:rPr>
          <w:rFonts w:asciiTheme="minorHAnsi" w:hAnsiTheme="minorHAnsi" w:cs="Arial"/>
          <w:sz w:val="22"/>
          <w:szCs w:val="22"/>
        </w:rPr>
        <w:t>,</w:t>
      </w:r>
      <w:r w:rsidR="00273CAA" w:rsidRPr="00FD7BEE">
        <w:rPr>
          <w:rFonts w:asciiTheme="minorHAnsi" w:hAnsiTheme="minorHAnsi" w:cs="Arial"/>
          <w:sz w:val="22"/>
          <w:szCs w:val="22"/>
        </w:rPr>
        <w:t xml:space="preserve"> from urban hubs to county towns, continues to be a widespread feature of gang-related activity and a key driver for their criminality. These gangs pose a significant threat to vulnerable adults and specifically to children who are </w:t>
      </w:r>
      <w:r w:rsidRPr="00FD7BEE">
        <w:rPr>
          <w:rFonts w:asciiTheme="minorHAnsi" w:hAnsiTheme="minorHAnsi" w:cs="Arial"/>
          <w:sz w:val="22"/>
          <w:szCs w:val="22"/>
        </w:rPr>
        <w:t xml:space="preserve">increasingly </w:t>
      </w:r>
      <w:r w:rsidR="00273CAA" w:rsidRPr="00FD7BEE">
        <w:rPr>
          <w:rFonts w:asciiTheme="minorHAnsi" w:hAnsiTheme="minorHAnsi" w:cs="Arial"/>
          <w:sz w:val="22"/>
          <w:szCs w:val="22"/>
        </w:rPr>
        <w:t xml:space="preserve">relied on </w:t>
      </w:r>
      <w:r w:rsidRPr="00FD7BEE">
        <w:rPr>
          <w:rFonts w:asciiTheme="minorHAnsi" w:hAnsiTheme="minorHAnsi" w:cs="Arial"/>
          <w:sz w:val="22"/>
          <w:szCs w:val="22"/>
        </w:rPr>
        <w:t xml:space="preserve">in </w:t>
      </w:r>
      <w:r w:rsidR="00273CAA" w:rsidRPr="00FD7BEE">
        <w:rPr>
          <w:rFonts w:asciiTheme="minorHAnsi" w:hAnsiTheme="minorHAnsi" w:cs="Arial"/>
          <w:sz w:val="22"/>
          <w:szCs w:val="22"/>
        </w:rPr>
        <w:t xml:space="preserve">the conduct </w:t>
      </w:r>
      <w:r w:rsidRPr="00FD7BEE">
        <w:rPr>
          <w:rFonts w:asciiTheme="minorHAnsi" w:hAnsiTheme="minorHAnsi" w:cs="Arial"/>
          <w:sz w:val="22"/>
          <w:szCs w:val="22"/>
        </w:rPr>
        <w:t xml:space="preserve">of </w:t>
      </w:r>
      <w:r w:rsidR="00273CAA" w:rsidRPr="00FD7BEE">
        <w:rPr>
          <w:rFonts w:asciiTheme="minorHAnsi" w:hAnsiTheme="minorHAnsi" w:cs="Arial"/>
          <w:sz w:val="22"/>
          <w:szCs w:val="22"/>
        </w:rPr>
        <w:t>this criminality. Violence, kidnap</w:t>
      </w:r>
      <w:r w:rsidR="00F87B35" w:rsidRPr="00FD7BEE">
        <w:rPr>
          <w:rFonts w:asciiTheme="minorHAnsi" w:hAnsiTheme="minorHAnsi" w:cs="Arial"/>
          <w:sz w:val="22"/>
          <w:szCs w:val="22"/>
        </w:rPr>
        <w:t>p</w:t>
      </w:r>
      <w:r w:rsidR="00273CAA" w:rsidRPr="00FD7BEE">
        <w:rPr>
          <w:rFonts w:asciiTheme="minorHAnsi" w:hAnsiTheme="minorHAnsi" w:cs="Arial"/>
          <w:sz w:val="22"/>
          <w:szCs w:val="22"/>
        </w:rPr>
        <w:t xml:space="preserve">ing, the use of weapons and control through ruthless debt manipulation are frequent methods of controlling the </w:t>
      </w:r>
      <w:r w:rsidRPr="00FD7BEE">
        <w:rPr>
          <w:rFonts w:asciiTheme="minorHAnsi" w:hAnsiTheme="minorHAnsi" w:cs="Arial"/>
          <w:sz w:val="22"/>
          <w:szCs w:val="22"/>
        </w:rPr>
        <w:t xml:space="preserve">adults and, as a result, the </w:t>
      </w:r>
      <w:r w:rsidR="00273CAA" w:rsidRPr="00FD7BEE">
        <w:rPr>
          <w:rFonts w:asciiTheme="minorHAnsi" w:hAnsiTheme="minorHAnsi" w:cs="Arial"/>
          <w:sz w:val="22"/>
          <w:szCs w:val="22"/>
        </w:rPr>
        <w:t>children involved.</w:t>
      </w:r>
    </w:p>
    <w:p w14:paraId="6020C58B" w14:textId="77777777" w:rsidR="00E21276" w:rsidRPr="00FD7BEE" w:rsidRDefault="00E21276" w:rsidP="004634CF">
      <w:pPr>
        <w:pStyle w:val="NoSpacing"/>
        <w:ind w:left="426"/>
        <w:rPr>
          <w:rFonts w:asciiTheme="minorHAnsi" w:hAnsiTheme="minorHAnsi" w:cs="Arial"/>
          <w:sz w:val="22"/>
          <w:szCs w:val="22"/>
        </w:rPr>
      </w:pPr>
      <w:r w:rsidRPr="00FD7BEE">
        <w:rPr>
          <w:rFonts w:asciiTheme="minorHAnsi" w:hAnsiTheme="minorHAnsi" w:cs="Arial"/>
          <w:sz w:val="22"/>
          <w:szCs w:val="22"/>
        </w:rPr>
        <w:t xml:space="preserve">Children in urban </w:t>
      </w:r>
      <w:r w:rsidR="00043C7E" w:rsidRPr="00FD7BEE">
        <w:rPr>
          <w:rFonts w:asciiTheme="minorHAnsi" w:hAnsiTheme="minorHAnsi" w:cs="Arial"/>
          <w:sz w:val="22"/>
          <w:szCs w:val="22"/>
        </w:rPr>
        <w:t>centres</w:t>
      </w:r>
      <w:r w:rsidRPr="00FD7BEE">
        <w:rPr>
          <w:rFonts w:asciiTheme="minorHAnsi" w:hAnsiTheme="minorHAnsi" w:cs="Arial"/>
          <w:sz w:val="22"/>
          <w:szCs w:val="22"/>
        </w:rPr>
        <w:t xml:space="preserve"> are frequently recruited to courier drugs and money. They are used as they are an inexpensive resource and easily controlled. Over 80% of areas with drugs issues saw the exploitation of children aged 11 -18 years by gangs. In almost all areas children are groomed with gifts and promises of money. Children from disadvantaged backgrounds are amongst those most vulnerable to gangs and White British children are seen as les</w:t>
      </w:r>
      <w:r w:rsidR="008E2DC2" w:rsidRPr="00FD7BEE">
        <w:rPr>
          <w:rFonts w:asciiTheme="minorHAnsi" w:hAnsiTheme="minorHAnsi" w:cs="Arial"/>
          <w:sz w:val="22"/>
          <w:szCs w:val="22"/>
        </w:rPr>
        <w:t>s</w:t>
      </w:r>
      <w:r w:rsidRPr="00FD7BEE">
        <w:rPr>
          <w:rFonts w:asciiTheme="minorHAnsi" w:hAnsiTheme="minorHAnsi" w:cs="Arial"/>
          <w:sz w:val="22"/>
          <w:szCs w:val="22"/>
        </w:rPr>
        <w:t xml:space="preserve"> likely to be targeted by law enforcement.</w:t>
      </w:r>
    </w:p>
    <w:p w14:paraId="6447434E" w14:textId="77777777" w:rsidR="008E2DC2" w:rsidRPr="00FD7BEE" w:rsidRDefault="008E2DC2" w:rsidP="004634CF">
      <w:pPr>
        <w:pStyle w:val="NoSpacing"/>
        <w:ind w:left="426"/>
        <w:rPr>
          <w:rFonts w:asciiTheme="minorHAnsi" w:hAnsiTheme="minorHAnsi" w:cs="Arial"/>
          <w:sz w:val="22"/>
          <w:szCs w:val="22"/>
        </w:rPr>
      </w:pPr>
    </w:p>
    <w:p w14:paraId="1CEDF110" w14:textId="77777777" w:rsidR="00E21276" w:rsidRPr="00FD7BEE" w:rsidRDefault="00E21276" w:rsidP="004634CF">
      <w:pPr>
        <w:pStyle w:val="NoSpacing"/>
        <w:ind w:left="426"/>
        <w:rPr>
          <w:rFonts w:asciiTheme="minorHAnsi" w:hAnsiTheme="minorHAnsi" w:cs="Arial"/>
          <w:sz w:val="22"/>
          <w:szCs w:val="22"/>
        </w:rPr>
      </w:pPr>
      <w:r w:rsidRPr="00FD7BEE">
        <w:rPr>
          <w:rFonts w:asciiTheme="minorHAnsi" w:hAnsiTheme="minorHAnsi" w:cs="Arial"/>
          <w:sz w:val="22"/>
          <w:szCs w:val="22"/>
        </w:rPr>
        <w:t>A recent report highlights:</w:t>
      </w:r>
    </w:p>
    <w:p w14:paraId="6F45B19A" w14:textId="77777777" w:rsidR="00E21276" w:rsidRPr="00FD7BEE" w:rsidRDefault="00E21276" w:rsidP="00A53607">
      <w:pPr>
        <w:pStyle w:val="NoSpacing"/>
        <w:numPr>
          <w:ilvl w:val="0"/>
          <w:numId w:val="55"/>
        </w:numPr>
        <w:ind w:left="709" w:hanging="283"/>
        <w:rPr>
          <w:rFonts w:asciiTheme="minorHAnsi" w:hAnsiTheme="minorHAnsi" w:cs="Arial"/>
          <w:sz w:val="22"/>
          <w:szCs w:val="22"/>
        </w:rPr>
      </w:pPr>
      <w:r w:rsidRPr="00FD7BEE">
        <w:rPr>
          <w:rFonts w:asciiTheme="minorHAnsi" w:hAnsiTheme="minorHAnsi" w:cs="Arial"/>
          <w:sz w:val="22"/>
          <w:szCs w:val="22"/>
        </w:rPr>
        <w:t xml:space="preserve">young adult female mothers with compliant young children </w:t>
      </w:r>
      <w:r w:rsidR="00043C7E" w:rsidRPr="00FD7BEE">
        <w:rPr>
          <w:rFonts w:asciiTheme="minorHAnsi" w:hAnsiTheme="minorHAnsi" w:cs="Arial"/>
          <w:sz w:val="22"/>
          <w:szCs w:val="22"/>
        </w:rPr>
        <w:t xml:space="preserve">where gangs </w:t>
      </w:r>
      <w:r w:rsidR="006A6220" w:rsidRPr="00FD7BEE">
        <w:rPr>
          <w:rFonts w:asciiTheme="minorHAnsi" w:hAnsiTheme="minorHAnsi" w:cs="Arial"/>
          <w:sz w:val="22"/>
          <w:szCs w:val="22"/>
        </w:rPr>
        <w:t>enter relationships</w:t>
      </w:r>
      <w:r w:rsidR="00043C7E" w:rsidRPr="00FD7BEE">
        <w:rPr>
          <w:rFonts w:asciiTheme="minorHAnsi" w:hAnsiTheme="minorHAnsi" w:cs="Arial"/>
          <w:sz w:val="22"/>
          <w:szCs w:val="22"/>
        </w:rPr>
        <w:t xml:space="preserve"> to utilise the controlling effect of threats of violence</w:t>
      </w:r>
      <w:r w:rsidR="008E2DC2" w:rsidRPr="00FD7BEE">
        <w:rPr>
          <w:rFonts w:asciiTheme="minorHAnsi" w:hAnsiTheme="minorHAnsi" w:cs="Arial"/>
          <w:sz w:val="22"/>
          <w:szCs w:val="22"/>
        </w:rPr>
        <w:t xml:space="preserve"> or actual physical harm on children</w:t>
      </w:r>
    </w:p>
    <w:p w14:paraId="5FBB4306" w14:textId="77777777" w:rsidR="001D7D88" w:rsidRPr="00FD7BEE" w:rsidRDefault="001D7D88" w:rsidP="00A53607">
      <w:pPr>
        <w:pStyle w:val="NoSpacing"/>
        <w:numPr>
          <w:ilvl w:val="0"/>
          <w:numId w:val="55"/>
        </w:numPr>
        <w:ind w:left="709" w:hanging="283"/>
        <w:rPr>
          <w:rFonts w:asciiTheme="minorHAnsi" w:hAnsiTheme="minorHAnsi" w:cs="Arial"/>
          <w:sz w:val="22"/>
          <w:szCs w:val="22"/>
        </w:rPr>
      </w:pPr>
      <w:r w:rsidRPr="00FD7BEE">
        <w:rPr>
          <w:rFonts w:asciiTheme="minorHAnsi" w:hAnsiTheme="minorHAnsi" w:cs="Arial"/>
          <w:sz w:val="22"/>
          <w:szCs w:val="22"/>
        </w:rPr>
        <w:t>the importance of mobile phones in controlling and managing the supply of drugs</w:t>
      </w:r>
    </w:p>
    <w:p w14:paraId="2E07348B" w14:textId="77777777" w:rsidR="00043C7E" w:rsidRPr="00FD7BEE" w:rsidRDefault="00043C7E" w:rsidP="00A53607">
      <w:pPr>
        <w:pStyle w:val="NoSpacing"/>
        <w:numPr>
          <w:ilvl w:val="0"/>
          <w:numId w:val="55"/>
        </w:numPr>
        <w:ind w:left="709" w:hanging="283"/>
        <w:rPr>
          <w:rFonts w:asciiTheme="minorHAnsi" w:hAnsiTheme="minorHAnsi" w:cs="Arial"/>
          <w:sz w:val="22"/>
          <w:szCs w:val="22"/>
        </w:rPr>
      </w:pPr>
      <w:r w:rsidRPr="00FD7BEE">
        <w:rPr>
          <w:rFonts w:asciiTheme="minorHAnsi" w:hAnsiTheme="minorHAnsi" w:cs="Arial"/>
          <w:sz w:val="22"/>
          <w:szCs w:val="22"/>
        </w:rPr>
        <w:t>the risks of young children being increasingly exposed to drug dealing</w:t>
      </w:r>
    </w:p>
    <w:p w14:paraId="65777988" w14:textId="77777777" w:rsidR="00043C7E" w:rsidRPr="00FD7BEE" w:rsidRDefault="00043C7E" w:rsidP="00A53607">
      <w:pPr>
        <w:pStyle w:val="NoSpacing"/>
        <w:numPr>
          <w:ilvl w:val="0"/>
          <w:numId w:val="55"/>
        </w:numPr>
        <w:ind w:left="709" w:hanging="283"/>
        <w:rPr>
          <w:rFonts w:asciiTheme="minorHAnsi" w:hAnsiTheme="minorHAnsi" w:cs="Arial"/>
          <w:sz w:val="22"/>
          <w:szCs w:val="22"/>
        </w:rPr>
      </w:pPr>
      <w:r w:rsidRPr="00FD7BEE">
        <w:rPr>
          <w:rFonts w:asciiTheme="minorHAnsi" w:hAnsiTheme="minorHAnsi" w:cs="Arial"/>
          <w:sz w:val="22"/>
          <w:szCs w:val="22"/>
        </w:rPr>
        <w:t xml:space="preserve">the use </w:t>
      </w:r>
      <w:r w:rsidR="008E2DC2" w:rsidRPr="00FD7BEE">
        <w:rPr>
          <w:rFonts w:asciiTheme="minorHAnsi" w:hAnsiTheme="minorHAnsi" w:cs="Arial"/>
          <w:sz w:val="22"/>
          <w:szCs w:val="22"/>
        </w:rPr>
        <w:t>of</w:t>
      </w:r>
      <w:r w:rsidRPr="00FD7BEE">
        <w:rPr>
          <w:rFonts w:asciiTheme="minorHAnsi" w:hAnsiTheme="minorHAnsi" w:cs="Arial"/>
          <w:sz w:val="22"/>
          <w:szCs w:val="22"/>
        </w:rPr>
        <w:t xml:space="preserve"> sexual exploitation to enforce possession and storage of drugs</w:t>
      </w:r>
    </w:p>
    <w:p w14:paraId="337E49B9" w14:textId="7F29B22E" w:rsidR="00043C7E" w:rsidRDefault="00043C7E" w:rsidP="00A53607">
      <w:pPr>
        <w:pStyle w:val="NoSpacing"/>
        <w:numPr>
          <w:ilvl w:val="0"/>
          <w:numId w:val="55"/>
        </w:numPr>
        <w:ind w:left="709" w:hanging="283"/>
        <w:rPr>
          <w:rFonts w:asciiTheme="minorHAnsi" w:hAnsiTheme="minorHAnsi" w:cs="Arial"/>
          <w:sz w:val="22"/>
          <w:szCs w:val="22"/>
        </w:rPr>
      </w:pPr>
      <w:r w:rsidRPr="00FD7BEE">
        <w:rPr>
          <w:rFonts w:asciiTheme="minorHAnsi" w:hAnsiTheme="minorHAnsi" w:cs="Arial"/>
          <w:sz w:val="22"/>
          <w:szCs w:val="22"/>
        </w:rPr>
        <w:t>accessibility of girls through drug related gangs to sexual exploitation</w:t>
      </w:r>
      <w:r w:rsidR="008E2DC2" w:rsidRPr="00FD7BEE">
        <w:rPr>
          <w:rFonts w:asciiTheme="minorHAnsi" w:hAnsiTheme="minorHAnsi" w:cs="Arial"/>
          <w:sz w:val="22"/>
          <w:szCs w:val="22"/>
        </w:rPr>
        <w:t xml:space="preserve"> with associated risks for young people.</w:t>
      </w:r>
    </w:p>
    <w:p w14:paraId="7DA58133" w14:textId="77777777" w:rsidR="00043361" w:rsidRDefault="00043361" w:rsidP="0004530B">
      <w:pPr>
        <w:pStyle w:val="NoSpacing"/>
        <w:ind w:left="709"/>
        <w:rPr>
          <w:rFonts w:asciiTheme="minorHAnsi" w:hAnsiTheme="minorHAnsi" w:cs="Arial"/>
          <w:sz w:val="22"/>
          <w:szCs w:val="22"/>
        </w:rPr>
      </w:pPr>
    </w:p>
    <w:p w14:paraId="5FBFBB0A" w14:textId="77777777" w:rsidR="00043361" w:rsidRPr="00774B6F" w:rsidRDefault="00043361" w:rsidP="00A53607">
      <w:pPr>
        <w:pStyle w:val="BodyText"/>
        <w:numPr>
          <w:ilvl w:val="0"/>
          <w:numId w:val="55"/>
        </w:numPr>
        <w:spacing w:after="0"/>
        <w:ind w:right="718"/>
        <w:rPr>
          <w:rFonts w:asciiTheme="minorHAnsi" w:hAnsiTheme="minorHAnsi" w:cstheme="minorHAnsi"/>
          <w:sz w:val="22"/>
          <w:szCs w:val="22"/>
        </w:rPr>
      </w:pPr>
      <w:r w:rsidRPr="00774B6F">
        <w:rPr>
          <w:rFonts w:asciiTheme="minorHAnsi" w:hAnsiTheme="minorHAnsi" w:cstheme="minorHAnsi"/>
          <w:sz w:val="22"/>
          <w:szCs w:val="22"/>
        </w:rPr>
        <w:t>One of the ways of identifying potential involvement in county lines are missing episodes (both from home and school), when the victim may have been trafficked for the purpose of transporting drugs and a referral to the</w:t>
      </w:r>
      <w:r w:rsidRPr="000D291D">
        <w:rPr>
          <w:rFonts w:asciiTheme="minorHAnsi" w:hAnsiTheme="minorHAnsi" w:cstheme="minorHAnsi"/>
          <w:color w:val="984806" w:themeColor="accent6" w:themeShade="80"/>
          <w:sz w:val="22"/>
          <w:szCs w:val="22"/>
        </w:rPr>
        <w:t xml:space="preserve"> </w:t>
      </w:r>
      <w:hyperlink r:id="rId88" w:history="1">
        <w:r w:rsidRPr="00B97CC5">
          <w:rPr>
            <w:rStyle w:val="Hyperlink"/>
            <w:rFonts w:asciiTheme="minorHAnsi" w:hAnsiTheme="minorHAnsi" w:cstheme="minorHAnsi"/>
            <w:sz w:val="22"/>
            <w:szCs w:val="22"/>
          </w:rPr>
          <w:t>National Referral Mechanism</w:t>
        </w:r>
      </w:hyperlink>
      <w:r>
        <w:rPr>
          <w:rFonts w:asciiTheme="minorHAnsi" w:hAnsiTheme="minorHAnsi" w:cstheme="minorHAnsi"/>
          <w:sz w:val="22"/>
          <w:szCs w:val="22"/>
        </w:rPr>
        <w:t xml:space="preserve"> </w:t>
      </w:r>
      <w:r w:rsidRPr="00774B6F">
        <w:rPr>
          <w:rFonts w:asciiTheme="minorHAnsi" w:hAnsiTheme="minorHAnsi" w:cstheme="minorHAnsi"/>
          <w:sz w:val="22"/>
          <w:szCs w:val="22"/>
        </w:rPr>
        <w:t xml:space="preserve">should be considered. </w:t>
      </w:r>
    </w:p>
    <w:p w14:paraId="5977591B" w14:textId="77777777" w:rsidR="00043361" w:rsidRPr="000D291D" w:rsidRDefault="00043361" w:rsidP="0004530B">
      <w:pPr>
        <w:pStyle w:val="BodyText"/>
        <w:spacing w:after="0"/>
        <w:ind w:left="810" w:right="718"/>
        <w:rPr>
          <w:rFonts w:asciiTheme="minorHAnsi" w:hAnsiTheme="minorHAnsi" w:cstheme="minorHAnsi"/>
          <w:color w:val="984806" w:themeColor="accent6" w:themeShade="80"/>
          <w:sz w:val="22"/>
          <w:szCs w:val="22"/>
        </w:rPr>
      </w:pPr>
    </w:p>
    <w:p w14:paraId="52A23EEB" w14:textId="77777777" w:rsidR="00043361" w:rsidRPr="00774B6F" w:rsidRDefault="00043361" w:rsidP="00A53607">
      <w:pPr>
        <w:pStyle w:val="BodyText"/>
        <w:numPr>
          <w:ilvl w:val="0"/>
          <w:numId w:val="55"/>
        </w:numPr>
        <w:spacing w:after="0"/>
        <w:ind w:right="718"/>
        <w:rPr>
          <w:rFonts w:asciiTheme="minorHAnsi" w:hAnsiTheme="minorHAnsi" w:cstheme="minorHAnsi"/>
          <w:sz w:val="22"/>
          <w:szCs w:val="22"/>
        </w:rPr>
      </w:pPr>
      <w:r w:rsidRPr="00774B6F">
        <w:rPr>
          <w:rFonts w:asciiTheme="minorHAnsi" w:hAnsiTheme="minorHAnsi" w:cstheme="minorHAnsi"/>
          <w:sz w:val="22"/>
          <w:szCs w:val="22"/>
        </w:rPr>
        <w:lastRenderedPageBreak/>
        <w:t>If a child is suspected to be at risk of or involved in county lines, a safeguarding referral should be considered alongside consideration of availability of local services/third sector providers who offer support to victims of county lines exploitation.</w:t>
      </w:r>
    </w:p>
    <w:p w14:paraId="35549C9B" w14:textId="77777777" w:rsidR="00043361" w:rsidRPr="00774B6F" w:rsidRDefault="00043361" w:rsidP="0004530B">
      <w:pPr>
        <w:pStyle w:val="BodyText"/>
        <w:spacing w:after="0"/>
        <w:ind w:left="810"/>
        <w:rPr>
          <w:rFonts w:asciiTheme="minorHAnsi" w:hAnsiTheme="minorHAnsi" w:cstheme="minorHAnsi"/>
          <w:sz w:val="22"/>
          <w:szCs w:val="22"/>
        </w:rPr>
      </w:pPr>
    </w:p>
    <w:p w14:paraId="0A08BAFB" w14:textId="551529A4" w:rsidR="00043361" w:rsidRPr="00F17560" w:rsidRDefault="00043361" w:rsidP="00A53607">
      <w:pPr>
        <w:pStyle w:val="NoSpacing"/>
        <w:numPr>
          <w:ilvl w:val="0"/>
          <w:numId w:val="55"/>
        </w:numPr>
        <w:rPr>
          <w:rFonts w:asciiTheme="minorHAnsi" w:hAnsiTheme="minorHAnsi" w:cstheme="minorHAnsi"/>
          <w:sz w:val="22"/>
          <w:szCs w:val="22"/>
        </w:rPr>
      </w:pPr>
      <w:r w:rsidRPr="00774B6F">
        <w:rPr>
          <w:rFonts w:asciiTheme="minorHAnsi" w:hAnsiTheme="minorHAnsi" w:cstheme="minorHAnsi"/>
          <w:sz w:val="22"/>
          <w:szCs w:val="22"/>
        </w:rPr>
        <w:t xml:space="preserve">Further information on the signs of a child’s involvement in county lines is available in guidance published by the </w:t>
      </w:r>
      <w:hyperlink r:id="rId89">
        <w:r w:rsidRPr="00F17560">
          <w:rPr>
            <w:rFonts w:asciiTheme="minorHAnsi" w:hAnsiTheme="minorHAnsi" w:cstheme="minorHAnsi"/>
            <w:color w:val="0000FF"/>
            <w:sz w:val="22"/>
            <w:szCs w:val="22"/>
            <w:u w:val="single" w:color="0000FF"/>
          </w:rPr>
          <w:t>Home Office</w:t>
        </w:r>
      </w:hyperlink>
      <w:r w:rsidR="00207827">
        <w:rPr>
          <w:rFonts w:asciiTheme="minorHAnsi" w:hAnsiTheme="minorHAnsi" w:cstheme="minorHAnsi"/>
          <w:color w:val="0000FF"/>
          <w:sz w:val="22"/>
          <w:szCs w:val="22"/>
          <w:u w:val="single" w:color="0000FF"/>
        </w:rPr>
        <w:t>.</w:t>
      </w:r>
    </w:p>
    <w:p w14:paraId="5949ACCE" w14:textId="77777777" w:rsidR="00043361" w:rsidRPr="00FD7BEE" w:rsidRDefault="00043361" w:rsidP="0004530B">
      <w:pPr>
        <w:pStyle w:val="NoSpacing"/>
        <w:rPr>
          <w:rFonts w:asciiTheme="minorHAnsi" w:hAnsiTheme="minorHAnsi" w:cs="Arial"/>
          <w:sz w:val="22"/>
          <w:szCs w:val="22"/>
        </w:rPr>
      </w:pPr>
    </w:p>
    <w:p w14:paraId="0EDF0697" w14:textId="77777777" w:rsidR="00273CAA" w:rsidRPr="00FD7BEE" w:rsidRDefault="00273CAA" w:rsidP="00AA63E5">
      <w:pPr>
        <w:pStyle w:val="NoSpacing"/>
        <w:rPr>
          <w:rFonts w:asciiTheme="minorHAnsi" w:hAnsiTheme="minorHAnsi" w:cs="Arial"/>
          <w:b/>
          <w:sz w:val="22"/>
          <w:szCs w:val="22"/>
        </w:rPr>
      </w:pPr>
    </w:p>
    <w:p w14:paraId="1D0C942B" w14:textId="77777777" w:rsidR="00AA63E5" w:rsidRDefault="00947667" w:rsidP="009F6214">
      <w:pPr>
        <w:pStyle w:val="NoSpacing"/>
        <w:tabs>
          <w:tab w:val="left" w:pos="426"/>
        </w:tabs>
        <w:spacing w:after="200"/>
        <w:ind w:left="425" w:hanging="425"/>
        <w:rPr>
          <w:rFonts w:asciiTheme="minorHAnsi" w:hAnsiTheme="minorHAnsi" w:cs="Arial"/>
          <w:b/>
          <w:sz w:val="22"/>
          <w:szCs w:val="22"/>
        </w:rPr>
      </w:pPr>
      <w:r>
        <w:rPr>
          <w:rFonts w:asciiTheme="minorHAnsi" w:hAnsiTheme="minorHAnsi" w:cs="Arial"/>
          <w:b/>
          <w:sz w:val="22"/>
          <w:szCs w:val="22"/>
        </w:rPr>
        <w:t>D</w:t>
      </w:r>
      <w:r w:rsidR="00EB3E1E" w:rsidRPr="00FD7BEE">
        <w:rPr>
          <w:rFonts w:asciiTheme="minorHAnsi" w:hAnsiTheme="minorHAnsi" w:cs="Arial"/>
          <w:b/>
          <w:sz w:val="22"/>
          <w:szCs w:val="22"/>
        </w:rPr>
        <w:t xml:space="preserve">. </w:t>
      </w:r>
      <w:r w:rsidR="004634CF">
        <w:rPr>
          <w:rFonts w:asciiTheme="minorHAnsi" w:hAnsiTheme="minorHAnsi" w:cs="Arial"/>
          <w:b/>
          <w:sz w:val="22"/>
          <w:szCs w:val="22"/>
        </w:rPr>
        <w:tab/>
      </w:r>
      <w:r w:rsidR="00AA63E5" w:rsidRPr="00FD7BEE">
        <w:rPr>
          <w:rFonts w:asciiTheme="minorHAnsi" w:hAnsiTheme="minorHAnsi" w:cs="Arial"/>
          <w:b/>
          <w:sz w:val="22"/>
          <w:szCs w:val="22"/>
        </w:rPr>
        <w:t>Human Traffi</w:t>
      </w:r>
      <w:r w:rsidR="0069279D" w:rsidRPr="00FD7BEE">
        <w:rPr>
          <w:rFonts w:asciiTheme="minorHAnsi" w:hAnsiTheme="minorHAnsi" w:cs="Arial"/>
          <w:b/>
          <w:sz w:val="22"/>
          <w:szCs w:val="22"/>
        </w:rPr>
        <w:t>cking/Modern Human Slavery</w:t>
      </w:r>
    </w:p>
    <w:p w14:paraId="069CE9C6" w14:textId="77777777" w:rsidR="00EB3E1E" w:rsidRPr="00FD7BEE" w:rsidRDefault="00EB3E1E" w:rsidP="009F6214">
      <w:pPr>
        <w:ind w:left="426"/>
        <w:rPr>
          <w:rFonts w:asciiTheme="minorHAnsi" w:hAnsiTheme="minorHAnsi"/>
          <w:sz w:val="22"/>
          <w:szCs w:val="22"/>
        </w:rPr>
      </w:pPr>
      <w:r w:rsidRPr="00FD7BEE">
        <w:rPr>
          <w:rFonts w:asciiTheme="minorHAnsi" w:hAnsiTheme="minorHAnsi"/>
          <w:sz w:val="22"/>
          <w:szCs w:val="22"/>
        </w:rPr>
        <w:t>Modern slavery is a term that covers:</w:t>
      </w:r>
    </w:p>
    <w:p w14:paraId="4CC11497" w14:textId="77777777" w:rsidR="00EB3E1E" w:rsidRPr="004634CF" w:rsidRDefault="00EB3E1E" w:rsidP="00A53607">
      <w:pPr>
        <w:pStyle w:val="ListParagraph"/>
        <w:numPr>
          <w:ilvl w:val="0"/>
          <w:numId w:val="6"/>
        </w:numPr>
        <w:ind w:hanging="294"/>
        <w:contextualSpacing w:val="0"/>
        <w:rPr>
          <w:rFonts w:asciiTheme="minorHAnsi" w:hAnsiTheme="minorHAnsi"/>
          <w:sz w:val="22"/>
          <w:szCs w:val="22"/>
        </w:rPr>
      </w:pPr>
      <w:r w:rsidRPr="004634CF">
        <w:rPr>
          <w:rFonts w:asciiTheme="minorHAnsi" w:hAnsiTheme="minorHAnsi"/>
          <w:sz w:val="22"/>
          <w:szCs w:val="22"/>
        </w:rPr>
        <w:t>human trafficking</w:t>
      </w:r>
    </w:p>
    <w:p w14:paraId="263FBF85" w14:textId="77777777" w:rsidR="00EB3E1E" w:rsidRPr="004634CF" w:rsidRDefault="00EB3E1E" w:rsidP="00A53607">
      <w:pPr>
        <w:pStyle w:val="ListParagraph"/>
        <w:numPr>
          <w:ilvl w:val="0"/>
          <w:numId w:val="6"/>
        </w:numPr>
        <w:ind w:hanging="294"/>
        <w:contextualSpacing w:val="0"/>
        <w:rPr>
          <w:rFonts w:asciiTheme="minorHAnsi" w:hAnsiTheme="minorHAnsi"/>
          <w:sz w:val="22"/>
          <w:szCs w:val="22"/>
        </w:rPr>
      </w:pPr>
      <w:r w:rsidRPr="004634CF">
        <w:rPr>
          <w:rFonts w:asciiTheme="minorHAnsi" w:hAnsiTheme="minorHAnsi"/>
          <w:sz w:val="22"/>
          <w:szCs w:val="22"/>
        </w:rPr>
        <w:t>slavery, servitude and forced or compulsory labour</w:t>
      </w:r>
    </w:p>
    <w:p w14:paraId="76A322E9" w14:textId="77777777" w:rsidR="00EB3E1E" w:rsidRPr="00FD7BEE" w:rsidRDefault="00EB3E1E" w:rsidP="003F2FF7">
      <w:pPr>
        <w:pStyle w:val="NoSpacing"/>
        <w:rPr>
          <w:rFonts w:asciiTheme="minorHAnsi" w:hAnsiTheme="minorHAnsi" w:cs="Arial"/>
          <w:sz w:val="22"/>
          <w:szCs w:val="22"/>
        </w:rPr>
      </w:pPr>
    </w:p>
    <w:p w14:paraId="6B7F3D6D" w14:textId="77777777" w:rsidR="00EB3E1E" w:rsidRPr="00FD7BEE" w:rsidRDefault="00AA63E5" w:rsidP="00A53607">
      <w:pPr>
        <w:pStyle w:val="NoSpacing"/>
        <w:numPr>
          <w:ilvl w:val="0"/>
          <w:numId w:val="7"/>
        </w:numPr>
        <w:ind w:hanging="294"/>
        <w:rPr>
          <w:rFonts w:asciiTheme="minorHAnsi" w:hAnsiTheme="minorHAnsi" w:cs="Arial"/>
          <w:sz w:val="22"/>
          <w:szCs w:val="22"/>
        </w:rPr>
      </w:pPr>
      <w:r w:rsidRPr="00FD7BEE">
        <w:rPr>
          <w:rFonts w:asciiTheme="minorHAnsi" w:hAnsiTheme="minorHAnsi" w:cs="Arial"/>
          <w:sz w:val="22"/>
          <w:szCs w:val="22"/>
        </w:rPr>
        <w:t xml:space="preserve">A </w:t>
      </w:r>
      <w:r w:rsidR="00B411B1" w:rsidRPr="00FD7BEE">
        <w:rPr>
          <w:rFonts w:asciiTheme="minorHAnsi" w:hAnsiTheme="minorHAnsi" w:cs="Arial"/>
          <w:sz w:val="22"/>
          <w:szCs w:val="22"/>
        </w:rPr>
        <w:t>sometimes-overlooked</w:t>
      </w:r>
      <w:r w:rsidRPr="00FD7BEE">
        <w:rPr>
          <w:rFonts w:asciiTheme="minorHAnsi" w:hAnsiTheme="minorHAnsi" w:cs="Arial"/>
          <w:sz w:val="22"/>
          <w:szCs w:val="22"/>
        </w:rPr>
        <w:t xml:space="preserve"> avenue of </w:t>
      </w:r>
      <w:r w:rsidR="003F2FF7" w:rsidRPr="00FD7BEE">
        <w:rPr>
          <w:rFonts w:asciiTheme="minorHAnsi" w:hAnsiTheme="minorHAnsi" w:cs="Arial"/>
          <w:sz w:val="22"/>
          <w:szCs w:val="22"/>
        </w:rPr>
        <w:t>child protection</w:t>
      </w:r>
      <w:r w:rsidRPr="00FD7BEE">
        <w:rPr>
          <w:rFonts w:asciiTheme="minorHAnsi" w:hAnsiTheme="minorHAnsi" w:cs="Arial"/>
          <w:sz w:val="22"/>
          <w:szCs w:val="22"/>
        </w:rPr>
        <w:t xml:space="preserve"> is that of human trafficking</w:t>
      </w:r>
      <w:r w:rsidRPr="00FD7BEE">
        <w:rPr>
          <w:rStyle w:val="FootnoteReference"/>
          <w:rFonts w:asciiTheme="minorHAnsi" w:hAnsiTheme="minorHAnsi" w:cs="Arial"/>
          <w:sz w:val="22"/>
          <w:szCs w:val="22"/>
        </w:rPr>
        <w:footnoteReference w:id="4"/>
      </w:r>
      <w:r w:rsidR="00B411B1" w:rsidRPr="00FD7BEE">
        <w:rPr>
          <w:rFonts w:asciiTheme="minorHAnsi" w:hAnsiTheme="minorHAnsi" w:cs="Arial"/>
          <w:sz w:val="22"/>
          <w:szCs w:val="22"/>
        </w:rPr>
        <w:t xml:space="preserve"> </w:t>
      </w:r>
      <w:r w:rsidRPr="00FD7BEE">
        <w:rPr>
          <w:rFonts w:asciiTheme="minorHAnsi" w:hAnsiTheme="minorHAnsi" w:cs="Arial"/>
          <w:sz w:val="22"/>
          <w:szCs w:val="22"/>
        </w:rPr>
        <w:t>which can be used where a child or young person (including those aged 18 or over) has</w:t>
      </w:r>
      <w:r w:rsidR="00B411B1" w:rsidRPr="00FD7BEE">
        <w:rPr>
          <w:rFonts w:asciiTheme="minorHAnsi" w:hAnsiTheme="minorHAnsi" w:cs="Arial"/>
          <w:sz w:val="22"/>
          <w:szCs w:val="22"/>
        </w:rPr>
        <w:t xml:space="preserve"> </w:t>
      </w:r>
      <w:r w:rsidRPr="00FD7BEE">
        <w:rPr>
          <w:rFonts w:asciiTheme="minorHAnsi" w:hAnsiTheme="minorHAnsi" w:cs="Arial"/>
          <w:sz w:val="22"/>
          <w:szCs w:val="22"/>
        </w:rPr>
        <w:t>been trafficked for the purpose of sexual exploitation. Under this legislation, it is an</w:t>
      </w:r>
      <w:r w:rsidR="00B411B1" w:rsidRPr="00FD7BEE">
        <w:rPr>
          <w:rFonts w:asciiTheme="minorHAnsi" w:hAnsiTheme="minorHAnsi" w:cs="Arial"/>
          <w:sz w:val="22"/>
          <w:szCs w:val="22"/>
        </w:rPr>
        <w:t xml:space="preserve"> </w:t>
      </w:r>
      <w:r w:rsidRPr="00FD7BEE">
        <w:rPr>
          <w:rFonts w:asciiTheme="minorHAnsi" w:hAnsiTheme="minorHAnsi" w:cs="Arial"/>
          <w:sz w:val="22"/>
          <w:szCs w:val="22"/>
        </w:rPr>
        <w:t>offence to arrange or facilitate the travel of another person with a view to their being</w:t>
      </w:r>
      <w:r w:rsidR="00B411B1" w:rsidRPr="00FD7BEE">
        <w:rPr>
          <w:rFonts w:asciiTheme="minorHAnsi" w:hAnsiTheme="minorHAnsi" w:cs="Arial"/>
          <w:sz w:val="22"/>
          <w:szCs w:val="22"/>
        </w:rPr>
        <w:t xml:space="preserve"> </w:t>
      </w:r>
      <w:r w:rsidRPr="00FD7BEE">
        <w:rPr>
          <w:rFonts w:asciiTheme="minorHAnsi" w:hAnsiTheme="minorHAnsi" w:cs="Arial"/>
          <w:sz w:val="22"/>
          <w:szCs w:val="22"/>
        </w:rPr>
        <w:t>exploited, whether or not the victim consents to the travel. This covers entering,</w:t>
      </w:r>
      <w:r w:rsidR="00B411B1" w:rsidRPr="00FD7BEE">
        <w:rPr>
          <w:rFonts w:asciiTheme="minorHAnsi" w:hAnsiTheme="minorHAnsi" w:cs="Arial"/>
          <w:sz w:val="22"/>
          <w:szCs w:val="22"/>
        </w:rPr>
        <w:t xml:space="preserve"> </w:t>
      </w:r>
      <w:r w:rsidRPr="00FD7BEE">
        <w:rPr>
          <w:rFonts w:asciiTheme="minorHAnsi" w:hAnsiTheme="minorHAnsi" w:cs="Arial"/>
          <w:sz w:val="22"/>
          <w:szCs w:val="22"/>
        </w:rPr>
        <w:t xml:space="preserve">departing or travelling within any country </w:t>
      </w:r>
      <w:r w:rsidR="003F2FF7" w:rsidRPr="00FD7BEE">
        <w:rPr>
          <w:rFonts w:asciiTheme="minorHAnsi" w:hAnsiTheme="minorHAnsi" w:cs="Arial"/>
          <w:sz w:val="22"/>
          <w:szCs w:val="22"/>
        </w:rPr>
        <w:t xml:space="preserve">or when a child is moved from one city to another within the UK. The </w:t>
      </w:r>
      <w:r w:rsidR="00E21276" w:rsidRPr="00FD7BEE">
        <w:rPr>
          <w:rFonts w:asciiTheme="minorHAnsi" w:hAnsiTheme="minorHAnsi" w:cs="Arial"/>
          <w:sz w:val="22"/>
          <w:szCs w:val="22"/>
        </w:rPr>
        <w:t>offence</w:t>
      </w:r>
      <w:r w:rsidR="003F2FF7" w:rsidRPr="00FD7BEE">
        <w:rPr>
          <w:rFonts w:asciiTheme="minorHAnsi" w:hAnsiTheme="minorHAnsi" w:cs="Arial"/>
          <w:sz w:val="22"/>
          <w:szCs w:val="22"/>
        </w:rPr>
        <w:t xml:space="preserve"> covers </w:t>
      </w:r>
      <w:r w:rsidRPr="00FD7BEE">
        <w:rPr>
          <w:rFonts w:asciiTheme="minorHAnsi" w:hAnsiTheme="minorHAnsi" w:cs="Arial"/>
          <w:sz w:val="22"/>
          <w:szCs w:val="22"/>
        </w:rPr>
        <w:t>recruiting, transporting, transferring,</w:t>
      </w:r>
      <w:r w:rsidR="00B411B1" w:rsidRPr="00FD7BEE">
        <w:rPr>
          <w:rFonts w:asciiTheme="minorHAnsi" w:hAnsiTheme="minorHAnsi" w:cs="Arial"/>
          <w:sz w:val="22"/>
          <w:szCs w:val="22"/>
        </w:rPr>
        <w:t xml:space="preserve"> </w:t>
      </w:r>
      <w:r w:rsidR="00043C7E" w:rsidRPr="00FD7BEE">
        <w:rPr>
          <w:rFonts w:asciiTheme="minorHAnsi" w:hAnsiTheme="minorHAnsi" w:cs="Arial"/>
          <w:sz w:val="22"/>
          <w:szCs w:val="22"/>
        </w:rPr>
        <w:t>harbouring</w:t>
      </w:r>
      <w:r w:rsidRPr="00FD7BEE">
        <w:rPr>
          <w:rFonts w:asciiTheme="minorHAnsi" w:hAnsiTheme="minorHAnsi" w:cs="Arial"/>
          <w:sz w:val="22"/>
          <w:szCs w:val="22"/>
        </w:rPr>
        <w:t>, receiving or exchanging control of</w:t>
      </w:r>
      <w:r w:rsidR="003F2FF7" w:rsidRPr="00FD7BEE">
        <w:rPr>
          <w:rFonts w:asciiTheme="minorHAnsi" w:hAnsiTheme="minorHAnsi" w:cs="Arial"/>
          <w:sz w:val="22"/>
          <w:szCs w:val="22"/>
        </w:rPr>
        <w:t xml:space="preserve"> </w:t>
      </w:r>
      <w:r w:rsidRPr="00FD7BEE">
        <w:rPr>
          <w:rFonts w:asciiTheme="minorHAnsi" w:hAnsiTheme="minorHAnsi" w:cs="Arial"/>
          <w:sz w:val="22"/>
          <w:szCs w:val="22"/>
        </w:rPr>
        <w:t>that person</w:t>
      </w:r>
      <w:r w:rsidR="003F2FF7" w:rsidRPr="00FD7BEE">
        <w:rPr>
          <w:rFonts w:asciiTheme="minorHAnsi" w:hAnsiTheme="minorHAnsi" w:cs="Arial"/>
          <w:sz w:val="22"/>
          <w:szCs w:val="22"/>
        </w:rPr>
        <w:t>.</w:t>
      </w:r>
    </w:p>
    <w:p w14:paraId="0B647750" w14:textId="77777777" w:rsidR="00EB3E1E" w:rsidRPr="00FD7BEE" w:rsidRDefault="00EB3E1E" w:rsidP="004634CF">
      <w:pPr>
        <w:pStyle w:val="NoSpacing"/>
        <w:ind w:left="720" w:hanging="294"/>
        <w:rPr>
          <w:rFonts w:asciiTheme="minorHAnsi" w:hAnsiTheme="minorHAnsi" w:cs="Arial"/>
          <w:sz w:val="22"/>
          <w:szCs w:val="22"/>
        </w:rPr>
      </w:pPr>
    </w:p>
    <w:p w14:paraId="2841DD27" w14:textId="77777777" w:rsidR="0069279D" w:rsidRPr="00FD7BEE" w:rsidRDefault="0069279D" w:rsidP="00A53607">
      <w:pPr>
        <w:pStyle w:val="ListParagraph"/>
        <w:numPr>
          <w:ilvl w:val="0"/>
          <w:numId w:val="7"/>
        </w:numPr>
        <w:spacing w:after="120"/>
        <w:ind w:hanging="294"/>
        <w:rPr>
          <w:rFonts w:asciiTheme="minorHAnsi" w:hAnsiTheme="minorHAnsi"/>
          <w:sz w:val="22"/>
          <w:szCs w:val="22"/>
        </w:rPr>
      </w:pPr>
      <w:r w:rsidRPr="00FD7BEE">
        <w:rPr>
          <w:rFonts w:asciiTheme="minorHAnsi" w:hAnsiTheme="minorHAnsi"/>
          <w:sz w:val="22"/>
          <w:szCs w:val="22"/>
        </w:rPr>
        <w:t xml:space="preserve">The United Nations defines human trafficking as the recruitment, transportation, transfer, harbouring, or receipt of persons by improper means (such as force, abduction, fraud, or coercion) for an improper purpose including </w:t>
      </w:r>
      <w:r w:rsidR="00EB3E1E" w:rsidRPr="00FD7BEE">
        <w:rPr>
          <w:rFonts w:asciiTheme="minorHAnsi" w:eastAsia="Times New Roman" w:hAnsiTheme="minorHAnsi"/>
          <w:sz w:val="22"/>
          <w:szCs w:val="22"/>
          <w:lang w:eastAsia="en-GB"/>
        </w:rPr>
        <w:t>slavery, servitude and forced or compulsory labour,</w:t>
      </w:r>
      <w:r w:rsidRPr="00FD7BEE">
        <w:rPr>
          <w:rFonts w:asciiTheme="minorHAnsi" w:hAnsiTheme="minorHAnsi"/>
          <w:sz w:val="22"/>
          <w:szCs w:val="22"/>
        </w:rPr>
        <w:t xml:space="preserve"> or sexual exploitation. It takes on many forms today:</w:t>
      </w:r>
    </w:p>
    <w:p w14:paraId="01CDF7A4" w14:textId="77777777" w:rsidR="0069279D" w:rsidRPr="00FD7BEE" w:rsidRDefault="0069279D" w:rsidP="00A53607">
      <w:pPr>
        <w:pStyle w:val="NoSpacing"/>
        <w:numPr>
          <w:ilvl w:val="0"/>
          <w:numId w:val="56"/>
        </w:numPr>
        <w:spacing w:after="120"/>
        <w:ind w:left="993" w:hanging="284"/>
        <w:rPr>
          <w:rFonts w:asciiTheme="minorHAnsi" w:hAnsiTheme="minorHAnsi" w:cs="Arial"/>
          <w:sz w:val="22"/>
          <w:szCs w:val="22"/>
        </w:rPr>
      </w:pPr>
      <w:r w:rsidRPr="009F6214">
        <w:rPr>
          <w:rFonts w:asciiTheme="minorHAnsi" w:hAnsiTheme="minorHAnsi" w:cs="Arial"/>
          <w:b/>
          <w:sz w:val="22"/>
          <w:szCs w:val="22"/>
        </w:rPr>
        <w:t>Domestic Servitude</w:t>
      </w:r>
      <w:r w:rsidR="004634CF">
        <w:rPr>
          <w:rFonts w:asciiTheme="minorHAnsi" w:hAnsiTheme="minorHAnsi" w:cs="Arial"/>
          <w:b/>
          <w:sz w:val="22"/>
          <w:szCs w:val="22"/>
        </w:rPr>
        <w:t xml:space="preserve"> – </w:t>
      </w:r>
      <w:r w:rsidRPr="00FD7BEE">
        <w:rPr>
          <w:rFonts w:asciiTheme="minorHAnsi" w:hAnsiTheme="minorHAnsi" w:cs="Arial"/>
          <w:sz w:val="22"/>
          <w:szCs w:val="22"/>
        </w:rPr>
        <w:t>Employees</w:t>
      </w:r>
      <w:r w:rsidR="004634CF">
        <w:rPr>
          <w:rFonts w:asciiTheme="minorHAnsi" w:hAnsiTheme="minorHAnsi" w:cs="Arial"/>
          <w:sz w:val="22"/>
          <w:szCs w:val="22"/>
        </w:rPr>
        <w:t xml:space="preserve"> </w:t>
      </w:r>
      <w:r w:rsidRPr="00FD7BEE">
        <w:rPr>
          <w:rFonts w:asciiTheme="minorHAnsi" w:hAnsiTheme="minorHAnsi" w:cs="Arial"/>
          <w:sz w:val="22"/>
          <w:szCs w:val="22"/>
        </w:rPr>
        <w:t>working in private homes are forced or coerced into serving and/or fraudulently convinced that they have no option to leave.</w:t>
      </w:r>
    </w:p>
    <w:p w14:paraId="55A1F338" w14:textId="77777777" w:rsidR="0069279D" w:rsidRPr="00FD7BEE" w:rsidRDefault="0069279D" w:rsidP="00A53607">
      <w:pPr>
        <w:pStyle w:val="NoSpacing"/>
        <w:numPr>
          <w:ilvl w:val="0"/>
          <w:numId w:val="56"/>
        </w:numPr>
        <w:spacing w:after="120"/>
        <w:ind w:left="993" w:hanging="284"/>
        <w:rPr>
          <w:rFonts w:asciiTheme="minorHAnsi" w:hAnsiTheme="minorHAnsi" w:cs="Arial"/>
          <w:sz w:val="22"/>
          <w:szCs w:val="22"/>
        </w:rPr>
      </w:pPr>
      <w:r w:rsidRPr="009F6214">
        <w:rPr>
          <w:rFonts w:asciiTheme="minorHAnsi" w:hAnsiTheme="minorHAnsi" w:cs="Arial"/>
          <w:b/>
          <w:sz w:val="22"/>
          <w:szCs w:val="22"/>
        </w:rPr>
        <w:t>Forced Labour</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Human</w:t>
      </w:r>
      <w:r w:rsidR="004634CF">
        <w:rPr>
          <w:rFonts w:asciiTheme="minorHAnsi" w:hAnsiTheme="minorHAnsi" w:cs="Arial"/>
          <w:sz w:val="22"/>
          <w:szCs w:val="22"/>
        </w:rPr>
        <w:t xml:space="preserve"> </w:t>
      </w:r>
      <w:r w:rsidRPr="00FD7BEE">
        <w:rPr>
          <w:rFonts w:asciiTheme="minorHAnsi" w:hAnsiTheme="minorHAnsi" w:cs="Arial"/>
          <w:sz w:val="22"/>
          <w:szCs w:val="22"/>
        </w:rPr>
        <w:t>beings are forced to work under the threat of violence and for no pay. These slaves are treated as property and exploited to create a product for commercial sale.</w:t>
      </w:r>
    </w:p>
    <w:p w14:paraId="40FC7E5E" w14:textId="77777777" w:rsidR="0069279D" w:rsidRPr="00FD7BEE" w:rsidRDefault="0069279D" w:rsidP="00A53607">
      <w:pPr>
        <w:pStyle w:val="NoSpacing"/>
        <w:numPr>
          <w:ilvl w:val="0"/>
          <w:numId w:val="56"/>
        </w:numPr>
        <w:spacing w:after="120"/>
        <w:ind w:left="993" w:hanging="284"/>
        <w:rPr>
          <w:rFonts w:asciiTheme="minorHAnsi" w:hAnsiTheme="minorHAnsi" w:cs="Arial"/>
          <w:sz w:val="22"/>
          <w:szCs w:val="22"/>
        </w:rPr>
      </w:pPr>
      <w:r w:rsidRPr="009F6214">
        <w:rPr>
          <w:rFonts w:asciiTheme="minorHAnsi" w:hAnsiTheme="minorHAnsi" w:cs="Arial"/>
          <w:b/>
          <w:sz w:val="22"/>
          <w:szCs w:val="22"/>
        </w:rPr>
        <w:t xml:space="preserve">Child Labour </w:t>
      </w:r>
      <w:r w:rsidR="000339D2" w:rsidRPr="009F6214">
        <w:rPr>
          <w:rFonts w:asciiTheme="minorHAnsi" w:hAnsiTheme="minorHAnsi" w:cs="Arial"/>
          <w:b/>
          <w:sz w:val="22"/>
          <w:szCs w:val="22"/>
        </w:rPr>
        <w:t>and</w:t>
      </w:r>
      <w:r w:rsidRPr="009F6214">
        <w:rPr>
          <w:rFonts w:asciiTheme="minorHAnsi" w:hAnsiTheme="minorHAnsi" w:cs="Arial"/>
          <w:b/>
          <w:sz w:val="22"/>
          <w:szCs w:val="22"/>
        </w:rPr>
        <w:t xml:space="preserve"> enslavement</w:t>
      </w:r>
      <w:r w:rsidRPr="00FD7BEE">
        <w:rPr>
          <w:rFonts w:asciiTheme="minorHAnsi" w:hAnsiTheme="minorHAnsi" w:cs="Arial"/>
          <w:sz w:val="22"/>
          <w:szCs w:val="22"/>
        </w:rPr>
        <w:t xml:space="preserve"> — whether forced labour, domestic servitude, bonded labour or sex trafficking — of a child.</w:t>
      </w:r>
    </w:p>
    <w:p w14:paraId="3188B085" w14:textId="77777777" w:rsidR="00BB3CB7" w:rsidRPr="00BB3CB7" w:rsidRDefault="0069279D" w:rsidP="00A53607">
      <w:pPr>
        <w:pStyle w:val="NoSpacing"/>
        <w:numPr>
          <w:ilvl w:val="0"/>
          <w:numId w:val="56"/>
        </w:numPr>
        <w:spacing w:after="120"/>
        <w:rPr>
          <w:color w:val="C00000"/>
        </w:rPr>
      </w:pPr>
      <w:r w:rsidRPr="00BB3CB7">
        <w:rPr>
          <w:rFonts w:asciiTheme="minorHAnsi" w:hAnsiTheme="minorHAnsi" w:cs="Arial"/>
          <w:b/>
          <w:sz w:val="22"/>
          <w:szCs w:val="22"/>
        </w:rPr>
        <w:t>Sex Trafficking</w:t>
      </w:r>
      <w:r w:rsidRPr="00BB3CB7">
        <w:rPr>
          <w:rFonts w:asciiTheme="minorHAnsi" w:hAnsiTheme="minorHAnsi" w:cs="Arial"/>
          <w:sz w:val="22"/>
          <w:szCs w:val="22"/>
        </w:rPr>
        <w:t xml:space="preserve"> </w:t>
      </w:r>
      <w:r w:rsidR="004634CF" w:rsidRPr="00BB3CB7">
        <w:rPr>
          <w:rFonts w:asciiTheme="minorHAnsi" w:hAnsiTheme="minorHAnsi" w:cs="Arial"/>
          <w:sz w:val="22"/>
          <w:szCs w:val="22"/>
        </w:rPr>
        <w:t>–</w:t>
      </w:r>
      <w:r w:rsidRPr="00BB3CB7">
        <w:rPr>
          <w:rFonts w:asciiTheme="minorHAnsi" w:hAnsiTheme="minorHAnsi" w:cs="Arial"/>
          <w:sz w:val="22"/>
          <w:szCs w:val="22"/>
        </w:rPr>
        <w:t xml:space="preserve"> Wome</w:t>
      </w:r>
      <w:r w:rsidR="004634CF" w:rsidRPr="00BB3CB7">
        <w:rPr>
          <w:rFonts w:asciiTheme="minorHAnsi" w:hAnsiTheme="minorHAnsi" w:cs="Arial"/>
          <w:sz w:val="22"/>
          <w:szCs w:val="22"/>
        </w:rPr>
        <w:t>n</w:t>
      </w:r>
      <w:r w:rsidRPr="00BB3CB7">
        <w:rPr>
          <w:rFonts w:asciiTheme="minorHAnsi" w:hAnsiTheme="minorHAnsi" w:cs="Arial"/>
          <w:sz w:val="22"/>
          <w:szCs w:val="22"/>
        </w:rPr>
        <w:t>, men or children that are forced into the commercial sex industry and held against their will by force, fraud or coercion.</w:t>
      </w:r>
    </w:p>
    <w:p w14:paraId="63E8A605" w14:textId="77777777" w:rsidR="00BB3CB7" w:rsidRPr="00BB3CB7" w:rsidRDefault="0069279D" w:rsidP="00A53607">
      <w:pPr>
        <w:pStyle w:val="NoSpacing"/>
        <w:numPr>
          <w:ilvl w:val="0"/>
          <w:numId w:val="56"/>
        </w:numPr>
        <w:spacing w:after="120"/>
        <w:rPr>
          <w:color w:val="C00000"/>
        </w:rPr>
      </w:pPr>
      <w:r w:rsidRPr="00BB3CB7">
        <w:rPr>
          <w:rFonts w:asciiTheme="minorHAnsi" w:hAnsiTheme="minorHAnsi" w:cs="Arial"/>
          <w:b/>
          <w:sz w:val="22"/>
          <w:szCs w:val="22"/>
        </w:rPr>
        <w:t>Bonded Labour</w:t>
      </w:r>
      <w:r w:rsidRPr="00BB3CB7">
        <w:rPr>
          <w:rFonts w:asciiTheme="minorHAnsi" w:hAnsiTheme="minorHAnsi" w:cs="Arial"/>
          <w:sz w:val="22"/>
          <w:szCs w:val="22"/>
        </w:rPr>
        <w:t xml:space="preserve"> </w:t>
      </w:r>
      <w:r w:rsidR="004634CF" w:rsidRPr="00BB3CB7">
        <w:rPr>
          <w:rFonts w:asciiTheme="minorHAnsi" w:hAnsiTheme="minorHAnsi" w:cs="Arial"/>
          <w:sz w:val="22"/>
          <w:szCs w:val="22"/>
        </w:rPr>
        <w:t>–</w:t>
      </w:r>
      <w:r w:rsidRPr="00BB3CB7">
        <w:rPr>
          <w:rFonts w:asciiTheme="minorHAnsi" w:hAnsiTheme="minorHAnsi" w:cs="Arial"/>
          <w:sz w:val="22"/>
          <w:szCs w:val="22"/>
        </w:rPr>
        <w:t xml:space="preserve"> Individuals</w:t>
      </w:r>
      <w:r w:rsidR="004634CF" w:rsidRPr="00BB3CB7">
        <w:rPr>
          <w:rFonts w:asciiTheme="minorHAnsi" w:hAnsiTheme="minorHAnsi" w:cs="Arial"/>
          <w:sz w:val="22"/>
          <w:szCs w:val="22"/>
        </w:rPr>
        <w:t xml:space="preserve"> </w:t>
      </w:r>
      <w:r w:rsidRPr="00BB3CB7">
        <w:rPr>
          <w:rFonts w:asciiTheme="minorHAnsi" w:hAnsiTheme="minorHAnsi" w:cs="Arial"/>
          <w:sz w:val="22"/>
          <w:szCs w:val="22"/>
        </w:rPr>
        <w:t xml:space="preserve">that are compelled to work </w:t>
      </w:r>
      <w:r w:rsidR="006A6220" w:rsidRPr="00BB3CB7">
        <w:rPr>
          <w:rFonts w:asciiTheme="minorHAnsi" w:hAnsiTheme="minorHAnsi" w:cs="Arial"/>
          <w:sz w:val="22"/>
          <w:szCs w:val="22"/>
        </w:rPr>
        <w:t>to</w:t>
      </w:r>
      <w:r w:rsidRPr="00BB3CB7">
        <w:rPr>
          <w:rFonts w:asciiTheme="minorHAnsi" w:hAnsiTheme="minorHAnsi" w:cs="Arial"/>
          <w:sz w:val="22"/>
          <w:szCs w:val="22"/>
        </w:rPr>
        <w:t xml:space="preserve"> repay a debt and unable to leave until the debt is repaid. It is the most common form of enslavement in the world.</w:t>
      </w:r>
    </w:p>
    <w:p w14:paraId="6F36077F" w14:textId="77777777" w:rsidR="00BB3CB7" w:rsidRPr="00BF4435" w:rsidRDefault="0069279D" w:rsidP="00A53607">
      <w:pPr>
        <w:pStyle w:val="NoSpacing"/>
        <w:numPr>
          <w:ilvl w:val="0"/>
          <w:numId w:val="56"/>
        </w:numPr>
        <w:spacing w:after="120"/>
        <w:rPr>
          <w:rFonts w:asciiTheme="minorHAnsi" w:hAnsiTheme="minorHAnsi" w:cstheme="minorHAnsi"/>
          <w:sz w:val="22"/>
          <w:szCs w:val="22"/>
        </w:rPr>
      </w:pPr>
      <w:r w:rsidRPr="00EE7566">
        <w:rPr>
          <w:rFonts w:asciiTheme="minorHAnsi" w:hAnsiTheme="minorHAnsi" w:cs="Arial"/>
          <w:b/>
          <w:sz w:val="22"/>
          <w:szCs w:val="22"/>
        </w:rPr>
        <w:t>Forced Marriage</w:t>
      </w:r>
      <w:r w:rsidRPr="00EE7566">
        <w:rPr>
          <w:rFonts w:asciiTheme="minorHAnsi" w:hAnsiTheme="minorHAnsi" w:cs="Arial"/>
          <w:sz w:val="22"/>
          <w:szCs w:val="22"/>
        </w:rPr>
        <w:t xml:space="preserve"> </w:t>
      </w:r>
      <w:r w:rsidR="004634CF" w:rsidRPr="00BF4435">
        <w:rPr>
          <w:rFonts w:ascii="Calibri" w:hAnsi="Calibri" w:cs="Calibri"/>
          <w:sz w:val="22"/>
          <w:szCs w:val="22"/>
        </w:rPr>
        <w:t>–</w:t>
      </w:r>
      <w:r w:rsidRPr="00BF4435">
        <w:rPr>
          <w:rFonts w:ascii="Calibri" w:hAnsi="Calibri" w:cs="Calibri"/>
          <w:sz w:val="22"/>
          <w:szCs w:val="22"/>
        </w:rPr>
        <w:t xml:space="preserve"> </w:t>
      </w:r>
      <w:r w:rsidR="002460D7" w:rsidRPr="00BF4435">
        <w:rPr>
          <w:rFonts w:ascii="Calibri" w:hAnsi="Calibri" w:cs="Calibri"/>
          <w:sz w:val="22"/>
          <w:szCs w:val="22"/>
        </w:rPr>
        <w:t>a</w:t>
      </w:r>
      <w:r w:rsidR="00BB3CB7" w:rsidRPr="00BF4435">
        <w:rPr>
          <w:rFonts w:ascii="Calibri" w:hAnsi="Calibri" w:cs="Calibri"/>
          <w:sz w:val="22"/>
          <w:szCs w:val="22"/>
        </w:rPr>
        <w:t xml:space="preserve"> FM is a marriage conducted without the valid consent of one or both parties, and where duress is a factor. Forced marriage is when someone experiences duress to marry (physical, psychological, financial, sexual and emotional pressure (e.g. if someone is made to feel like they’re bringing shame on their family). In the cases of some vulnerable adults who lack the capacity to consent, coercion is not required for a marriage to be forced. Honour-based abuse can be a trigger for a forced marriage.</w:t>
      </w:r>
      <w:r w:rsidR="00EE7566" w:rsidRPr="00BF4435">
        <w:rPr>
          <w:rFonts w:ascii="Calibri" w:hAnsi="Calibri" w:cs="Calibri"/>
          <w:sz w:val="22"/>
          <w:szCs w:val="22"/>
        </w:rPr>
        <w:t xml:space="preserve"> </w:t>
      </w:r>
      <w:r w:rsidR="00BB3CB7" w:rsidRPr="00BF4435">
        <w:rPr>
          <w:rFonts w:asciiTheme="minorHAnsi" w:hAnsiTheme="minorHAnsi" w:cstheme="minorHAnsi"/>
          <w:sz w:val="22"/>
          <w:szCs w:val="22"/>
        </w:rPr>
        <w:t>In an arranged marriage, the families of both prospective spouses take a leading role in arranging the marriage, but the choice of whether or not to accept the arrangement still remains with the couple.</w:t>
      </w:r>
    </w:p>
    <w:p w14:paraId="06CA92BE" w14:textId="77777777" w:rsidR="00EB3E1E" w:rsidRPr="00FD7BEE" w:rsidRDefault="00EB3E1E" w:rsidP="004634CF">
      <w:pPr>
        <w:pStyle w:val="NoSpacing"/>
        <w:ind w:left="426"/>
        <w:rPr>
          <w:rFonts w:asciiTheme="minorHAnsi" w:hAnsiTheme="minorHAnsi" w:cs="Arial"/>
          <w:sz w:val="22"/>
          <w:szCs w:val="22"/>
        </w:rPr>
      </w:pPr>
      <w:r w:rsidRPr="00FD7BEE">
        <w:rPr>
          <w:rFonts w:asciiTheme="minorHAnsi" w:hAnsiTheme="minorHAnsi"/>
          <w:sz w:val="22"/>
          <w:szCs w:val="22"/>
        </w:rPr>
        <w:lastRenderedPageBreak/>
        <w:t>The National Referral Mechanism (NRM) is a framework for identifying and referring potential victims of modern slavery and ensuring they receive the appropriate support.</w:t>
      </w:r>
    </w:p>
    <w:p w14:paraId="246C4364" w14:textId="77777777" w:rsidR="00A34D42" w:rsidRPr="00FD7BEE" w:rsidRDefault="00A34D42" w:rsidP="004634CF">
      <w:pPr>
        <w:pStyle w:val="NoSpacing"/>
        <w:ind w:left="426"/>
        <w:rPr>
          <w:rFonts w:asciiTheme="minorHAnsi" w:hAnsiTheme="minorHAnsi" w:cs="Arial"/>
          <w:b/>
          <w:sz w:val="22"/>
          <w:szCs w:val="22"/>
        </w:rPr>
      </w:pPr>
    </w:p>
    <w:p w14:paraId="686207ED" w14:textId="77777777" w:rsidR="00EC6DEA" w:rsidRPr="00FD7BEE" w:rsidRDefault="00947667" w:rsidP="009F6214">
      <w:pPr>
        <w:pStyle w:val="NoSpacing"/>
        <w:spacing w:after="200"/>
        <w:ind w:left="425" w:hanging="425"/>
        <w:rPr>
          <w:rFonts w:asciiTheme="minorHAnsi" w:hAnsiTheme="minorHAnsi" w:cs="Arial"/>
          <w:b/>
          <w:sz w:val="22"/>
          <w:szCs w:val="22"/>
        </w:rPr>
      </w:pPr>
      <w:r>
        <w:rPr>
          <w:rFonts w:asciiTheme="minorHAnsi" w:hAnsiTheme="minorHAnsi" w:cs="Arial"/>
          <w:b/>
          <w:sz w:val="22"/>
          <w:szCs w:val="22"/>
        </w:rPr>
        <w:t>E</w:t>
      </w:r>
      <w:r w:rsidR="00EB3E1E" w:rsidRPr="00FD7BEE">
        <w:rPr>
          <w:rFonts w:asciiTheme="minorHAnsi" w:hAnsiTheme="minorHAnsi" w:cs="Arial"/>
          <w:b/>
          <w:sz w:val="22"/>
          <w:szCs w:val="22"/>
        </w:rPr>
        <w:t xml:space="preserve">. </w:t>
      </w:r>
      <w:r w:rsidR="004634CF">
        <w:rPr>
          <w:rFonts w:asciiTheme="minorHAnsi" w:hAnsiTheme="minorHAnsi" w:cs="Arial"/>
          <w:b/>
          <w:sz w:val="22"/>
          <w:szCs w:val="22"/>
        </w:rPr>
        <w:tab/>
      </w:r>
      <w:r w:rsidR="00EC6DEA" w:rsidRPr="00FD7BEE">
        <w:rPr>
          <w:rFonts w:asciiTheme="minorHAnsi" w:hAnsiTheme="minorHAnsi" w:cs="Arial"/>
          <w:b/>
          <w:sz w:val="22"/>
          <w:szCs w:val="22"/>
        </w:rPr>
        <w:t>Female Genital Mutilation FGM</w:t>
      </w:r>
    </w:p>
    <w:p w14:paraId="13D6FC92" w14:textId="77777777" w:rsidR="00F37B7F" w:rsidRPr="00043C7E" w:rsidRDefault="00F37B7F" w:rsidP="009F6214">
      <w:pPr>
        <w:shd w:val="clear" w:color="auto" w:fill="FFFFFF"/>
        <w:ind w:left="426" w:right="30"/>
        <w:rPr>
          <w:rFonts w:asciiTheme="minorHAnsi" w:hAnsiTheme="minorHAnsi"/>
          <w:bCs/>
          <w:sz w:val="22"/>
          <w:szCs w:val="22"/>
        </w:rPr>
      </w:pPr>
      <w:r w:rsidRPr="00043C7E">
        <w:rPr>
          <w:rFonts w:asciiTheme="minorHAnsi" w:hAnsiTheme="minorHAnsi"/>
          <w:bCs/>
          <w:sz w:val="22"/>
          <w:szCs w:val="22"/>
        </w:rPr>
        <w:t>FGM is child abuse and a form of violence against women and girls, and therefore should be dealt with as part of existing child safeguarding/protection structures, policies and procedures.</w:t>
      </w:r>
    </w:p>
    <w:p w14:paraId="39A42EFA" w14:textId="77777777" w:rsidR="004634CF" w:rsidRDefault="004634CF" w:rsidP="009F6214">
      <w:pPr>
        <w:pStyle w:val="Pa1"/>
        <w:ind w:left="426"/>
        <w:rPr>
          <w:rFonts w:asciiTheme="minorHAnsi" w:hAnsiTheme="minorHAnsi" w:cstheme="minorHAnsi"/>
          <w:color w:val="000000"/>
          <w:sz w:val="22"/>
          <w:szCs w:val="22"/>
        </w:rPr>
      </w:pPr>
    </w:p>
    <w:p w14:paraId="6AAB00AA" w14:textId="77777777" w:rsidR="00F37B7F" w:rsidRPr="00043C7E" w:rsidRDefault="00F37B7F" w:rsidP="009F6214">
      <w:pPr>
        <w:pStyle w:val="Pa1"/>
        <w:ind w:left="426"/>
        <w:rPr>
          <w:rFonts w:asciiTheme="minorHAnsi" w:hAnsiTheme="minorHAnsi" w:cstheme="minorHAnsi"/>
          <w:color w:val="000000"/>
          <w:sz w:val="22"/>
          <w:szCs w:val="22"/>
        </w:rPr>
      </w:pPr>
      <w:r w:rsidRPr="00043C7E">
        <w:rPr>
          <w:rFonts w:asciiTheme="minorHAnsi" w:hAnsiTheme="minorHAnsi" w:cstheme="minorHAnsi"/>
          <w:color w:val="000000"/>
          <w:sz w:val="22"/>
          <w:szCs w:val="22"/>
        </w:rPr>
        <w:t>FGM is illegal in the UK. In England, Wales and Northern Ireland, the practice is illegal under the Female Genital Mutilation Act 2003.</w:t>
      </w:r>
    </w:p>
    <w:p w14:paraId="3D455D6A" w14:textId="77777777" w:rsidR="004753E1" w:rsidRPr="00043C7E" w:rsidRDefault="00F37B7F">
      <w:pPr>
        <w:pStyle w:val="Pa1"/>
        <w:rPr>
          <w:rFonts w:asciiTheme="minorHAnsi" w:hAnsiTheme="minorHAnsi" w:cstheme="minorHAnsi"/>
          <w:color w:val="000000"/>
          <w:sz w:val="22"/>
          <w:szCs w:val="22"/>
        </w:rPr>
      </w:pPr>
      <w:r w:rsidRPr="00043C7E">
        <w:rPr>
          <w:rFonts w:asciiTheme="minorHAnsi" w:hAnsiTheme="minorHAnsi" w:cstheme="minorHAnsi"/>
          <w:color w:val="000000"/>
          <w:sz w:val="22"/>
          <w:szCs w:val="22"/>
        </w:rPr>
        <w:t xml:space="preserve"> </w:t>
      </w:r>
    </w:p>
    <w:p w14:paraId="291D7550" w14:textId="77777777" w:rsidR="00F37B7F" w:rsidRPr="00043C7E" w:rsidRDefault="00F37B7F" w:rsidP="009F6214">
      <w:pPr>
        <w:pStyle w:val="Pa1"/>
        <w:spacing w:after="120"/>
        <w:ind w:left="426"/>
        <w:rPr>
          <w:rFonts w:asciiTheme="minorHAnsi" w:hAnsiTheme="minorHAnsi" w:cs="Arial"/>
          <w:color w:val="000000"/>
          <w:sz w:val="22"/>
          <w:szCs w:val="22"/>
        </w:rPr>
      </w:pPr>
      <w:r w:rsidRPr="00043C7E">
        <w:rPr>
          <w:rFonts w:asciiTheme="minorHAnsi" w:hAnsiTheme="minorHAnsi" w:cs="Arial"/>
          <w:color w:val="000000"/>
          <w:sz w:val="22"/>
          <w:szCs w:val="22"/>
        </w:rPr>
        <w:t xml:space="preserve">Other than in the excepted circumstances, it is an offence for </w:t>
      </w:r>
      <w:r w:rsidRPr="00043C7E">
        <w:rPr>
          <w:rFonts w:asciiTheme="minorHAnsi" w:hAnsiTheme="minorHAnsi" w:cs="Arial"/>
          <w:b/>
          <w:bCs/>
          <w:color w:val="000000"/>
          <w:sz w:val="22"/>
          <w:szCs w:val="22"/>
        </w:rPr>
        <w:t xml:space="preserve">any person (regardless of their nationality or residence status) </w:t>
      </w:r>
      <w:r w:rsidRPr="00043C7E">
        <w:rPr>
          <w:rFonts w:asciiTheme="minorHAnsi" w:hAnsiTheme="minorHAnsi" w:cs="Arial"/>
          <w:color w:val="000000"/>
          <w:sz w:val="22"/>
          <w:szCs w:val="22"/>
        </w:rPr>
        <w:t xml:space="preserve">to: </w:t>
      </w:r>
    </w:p>
    <w:p w14:paraId="6A2A54AD" w14:textId="77777777" w:rsidR="00F37B7F" w:rsidRPr="00043C7E" w:rsidRDefault="00F37B7F" w:rsidP="00A53607">
      <w:pPr>
        <w:pStyle w:val="Pa1"/>
        <w:numPr>
          <w:ilvl w:val="0"/>
          <w:numId w:val="57"/>
        </w:numPr>
        <w:spacing w:after="120"/>
        <w:ind w:hanging="294"/>
        <w:rPr>
          <w:rFonts w:asciiTheme="minorHAnsi" w:hAnsiTheme="minorHAnsi" w:cs="Arial"/>
          <w:color w:val="000000"/>
          <w:sz w:val="22"/>
          <w:szCs w:val="22"/>
        </w:rPr>
      </w:pPr>
      <w:r w:rsidRPr="00043C7E">
        <w:rPr>
          <w:rFonts w:asciiTheme="minorHAnsi" w:hAnsiTheme="minorHAnsi" w:cs="Arial"/>
          <w:sz w:val="22"/>
          <w:szCs w:val="22"/>
        </w:rPr>
        <w:t xml:space="preserve">perform FGM in England, Wales or Northern Ireland (section 1 of the Act); </w:t>
      </w:r>
    </w:p>
    <w:p w14:paraId="74FF7026" w14:textId="77777777" w:rsidR="00F37B7F" w:rsidRPr="00043C7E" w:rsidRDefault="00F37B7F" w:rsidP="00A53607">
      <w:pPr>
        <w:pStyle w:val="Pa1"/>
        <w:numPr>
          <w:ilvl w:val="0"/>
          <w:numId w:val="57"/>
        </w:numPr>
        <w:spacing w:after="120"/>
        <w:ind w:hanging="294"/>
        <w:rPr>
          <w:rFonts w:asciiTheme="minorHAnsi" w:hAnsiTheme="minorHAnsi" w:cs="Arial"/>
          <w:color w:val="000000"/>
          <w:sz w:val="22"/>
          <w:szCs w:val="22"/>
        </w:rPr>
      </w:pPr>
      <w:r w:rsidRPr="00043C7E">
        <w:rPr>
          <w:rFonts w:asciiTheme="minorHAnsi" w:hAnsiTheme="minorHAnsi" w:cs="Arial"/>
          <w:sz w:val="22"/>
          <w:szCs w:val="22"/>
        </w:rPr>
        <w:t xml:space="preserve">assist a girl to carry out FGM on herself in England, Wales or Northern Ireland (section 2 of the Act); and </w:t>
      </w:r>
    </w:p>
    <w:p w14:paraId="067E52F3" w14:textId="77777777" w:rsidR="004753E1" w:rsidRPr="00043C7E" w:rsidRDefault="00F37B7F" w:rsidP="00A53607">
      <w:pPr>
        <w:pStyle w:val="Pa1"/>
        <w:numPr>
          <w:ilvl w:val="0"/>
          <w:numId w:val="57"/>
        </w:numPr>
        <w:ind w:hanging="294"/>
        <w:rPr>
          <w:rFonts w:asciiTheme="minorHAnsi" w:hAnsiTheme="minorHAnsi" w:cs="Arial"/>
          <w:sz w:val="22"/>
          <w:szCs w:val="22"/>
        </w:rPr>
      </w:pPr>
      <w:r w:rsidRPr="00043C7E">
        <w:rPr>
          <w:rFonts w:asciiTheme="minorHAnsi" w:hAnsiTheme="minorHAnsi" w:cs="Arial"/>
          <w:sz w:val="22"/>
          <w:szCs w:val="22"/>
        </w:rPr>
        <w:t xml:space="preserve">Assist (from England, Wales or Northern Ireland) a non-UK person to carry out FGM outside the UK on a </w:t>
      </w:r>
      <w:r w:rsidRPr="00043C7E">
        <w:rPr>
          <w:rFonts w:asciiTheme="minorHAnsi" w:hAnsiTheme="minorHAnsi" w:cs="Arial"/>
          <w:b/>
          <w:bCs/>
          <w:sz w:val="22"/>
          <w:szCs w:val="22"/>
        </w:rPr>
        <w:t xml:space="preserve">UK national or permanent UK resident </w:t>
      </w:r>
      <w:r w:rsidRPr="00043C7E">
        <w:rPr>
          <w:rFonts w:asciiTheme="minorHAnsi" w:hAnsiTheme="minorHAnsi" w:cs="Arial"/>
          <w:sz w:val="22"/>
          <w:szCs w:val="22"/>
        </w:rPr>
        <w:t xml:space="preserve">(section 3 of the Act). </w:t>
      </w:r>
    </w:p>
    <w:p w14:paraId="3740F28B" w14:textId="77777777" w:rsidR="004753E1" w:rsidRPr="00043C7E" w:rsidRDefault="004753E1" w:rsidP="00125FD1">
      <w:pPr>
        <w:rPr>
          <w:rFonts w:asciiTheme="minorHAnsi" w:hAnsiTheme="minorHAnsi" w:cstheme="minorHAnsi"/>
          <w:sz w:val="22"/>
          <w:szCs w:val="22"/>
          <w:lang w:eastAsia="en-GB"/>
        </w:rPr>
      </w:pPr>
    </w:p>
    <w:p w14:paraId="51A59629" w14:textId="77777777" w:rsidR="004753E1" w:rsidRDefault="004753E1" w:rsidP="009F6214">
      <w:pPr>
        <w:ind w:left="426"/>
        <w:rPr>
          <w:rFonts w:asciiTheme="minorHAnsi" w:hAnsiTheme="minorHAnsi" w:cstheme="minorHAnsi"/>
          <w:sz w:val="22"/>
          <w:szCs w:val="22"/>
          <w:lang w:eastAsia="en-GB"/>
        </w:rPr>
      </w:pPr>
      <w:r w:rsidRPr="00043C7E">
        <w:rPr>
          <w:rFonts w:asciiTheme="minorHAnsi" w:hAnsiTheme="minorHAnsi" w:cstheme="minorHAnsi"/>
          <w:sz w:val="22"/>
          <w:szCs w:val="22"/>
          <w:lang w:eastAsia="en-GB"/>
        </w:rPr>
        <w:t xml:space="preserve">If a teacher, </w:t>
      </w:r>
      <w:r w:rsidR="006A6220" w:rsidRPr="00043C7E">
        <w:rPr>
          <w:rFonts w:asciiTheme="minorHAnsi" w:hAnsiTheme="minorHAnsi" w:cstheme="minorHAnsi"/>
          <w:sz w:val="22"/>
          <w:szCs w:val="22"/>
          <w:lang w:eastAsia="en-GB"/>
        </w:rPr>
        <w:t>during</w:t>
      </w:r>
      <w:r w:rsidRPr="00043C7E">
        <w:rPr>
          <w:rFonts w:asciiTheme="minorHAnsi" w:hAnsiTheme="minorHAnsi" w:cstheme="minorHAnsi"/>
          <w:sz w:val="22"/>
          <w:szCs w:val="22"/>
          <w:lang w:eastAsia="en-GB"/>
        </w:rPr>
        <w:t xml:space="preserve"> their work in the profession, discovers that an act of Female Genital Mutilation appears to have been carried out on a girl under the age of 18 the teacher must report this to the police</w:t>
      </w:r>
      <w:r w:rsidR="00F87B35">
        <w:rPr>
          <w:rFonts w:asciiTheme="minorHAnsi" w:hAnsiTheme="minorHAnsi" w:cstheme="minorHAnsi"/>
          <w:sz w:val="22"/>
          <w:szCs w:val="22"/>
          <w:lang w:eastAsia="en-GB"/>
        </w:rPr>
        <w:t>.</w:t>
      </w:r>
    </w:p>
    <w:p w14:paraId="587E90AA" w14:textId="77777777" w:rsidR="004634CF" w:rsidRDefault="004634CF" w:rsidP="009F6214">
      <w:pPr>
        <w:ind w:left="426"/>
        <w:rPr>
          <w:rFonts w:asciiTheme="minorHAnsi" w:hAnsiTheme="minorHAnsi" w:cstheme="minorHAnsi"/>
          <w:sz w:val="22"/>
          <w:szCs w:val="22"/>
          <w:lang w:eastAsia="en-GB"/>
        </w:rPr>
      </w:pPr>
    </w:p>
    <w:p w14:paraId="0A80A792" w14:textId="77777777" w:rsidR="00F37B7F" w:rsidRPr="00043C7E" w:rsidRDefault="00947667" w:rsidP="009F6214">
      <w:pPr>
        <w:shd w:val="clear" w:color="auto" w:fill="FFFFFF"/>
        <w:spacing w:after="200"/>
        <w:ind w:left="426" w:right="28" w:hanging="426"/>
        <w:rPr>
          <w:rFonts w:asciiTheme="minorHAnsi" w:hAnsiTheme="minorHAnsi"/>
          <w:b/>
          <w:sz w:val="22"/>
          <w:szCs w:val="22"/>
        </w:rPr>
      </w:pPr>
      <w:r>
        <w:rPr>
          <w:rFonts w:asciiTheme="minorHAnsi" w:hAnsiTheme="minorHAnsi"/>
          <w:b/>
          <w:sz w:val="22"/>
          <w:szCs w:val="22"/>
        </w:rPr>
        <w:t>F</w:t>
      </w:r>
      <w:r w:rsidR="00EB3E1E">
        <w:rPr>
          <w:rFonts w:asciiTheme="minorHAnsi" w:hAnsiTheme="minorHAnsi"/>
          <w:b/>
          <w:sz w:val="22"/>
          <w:szCs w:val="22"/>
        </w:rPr>
        <w:t xml:space="preserve">. </w:t>
      </w:r>
      <w:r w:rsidR="004634CF">
        <w:rPr>
          <w:rFonts w:asciiTheme="minorHAnsi" w:hAnsiTheme="minorHAnsi"/>
          <w:b/>
          <w:sz w:val="22"/>
          <w:szCs w:val="22"/>
        </w:rPr>
        <w:tab/>
      </w:r>
      <w:r w:rsidR="000769EE" w:rsidRPr="00043C7E">
        <w:rPr>
          <w:rFonts w:asciiTheme="minorHAnsi" w:hAnsiTheme="minorHAnsi"/>
          <w:b/>
          <w:sz w:val="22"/>
          <w:szCs w:val="22"/>
        </w:rPr>
        <w:t xml:space="preserve">Forced </w:t>
      </w:r>
      <w:r w:rsidR="008E2DC2">
        <w:rPr>
          <w:rFonts w:asciiTheme="minorHAnsi" w:hAnsiTheme="minorHAnsi"/>
          <w:b/>
          <w:sz w:val="22"/>
          <w:szCs w:val="22"/>
        </w:rPr>
        <w:t>Marriage</w:t>
      </w:r>
      <w:r w:rsidR="00F37B7F" w:rsidRPr="00043C7E">
        <w:rPr>
          <w:rFonts w:asciiTheme="minorHAnsi" w:hAnsiTheme="minorHAnsi"/>
          <w:b/>
          <w:sz w:val="22"/>
          <w:szCs w:val="22"/>
        </w:rPr>
        <w:t xml:space="preserve"> (FM)</w:t>
      </w:r>
    </w:p>
    <w:p w14:paraId="04A94F67" w14:textId="77777777" w:rsidR="00F37B7F" w:rsidRPr="00043C7E" w:rsidRDefault="00F37B7F" w:rsidP="009F6214">
      <w:pPr>
        <w:shd w:val="clear" w:color="auto" w:fill="FFFFFF"/>
        <w:ind w:left="426" w:right="28"/>
        <w:rPr>
          <w:rFonts w:asciiTheme="minorHAnsi" w:hAnsiTheme="minorHAnsi"/>
          <w:sz w:val="22"/>
          <w:szCs w:val="22"/>
        </w:rPr>
      </w:pPr>
      <w:r w:rsidRPr="00043C7E">
        <w:rPr>
          <w:rFonts w:asciiTheme="minorHAnsi" w:hAnsiTheme="minorHAnsi"/>
          <w:color w:val="333333"/>
          <w:sz w:val="22"/>
          <w:szCs w:val="22"/>
        </w:rPr>
        <w:t>FM is now a specific offence under s121 of the Anti-Social Behaviour, Crime and Policing Act 2014 that came into force on 16 June 2014.</w:t>
      </w:r>
      <w:r w:rsidRPr="00043C7E">
        <w:rPr>
          <w:rFonts w:asciiTheme="minorHAnsi" w:hAnsiTheme="minorHAnsi"/>
          <w:sz w:val="22"/>
          <w:szCs w:val="22"/>
        </w:rPr>
        <w:t xml:space="preserve"> </w:t>
      </w:r>
    </w:p>
    <w:p w14:paraId="6E57E135" w14:textId="77777777" w:rsidR="009E2FB9" w:rsidRDefault="009E2FB9" w:rsidP="009F6214">
      <w:pPr>
        <w:shd w:val="clear" w:color="auto" w:fill="FFFFFF"/>
        <w:ind w:left="426" w:right="28"/>
        <w:rPr>
          <w:rFonts w:asciiTheme="minorHAnsi" w:hAnsiTheme="minorHAnsi"/>
          <w:color w:val="333333"/>
          <w:sz w:val="22"/>
          <w:szCs w:val="22"/>
        </w:rPr>
      </w:pPr>
    </w:p>
    <w:p w14:paraId="3C679056" w14:textId="77777777" w:rsidR="00F37B7F" w:rsidRPr="00043C7E" w:rsidRDefault="00F37B7F" w:rsidP="009F6214">
      <w:pPr>
        <w:shd w:val="clear" w:color="auto" w:fill="FFFFFF"/>
        <w:ind w:left="426" w:right="28"/>
        <w:rPr>
          <w:rFonts w:asciiTheme="minorHAnsi" w:hAnsiTheme="minorHAnsi"/>
          <w:color w:val="333333"/>
          <w:sz w:val="22"/>
          <w:szCs w:val="22"/>
        </w:rPr>
      </w:pPr>
      <w:r w:rsidRPr="00043C7E">
        <w:rPr>
          <w:rFonts w:asciiTheme="minorHAnsi" w:hAnsiTheme="minorHAnsi"/>
          <w:color w:val="333333"/>
          <w:sz w:val="22"/>
          <w:szCs w:val="22"/>
        </w:rPr>
        <w:t>A FM is a marriage conducted without the valid consent of one or both parties, and where duress is a factor</w:t>
      </w:r>
      <w:r w:rsidR="00E741B9" w:rsidRPr="00043C7E">
        <w:rPr>
          <w:rFonts w:asciiTheme="minorHAnsi" w:hAnsiTheme="minorHAnsi"/>
          <w:color w:val="333333"/>
          <w:sz w:val="22"/>
          <w:szCs w:val="22"/>
        </w:rPr>
        <w:t>.</w:t>
      </w:r>
      <w:r w:rsidRPr="00043C7E">
        <w:rPr>
          <w:rFonts w:asciiTheme="minorHAnsi" w:hAnsiTheme="minorHAnsi"/>
          <w:sz w:val="22"/>
          <w:szCs w:val="22"/>
        </w:rPr>
        <w:t xml:space="preserve"> Forced marriage is when someone faces physical pressure to marry (e.g. threats, physical violence or sexual violence) or emotional and psychological pressure (e.g. if someone is made to feel like they’re bringing shame on their family).</w:t>
      </w:r>
      <w:r w:rsidRPr="00043C7E">
        <w:rPr>
          <w:rFonts w:asciiTheme="minorHAnsi" w:hAnsiTheme="minorHAnsi"/>
          <w:color w:val="333333"/>
          <w:sz w:val="22"/>
          <w:szCs w:val="22"/>
        </w:rPr>
        <w:t xml:space="preserve"> This is very different to an arranged marriage where both parties give consent.</w:t>
      </w:r>
    </w:p>
    <w:p w14:paraId="6C19043D" w14:textId="77777777" w:rsidR="009E2FB9" w:rsidRDefault="009E2FB9" w:rsidP="004634CF">
      <w:pPr>
        <w:ind w:left="284"/>
        <w:rPr>
          <w:rFonts w:asciiTheme="minorHAnsi" w:hAnsiTheme="minorHAnsi"/>
          <w:sz w:val="22"/>
          <w:szCs w:val="22"/>
        </w:rPr>
      </w:pPr>
    </w:p>
    <w:p w14:paraId="16C47F90" w14:textId="77777777" w:rsidR="00C45ABE" w:rsidRPr="00043C7E" w:rsidRDefault="00F37B7F" w:rsidP="009F6214">
      <w:pPr>
        <w:spacing w:after="120"/>
        <w:ind w:left="426"/>
        <w:rPr>
          <w:rFonts w:asciiTheme="minorHAnsi" w:hAnsiTheme="minorHAnsi"/>
          <w:sz w:val="22"/>
          <w:szCs w:val="22"/>
        </w:rPr>
      </w:pPr>
      <w:r w:rsidRPr="00043C7E">
        <w:rPr>
          <w:rFonts w:asciiTheme="minorHAnsi" w:hAnsiTheme="minorHAnsi"/>
          <w:sz w:val="22"/>
          <w:szCs w:val="22"/>
        </w:rPr>
        <w:t>FM</w:t>
      </w:r>
      <w:r w:rsidR="00C45ABE" w:rsidRPr="00043C7E">
        <w:rPr>
          <w:rFonts w:asciiTheme="minorHAnsi" w:hAnsiTheme="minorHAnsi"/>
          <w:sz w:val="22"/>
          <w:szCs w:val="22"/>
        </w:rPr>
        <w:t xml:space="preserve"> is illegal in England and Wales. This includes:</w:t>
      </w:r>
    </w:p>
    <w:p w14:paraId="0B5E8444" w14:textId="77777777" w:rsidR="00F37B7F" w:rsidRPr="00043C7E" w:rsidRDefault="000769EE" w:rsidP="00A53607">
      <w:pPr>
        <w:pStyle w:val="ListParagraph"/>
        <w:numPr>
          <w:ilvl w:val="0"/>
          <w:numId w:val="58"/>
        </w:numPr>
        <w:spacing w:after="120"/>
        <w:ind w:right="-46" w:hanging="294"/>
        <w:contextualSpacing w:val="0"/>
        <w:rPr>
          <w:rFonts w:asciiTheme="minorHAnsi" w:hAnsiTheme="minorHAnsi"/>
          <w:sz w:val="22"/>
          <w:szCs w:val="22"/>
        </w:rPr>
      </w:pPr>
      <w:r w:rsidRPr="00043C7E">
        <w:rPr>
          <w:rFonts w:asciiTheme="minorHAnsi" w:hAnsiTheme="minorHAnsi"/>
          <w:sz w:val="22"/>
          <w:szCs w:val="22"/>
        </w:rPr>
        <w:t>t</w:t>
      </w:r>
      <w:r w:rsidR="00F37B7F" w:rsidRPr="00043C7E">
        <w:rPr>
          <w:rFonts w:asciiTheme="minorHAnsi" w:hAnsiTheme="minorHAnsi"/>
          <w:sz w:val="22"/>
          <w:szCs w:val="22"/>
        </w:rPr>
        <w:t>aking someone overseas to force them to marry (whether or not the forced marriage takes place)</w:t>
      </w:r>
      <w:r w:rsidR="00D4577A" w:rsidRPr="00043C7E">
        <w:rPr>
          <w:rFonts w:asciiTheme="minorHAnsi" w:hAnsiTheme="minorHAnsi"/>
          <w:sz w:val="22"/>
          <w:szCs w:val="22"/>
        </w:rPr>
        <w:t>;</w:t>
      </w:r>
    </w:p>
    <w:p w14:paraId="4404ED15" w14:textId="77777777" w:rsidR="00F37B7F" w:rsidRPr="00043C7E" w:rsidRDefault="00F37B7F" w:rsidP="00A53607">
      <w:pPr>
        <w:pStyle w:val="ListParagraph"/>
        <w:numPr>
          <w:ilvl w:val="0"/>
          <w:numId w:val="58"/>
        </w:numPr>
        <w:ind w:right="-46" w:hanging="294"/>
        <w:rPr>
          <w:rFonts w:asciiTheme="minorHAnsi" w:hAnsiTheme="minorHAnsi"/>
          <w:sz w:val="22"/>
          <w:szCs w:val="22"/>
        </w:rPr>
      </w:pPr>
      <w:r w:rsidRPr="00043C7E">
        <w:rPr>
          <w:rFonts w:asciiTheme="minorHAnsi" w:hAnsiTheme="minorHAnsi"/>
          <w:sz w:val="22"/>
          <w:szCs w:val="22"/>
        </w:rPr>
        <w:t>marrying someone who lacks the mental capacity to consent to the marriage (whether they’re pressured to or not)</w:t>
      </w:r>
      <w:r w:rsidR="00D4577A" w:rsidRPr="00043C7E">
        <w:rPr>
          <w:rFonts w:asciiTheme="minorHAnsi" w:hAnsiTheme="minorHAnsi"/>
          <w:sz w:val="22"/>
          <w:szCs w:val="22"/>
        </w:rPr>
        <w:t>.</w:t>
      </w:r>
    </w:p>
    <w:p w14:paraId="0C082A4E" w14:textId="77777777" w:rsidR="00043C7E" w:rsidRDefault="00043C7E" w:rsidP="00125FD1">
      <w:pPr>
        <w:rPr>
          <w:rFonts w:asciiTheme="minorHAnsi" w:hAnsiTheme="minorHAnsi"/>
          <w:b/>
          <w:sz w:val="22"/>
          <w:szCs w:val="22"/>
        </w:rPr>
      </w:pPr>
    </w:p>
    <w:p w14:paraId="304BA67D" w14:textId="030A0EE0" w:rsidR="00F37B7F" w:rsidRPr="001E590E" w:rsidRDefault="00947667" w:rsidP="009F6214">
      <w:pPr>
        <w:spacing w:after="200"/>
        <w:ind w:left="425" w:hanging="425"/>
        <w:rPr>
          <w:rFonts w:asciiTheme="minorHAnsi" w:hAnsiTheme="minorHAnsi"/>
          <w:b/>
          <w:sz w:val="22"/>
          <w:szCs w:val="22"/>
        </w:rPr>
      </w:pPr>
      <w:r>
        <w:rPr>
          <w:rFonts w:asciiTheme="minorHAnsi" w:hAnsiTheme="minorHAnsi"/>
          <w:b/>
          <w:sz w:val="22"/>
          <w:szCs w:val="22"/>
        </w:rPr>
        <w:t>G</w:t>
      </w:r>
      <w:r w:rsidR="00EB3E1E">
        <w:rPr>
          <w:rFonts w:asciiTheme="minorHAnsi" w:hAnsiTheme="minorHAnsi"/>
          <w:b/>
          <w:sz w:val="22"/>
          <w:szCs w:val="22"/>
        </w:rPr>
        <w:t xml:space="preserve">. </w:t>
      </w:r>
      <w:r w:rsidR="009E2FB9">
        <w:rPr>
          <w:rFonts w:asciiTheme="minorHAnsi" w:hAnsiTheme="minorHAnsi"/>
          <w:b/>
          <w:sz w:val="22"/>
          <w:szCs w:val="22"/>
        </w:rPr>
        <w:tab/>
      </w:r>
      <w:r w:rsidR="00F37B7F" w:rsidRPr="00043C7E">
        <w:rPr>
          <w:rFonts w:asciiTheme="minorHAnsi" w:hAnsiTheme="minorHAnsi"/>
          <w:b/>
          <w:sz w:val="22"/>
          <w:szCs w:val="22"/>
        </w:rPr>
        <w:t xml:space="preserve">Prevent </w:t>
      </w:r>
      <w:r w:rsidR="0004530B" w:rsidRPr="001E590E">
        <w:rPr>
          <w:rFonts w:asciiTheme="minorHAnsi" w:hAnsiTheme="minorHAnsi"/>
          <w:b/>
          <w:sz w:val="22"/>
          <w:szCs w:val="22"/>
        </w:rPr>
        <w:t>and radicalisation</w:t>
      </w:r>
    </w:p>
    <w:p w14:paraId="613ECD12" w14:textId="77777777" w:rsidR="00F37B7F" w:rsidRPr="00263324" w:rsidRDefault="00F37B7F" w:rsidP="009E2FB9">
      <w:pPr>
        <w:ind w:left="426"/>
        <w:rPr>
          <w:rFonts w:asciiTheme="minorHAnsi" w:hAnsiTheme="minorHAnsi"/>
          <w:sz w:val="22"/>
          <w:szCs w:val="22"/>
          <w:u w:val="single"/>
        </w:rPr>
      </w:pPr>
      <w:r w:rsidRPr="00263324">
        <w:rPr>
          <w:rFonts w:asciiTheme="minorHAnsi" w:hAnsiTheme="minorHAnsi"/>
          <w:sz w:val="22"/>
          <w:szCs w:val="22"/>
          <w:u w:val="single"/>
        </w:rPr>
        <w:t>The Counter Terrorism &amp; Security Act 2015</w:t>
      </w:r>
      <w:r w:rsidR="00E741B9" w:rsidRPr="00263324">
        <w:rPr>
          <w:rFonts w:asciiTheme="minorHAnsi" w:hAnsiTheme="minorHAnsi"/>
          <w:sz w:val="22"/>
          <w:szCs w:val="22"/>
          <w:u w:val="single"/>
        </w:rPr>
        <w:t>.</w:t>
      </w:r>
    </w:p>
    <w:p w14:paraId="414E0634" w14:textId="77777777" w:rsidR="00F37B7F" w:rsidRPr="00043C7E" w:rsidRDefault="00F37B7F" w:rsidP="009E2FB9">
      <w:pPr>
        <w:ind w:left="426"/>
        <w:rPr>
          <w:rFonts w:asciiTheme="minorHAnsi" w:hAnsiTheme="minorHAnsi"/>
          <w:sz w:val="22"/>
          <w:szCs w:val="22"/>
        </w:rPr>
      </w:pPr>
    </w:p>
    <w:p w14:paraId="6950CA7C" w14:textId="77777777" w:rsidR="00F37B7F" w:rsidRPr="00043C7E" w:rsidRDefault="00F37B7F" w:rsidP="009E2FB9">
      <w:pPr>
        <w:ind w:left="426"/>
        <w:rPr>
          <w:rFonts w:asciiTheme="minorHAnsi" w:hAnsiTheme="minorHAnsi"/>
          <w:sz w:val="22"/>
          <w:szCs w:val="22"/>
        </w:rPr>
      </w:pPr>
      <w:r w:rsidRPr="00043C7E">
        <w:rPr>
          <w:rFonts w:asciiTheme="minorHAnsi" w:hAnsiTheme="minorHAnsi"/>
          <w:sz w:val="22"/>
          <w:szCs w:val="22"/>
        </w:rPr>
        <w:t>The Act places a Prevent duty on specified schools to have “due regard to the need to prevent people from being drawn into terrorism”. The education and childcare specified authorities in Schedule 6 to the Act are as follows:</w:t>
      </w:r>
    </w:p>
    <w:p w14:paraId="5B74EFD4" w14:textId="77777777" w:rsidR="00F37B7F" w:rsidRPr="009F6214" w:rsidRDefault="00F37B7F" w:rsidP="00A53607">
      <w:pPr>
        <w:pStyle w:val="ListParagraph"/>
        <w:numPr>
          <w:ilvl w:val="0"/>
          <w:numId w:val="59"/>
        </w:numPr>
        <w:ind w:left="709" w:hanging="283"/>
        <w:rPr>
          <w:rFonts w:asciiTheme="minorHAnsi" w:hAnsiTheme="minorHAnsi"/>
          <w:sz w:val="22"/>
          <w:szCs w:val="22"/>
        </w:rPr>
      </w:pPr>
      <w:r w:rsidRPr="009F6214">
        <w:rPr>
          <w:rFonts w:asciiTheme="minorHAnsi" w:hAnsiTheme="minorHAnsi"/>
          <w:sz w:val="22"/>
          <w:szCs w:val="22"/>
        </w:rPr>
        <w:t xml:space="preserve">The proprietors of maintained schools, non-maintained special schools, maintained nursery schools, independent schools (including academies and free schools) and alternative provision academies, PRUs, registered early </w:t>
      </w:r>
      <w:r w:rsidR="000769EE" w:rsidRPr="009F6214">
        <w:rPr>
          <w:rFonts w:asciiTheme="minorHAnsi" w:hAnsiTheme="minorHAnsi"/>
          <w:sz w:val="22"/>
          <w:szCs w:val="22"/>
        </w:rPr>
        <w:t>years</w:t>
      </w:r>
      <w:r w:rsidR="00E741B9" w:rsidRPr="009F6214">
        <w:rPr>
          <w:rFonts w:asciiTheme="minorHAnsi" w:hAnsiTheme="minorHAnsi"/>
          <w:sz w:val="22"/>
          <w:szCs w:val="22"/>
        </w:rPr>
        <w:t>’</w:t>
      </w:r>
      <w:r w:rsidR="000769EE" w:rsidRPr="009F6214">
        <w:rPr>
          <w:rFonts w:asciiTheme="minorHAnsi" w:hAnsiTheme="minorHAnsi"/>
          <w:sz w:val="22"/>
          <w:szCs w:val="22"/>
        </w:rPr>
        <w:t xml:space="preserve"> providers</w:t>
      </w:r>
      <w:r w:rsidRPr="009F6214">
        <w:rPr>
          <w:rFonts w:asciiTheme="minorHAnsi" w:hAnsiTheme="minorHAnsi"/>
          <w:sz w:val="22"/>
          <w:szCs w:val="22"/>
        </w:rPr>
        <w:t>, registered late years providers and some holiday schemes.</w:t>
      </w:r>
    </w:p>
    <w:p w14:paraId="302190BA" w14:textId="77777777" w:rsidR="004035B0" w:rsidRPr="00043C7E" w:rsidRDefault="004035B0" w:rsidP="00125FD1">
      <w:pPr>
        <w:rPr>
          <w:rFonts w:asciiTheme="minorHAnsi" w:hAnsiTheme="minorHAnsi"/>
          <w:sz w:val="22"/>
          <w:szCs w:val="22"/>
        </w:rPr>
      </w:pPr>
    </w:p>
    <w:p w14:paraId="12B9FAF4" w14:textId="77777777" w:rsidR="00F37B7F" w:rsidRPr="00043C7E" w:rsidRDefault="004035B0" w:rsidP="009E2FB9">
      <w:pPr>
        <w:ind w:left="426"/>
        <w:rPr>
          <w:rFonts w:asciiTheme="minorHAnsi" w:hAnsiTheme="minorHAnsi"/>
          <w:sz w:val="22"/>
          <w:szCs w:val="22"/>
        </w:rPr>
      </w:pPr>
      <w:r w:rsidRPr="00043C7E">
        <w:rPr>
          <w:rFonts w:asciiTheme="minorHAnsi" w:hAnsiTheme="minorHAnsi"/>
          <w:sz w:val="22"/>
          <w:szCs w:val="22"/>
        </w:rPr>
        <w:lastRenderedPageBreak/>
        <w:t>We are clear that exploitation of vulnerable children and radicalisation should be viewed as a safeguarding concern and follows the Department for Education guidance for schools and childcare providers on preventing children and young people from being drawn into terrorism.</w:t>
      </w:r>
    </w:p>
    <w:p w14:paraId="03DD0BC8" w14:textId="77777777" w:rsidR="009E2FB9" w:rsidRDefault="009E2FB9">
      <w:pPr>
        <w:rPr>
          <w:rFonts w:asciiTheme="minorHAnsi" w:hAnsiTheme="minorHAnsi"/>
          <w:sz w:val="22"/>
          <w:szCs w:val="22"/>
        </w:rPr>
      </w:pPr>
    </w:p>
    <w:p w14:paraId="5219A06B" w14:textId="77777777" w:rsidR="00F37B7F" w:rsidRPr="00043C7E" w:rsidRDefault="00F37B7F" w:rsidP="009F6214">
      <w:pPr>
        <w:spacing w:after="120"/>
        <w:ind w:left="425"/>
        <w:rPr>
          <w:rFonts w:asciiTheme="minorHAnsi" w:hAnsiTheme="minorHAnsi"/>
          <w:sz w:val="22"/>
          <w:szCs w:val="22"/>
        </w:rPr>
      </w:pPr>
      <w:r w:rsidRPr="00043C7E">
        <w:rPr>
          <w:rFonts w:asciiTheme="minorHAnsi" w:hAnsiTheme="minorHAnsi"/>
          <w:sz w:val="22"/>
          <w:szCs w:val="22"/>
        </w:rPr>
        <w:t xml:space="preserve">Schools subject to the Prevent Duty will be expected to demonstrate activity in the following </w:t>
      </w:r>
      <w:r w:rsidRPr="00ED60D2">
        <w:rPr>
          <w:rFonts w:asciiTheme="minorHAnsi" w:hAnsiTheme="minorHAnsi"/>
          <w:sz w:val="22"/>
          <w:szCs w:val="22"/>
        </w:rPr>
        <w:t>areas</w:t>
      </w:r>
      <w:r w:rsidR="00E741B9" w:rsidRPr="00ED60D2">
        <w:rPr>
          <w:rFonts w:asciiTheme="minorHAnsi" w:hAnsiTheme="minorHAnsi"/>
          <w:sz w:val="22"/>
          <w:szCs w:val="22"/>
        </w:rPr>
        <w:t>:</w:t>
      </w:r>
    </w:p>
    <w:p w14:paraId="3C2BFB84" w14:textId="77777777" w:rsidR="00F37B7F" w:rsidRPr="00043C7E" w:rsidRDefault="00F37B7F" w:rsidP="00A53607">
      <w:pPr>
        <w:pStyle w:val="ListParagraph"/>
        <w:numPr>
          <w:ilvl w:val="0"/>
          <w:numId w:val="60"/>
        </w:numPr>
        <w:ind w:hanging="294"/>
        <w:contextualSpacing w:val="0"/>
        <w:rPr>
          <w:rFonts w:asciiTheme="minorHAnsi" w:hAnsiTheme="minorHAnsi"/>
          <w:sz w:val="22"/>
          <w:szCs w:val="22"/>
        </w:rPr>
      </w:pPr>
      <w:r w:rsidRPr="00043C7E">
        <w:rPr>
          <w:rFonts w:asciiTheme="minorHAnsi" w:hAnsiTheme="minorHAnsi"/>
          <w:sz w:val="22"/>
          <w:szCs w:val="22"/>
        </w:rPr>
        <w:t>Assessing the risk of children being drawn into terrorism</w:t>
      </w:r>
      <w:r w:rsidR="00D4577A" w:rsidRPr="00043C7E">
        <w:rPr>
          <w:rFonts w:asciiTheme="minorHAnsi" w:hAnsiTheme="minorHAnsi"/>
          <w:sz w:val="22"/>
          <w:szCs w:val="22"/>
        </w:rPr>
        <w:t>;</w:t>
      </w:r>
    </w:p>
    <w:p w14:paraId="7E5CDE33" w14:textId="77777777" w:rsidR="00F37B7F" w:rsidRPr="00043C7E" w:rsidRDefault="00F37B7F" w:rsidP="00A53607">
      <w:pPr>
        <w:pStyle w:val="ListParagraph"/>
        <w:numPr>
          <w:ilvl w:val="0"/>
          <w:numId w:val="60"/>
        </w:numPr>
        <w:ind w:hanging="294"/>
        <w:contextualSpacing w:val="0"/>
        <w:rPr>
          <w:rFonts w:asciiTheme="minorHAnsi" w:hAnsiTheme="minorHAnsi"/>
          <w:sz w:val="22"/>
          <w:szCs w:val="22"/>
        </w:rPr>
      </w:pPr>
      <w:r w:rsidRPr="00043C7E">
        <w:rPr>
          <w:rFonts w:asciiTheme="minorHAnsi" w:hAnsiTheme="minorHAnsi"/>
          <w:sz w:val="22"/>
          <w:szCs w:val="22"/>
        </w:rPr>
        <w:t>Demonstrate that they are protecting children and young people from being drawn into terrorism by having robust safeguarding policies</w:t>
      </w:r>
      <w:r w:rsidR="00D4577A" w:rsidRPr="00043C7E">
        <w:rPr>
          <w:rFonts w:asciiTheme="minorHAnsi" w:hAnsiTheme="minorHAnsi"/>
          <w:sz w:val="22"/>
          <w:szCs w:val="22"/>
        </w:rPr>
        <w:t>;</w:t>
      </w:r>
    </w:p>
    <w:p w14:paraId="4BC55645" w14:textId="77777777" w:rsidR="00F37B7F" w:rsidRPr="00043C7E" w:rsidRDefault="00F37B7F" w:rsidP="00A53607">
      <w:pPr>
        <w:pStyle w:val="ListParagraph"/>
        <w:numPr>
          <w:ilvl w:val="0"/>
          <w:numId w:val="60"/>
        </w:numPr>
        <w:ind w:hanging="294"/>
        <w:contextualSpacing w:val="0"/>
        <w:rPr>
          <w:rFonts w:asciiTheme="minorHAnsi" w:hAnsiTheme="minorHAnsi"/>
          <w:sz w:val="22"/>
          <w:szCs w:val="22"/>
        </w:rPr>
      </w:pPr>
      <w:r w:rsidRPr="00043C7E">
        <w:rPr>
          <w:rFonts w:asciiTheme="minorHAnsi" w:hAnsiTheme="minorHAnsi"/>
          <w:sz w:val="22"/>
          <w:szCs w:val="22"/>
        </w:rPr>
        <w:t>Ensure that their safeguarding arrangements take into account the policies and procedures of the Local Safeguarding Children Board</w:t>
      </w:r>
      <w:r w:rsidR="00D4577A" w:rsidRPr="00043C7E">
        <w:rPr>
          <w:rFonts w:asciiTheme="minorHAnsi" w:hAnsiTheme="minorHAnsi"/>
          <w:sz w:val="22"/>
          <w:szCs w:val="22"/>
        </w:rPr>
        <w:t>;</w:t>
      </w:r>
    </w:p>
    <w:p w14:paraId="6C8B65C3" w14:textId="77777777" w:rsidR="00F37B7F" w:rsidRPr="00043C7E" w:rsidRDefault="00F37B7F" w:rsidP="00A53607">
      <w:pPr>
        <w:pStyle w:val="ListParagraph"/>
        <w:numPr>
          <w:ilvl w:val="0"/>
          <w:numId w:val="60"/>
        </w:numPr>
        <w:ind w:hanging="294"/>
        <w:contextualSpacing w:val="0"/>
        <w:rPr>
          <w:rFonts w:asciiTheme="minorHAnsi" w:hAnsiTheme="minorHAnsi"/>
          <w:sz w:val="22"/>
          <w:szCs w:val="22"/>
        </w:rPr>
      </w:pPr>
      <w:r w:rsidRPr="00043C7E">
        <w:rPr>
          <w:rFonts w:asciiTheme="minorHAnsi" w:hAnsiTheme="minorHAnsi"/>
          <w:sz w:val="22"/>
          <w:szCs w:val="22"/>
        </w:rPr>
        <w:t>Make sure that staff have training that gives them the knowledge and confidence to identify children at risk of being drawn into terrorism, and to challenge extremist ideas which can be used to legitimise terrorism</w:t>
      </w:r>
      <w:r w:rsidR="00D4577A" w:rsidRPr="00043C7E">
        <w:rPr>
          <w:rFonts w:asciiTheme="minorHAnsi" w:hAnsiTheme="minorHAnsi"/>
          <w:sz w:val="22"/>
          <w:szCs w:val="22"/>
        </w:rPr>
        <w:t>;</w:t>
      </w:r>
    </w:p>
    <w:p w14:paraId="3ACBDBBB" w14:textId="77777777" w:rsidR="00F37B7F" w:rsidRPr="00043C7E" w:rsidRDefault="00F37B7F" w:rsidP="00A53607">
      <w:pPr>
        <w:pStyle w:val="ListParagraph"/>
        <w:numPr>
          <w:ilvl w:val="0"/>
          <w:numId w:val="60"/>
        </w:numPr>
        <w:ind w:hanging="294"/>
        <w:contextualSpacing w:val="0"/>
        <w:rPr>
          <w:rFonts w:asciiTheme="minorHAnsi" w:hAnsiTheme="minorHAnsi"/>
          <w:sz w:val="22"/>
          <w:szCs w:val="22"/>
        </w:rPr>
      </w:pPr>
      <w:r w:rsidRPr="00043C7E">
        <w:rPr>
          <w:rFonts w:asciiTheme="minorHAnsi" w:hAnsiTheme="minorHAnsi"/>
          <w:sz w:val="22"/>
          <w:szCs w:val="22"/>
        </w:rPr>
        <w:t>Expected to ensure children are safe from terrorist and extremist material when accessing the internet in school</w:t>
      </w:r>
      <w:r w:rsidR="00D4577A" w:rsidRPr="00043C7E">
        <w:rPr>
          <w:rFonts w:asciiTheme="minorHAnsi" w:hAnsiTheme="minorHAnsi"/>
          <w:sz w:val="22"/>
          <w:szCs w:val="22"/>
        </w:rPr>
        <w:t>.</w:t>
      </w:r>
    </w:p>
    <w:p w14:paraId="39B9725F" w14:textId="77777777" w:rsidR="004035B0" w:rsidRPr="00043C7E" w:rsidRDefault="004035B0" w:rsidP="004035B0">
      <w:pPr>
        <w:rPr>
          <w:rFonts w:asciiTheme="minorHAnsi" w:hAnsiTheme="minorHAnsi"/>
          <w:sz w:val="22"/>
          <w:szCs w:val="22"/>
        </w:rPr>
      </w:pPr>
    </w:p>
    <w:p w14:paraId="1A656D66" w14:textId="77777777" w:rsidR="004035B0" w:rsidRPr="00043C7E" w:rsidRDefault="004035B0" w:rsidP="00ED60D2">
      <w:pPr>
        <w:ind w:left="426"/>
        <w:rPr>
          <w:rFonts w:asciiTheme="minorHAnsi" w:hAnsiTheme="minorHAnsi"/>
          <w:sz w:val="22"/>
          <w:szCs w:val="22"/>
        </w:rPr>
      </w:pPr>
      <w:r w:rsidRPr="00043C7E">
        <w:rPr>
          <w:rFonts w:asciiTheme="minorHAnsi" w:hAnsiTheme="minorHAnsi"/>
          <w:sz w:val="22"/>
          <w:szCs w:val="22"/>
        </w:rPr>
        <w:t>School staff receive training to help identify early signs of radicalisation and extremism. Indicators of vulnerability to radicalisation and our procedures are detailed in the ‘ODST</w:t>
      </w:r>
      <w:r w:rsidRPr="00043C7E">
        <w:t xml:space="preserve"> </w:t>
      </w:r>
      <w:r w:rsidRPr="00043C7E">
        <w:rPr>
          <w:rFonts w:asciiTheme="minorHAnsi" w:hAnsiTheme="minorHAnsi"/>
          <w:sz w:val="22"/>
          <w:szCs w:val="22"/>
        </w:rPr>
        <w:t xml:space="preserve">Tackling Extremism &amp; Radicalisation Policy’.  </w:t>
      </w:r>
    </w:p>
    <w:p w14:paraId="40228F16" w14:textId="77777777" w:rsidR="004035B0" w:rsidRPr="00043C7E" w:rsidRDefault="004035B0" w:rsidP="00ED60D2">
      <w:pPr>
        <w:ind w:left="426"/>
        <w:rPr>
          <w:rFonts w:asciiTheme="minorHAnsi" w:hAnsiTheme="minorHAnsi"/>
          <w:sz w:val="22"/>
          <w:szCs w:val="22"/>
        </w:rPr>
      </w:pPr>
    </w:p>
    <w:p w14:paraId="5607C423" w14:textId="77777777" w:rsidR="0004530B" w:rsidRPr="00774B6F" w:rsidRDefault="004035B0" w:rsidP="0004530B">
      <w:pPr>
        <w:ind w:left="426"/>
        <w:rPr>
          <w:rFonts w:asciiTheme="minorHAnsi" w:hAnsiTheme="minorHAnsi"/>
          <w:sz w:val="22"/>
          <w:szCs w:val="22"/>
        </w:rPr>
      </w:pPr>
      <w:r w:rsidRPr="00043C7E">
        <w:rPr>
          <w:rFonts w:asciiTheme="minorHAnsi" w:hAnsiTheme="minorHAnsi"/>
          <w:sz w:val="22"/>
          <w:szCs w:val="22"/>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 </w:t>
      </w:r>
      <w:hyperlink r:id="rId90">
        <w:r w:rsidR="0004530B" w:rsidRPr="00EE7F70">
          <w:rPr>
            <w:rStyle w:val="Hyperlink"/>
            <w:rFonts w:asciiTheme="minorHAnsi" w:hAnsiTheme="minorHAnsi"/>
            <w:sz w:val="22"/>
            <w:szCs w:val="22"/>
            <w:lang w:bidi="en-GB"/>
          </w:rPr>
          <w:t>Educate Against Hate</w:t>
        </w:r>
      </w:hyperlink>
      <w:hyperlink r:id="rId91">
        <w:r w:rsidR="0004530B" w:rsidRPr="00EE7F70">
          <w:rPr>
            <w:rStyle w:val="Hyperlink"/>
            <w:rFonts w:asciiTheme="minorHAnsi" w:hAnsiTheme="minorHAnsi"/>
            <w:sz w:val="22"/>
            <w:szCs w:val="22"/>
            <w:lang w:bidi="en-GB"/>
          </w:rPr>
          <w:t xml:space="preserve">, </w:t>
        </w:r>
      </w:hyperlink>
      <w:r w:rsidR="0004530B" w:rsidRPr="00774B6F">
        <w:rPr>
          <w:rFonts w:asciiTheme="minorHAnsi" w:hAnsiTheme="minorHAnsi"/>
          <w:sz w:val="22"/>
          <w:szCs w:val="22"/>
          <w:lang w:bidi="en-GB"/>
        </w:rPr>
        <w:t>is a government website designed to support school teachers and leaders to help them safeguard their students from radicalisation and extremism.</w:t>
      </w:r>
    </w:p>
    <w:p w14:paraId="08D81F34" w14:textId="77777777" w:rsidR="004035B0" w:rsidRPr="00A53607" w:rsidRDefault="004035B0" w:rsidP="00ED60D2">
      <w:pPr>
        <w:ind w:left="426"/>
        <w:rPr>
          <w:rFonts w:asciiTheme="minorHAnsi" w:hAnsiTheme="minorHAnsi"/>
          <w:b/>
          <w:color w:val="984806" w:themeColor="accent6" w:themeShade="80"/>
          <w:sz w:val="22"/>
          <w:szCs w:val="22"/>
        </w:rPr>
      </w:pPr>
    </w:p>
    <w:p w14:paraId="1F2175D2" w14:textId="77777777" w:rsidR="004035B0" w:rsidRPr="00CF3F2E" w:rsidRDefault="004035B0" w:rsidP="00ED60D2">
      <w:pPr>
        <w:ind w:left="426"/>
        <w:rPr>
          <w:rFonts w:asciiTheme="minorHAnsi" w:hAnsiTheme="minorHAnsi"/>
          <w:color w:val="FF0000"/>
          <w:sz w:val="22"/>
          <w:szCs w:val="22"/>
        </w:rPr>
      </w:pPr>
      <w:r w:rsidRPr="00043C7E">
        <w:rPr>
          <w:rFonts w:asciiTheme="minorHAnsi" w:hAnsiTheme="minorHAnsi"/>
          <w:sz w:val="22"/>
          <w:szCs w:val="22"/>
        </w:rPr>
        <w:t xml:space="preserve">The school </w:t>
      </w:r>
      <w:r w:rsidRPr="00FD7BEE">
        <w:rPr>
          <w:rFonts w:asciiTheme="minorHAnsi" w:hAnsiTheme="minorHAnsi"/>
          <w:sz w:val="22"/>
          <w:szCs w:val="22"/>
        </w:rPr>
        <w:t xml:space="preserve">governors, the Head Teacher and the Designated Safeguarding Leads (DSLs) will assess the level of risk within the school and put actions in place to reduce that risk.  Risk </w:t>
      </w:r>
      <w:r w:rsidR="00592614" w:rsidRPr="00FD7BEE">
        <w:rPr>
          <w:rFonts w:asciiTheme="minorHAnsi" w:hAnsiTheme="minorHAnsi"/>
          <w:sz w:val="22"/>
          <w:szCs w:val="22"/>
        </w:rPr>
        <w:t>assessment may include</w:t>
      </w:r>
      <w:r w:rsidRPr="00FD7BEE">
        <w:rPr>
          <w:rFonts w:asciiTheme="minorHAnsi" w:hAnsiTheme="minorHAnsi"/>
          <w:sz w:val="22"/>
          <w:szCs w:val="22"/>
        </w:rPr>
        <w:t xml:space="preserve"> the use of school premises by external agencies, anti-bullying policy and other issues specific to the school’s profile, community and philosophy.  </w:t>
      </w:r>
      <w:r w:rsidR="00EB3E1E" w:rsidRPr="00FD7BEE">
        <w:rPr>
          <w:rFonts w:asciiTheme="minorHAnsi" w:hAnsiTheme="minorHAnsi"/>
          <w:sz w:val="22"/>
          <w:szCs w:val="22"/>
        </w:rPr>
        <w:t>ODST provides guidance on Prevent Risk Assessment processes and recording formats.</w:t>
      </w:r>
    </w:p>
    <w:p w14:paraId="61B1C0FE" w14:textId="77777777" w:rsidR="004035B0" w:rsidRPr="00043C7E" w:rsidRDefault="004035B0" w:rsidP="00ED60D2">
      <w:pPr>
        <w:ind w:left="426"/>
        <w:rPr>
          <w:rFonts w:asciiTheme="minorHAnsi" w:hAnsiTheme="minorHAnsi"/>
          <w:sz w:val="22"/>
          <w:szCs w:val="22"/>
        </w:rPr>
      </w:pPr>
    </w:p>
    <w:p w14:paraId="7B45C9F4" w14:textId="2F6F3239" w:rsidR="004035B0" w:rsidRDefault="004035B0" w:rsidP="00ED60D2">
      <w:pPr>
        <w:ind w:left="426"/>
        <w:rPr>
          <w:rFonts w:asciiTheme="minorHAnsi" w:hAnsiTheme="minorHAnsi"/>
          <w:sz w:val="22"/>
          <w:szCs w:val="22"/>
        </w:rPr>
      </w:pPr>
      <w:r w:rsidRPr="00043C7E">
        <w:rPr>
          <w:rFonts w:asciiTheme="minorHAnsi" w:hAnsiTheme="minorHAnsi"/>
          <w:sz w:val="22"/>
          <w:szCs w:val="22"/>
        </w:rPr>
        <w:t>When any member of staff has concerns that a pupil may be at risk of radicalisation or involvement in terrorism, they should speak with the DSL. They should then follow normal safeguarding procedures. If the matter is urgent then the Police must be contacted. The Department of Education has also set up a dedicated telephone helpline for staff and governors to raise concerns around P</w:t>
      </w:r>
      <w:r w:rsidR="00592614" w:rsidRPr="00043C7E">
        <w:rPr>
          <w:rFonts w:asciiTheme="minorHAnsi" w:hAnsiTheme="minorHAnsi"/>
          <w:sz w:val="22"/>
          <w:szCs w:val="22"/>
        </w:rPr>
        <w:t>REVENT</w:t>
      </w:r>
      <w:r w:rsidRPr="00043C7E">
        <w:rPr>
          <w:rFonts w:asciiTheme="minorHAnsi" w:hAnsiTheme="minorHAnsi"/>
          <w:sz w:val="22"/>
          <w:szCs w:val="22"/>
        </w:rPr>
        <w:t xml:space="preserve"> (020 7340 7264).</w:t>
      </w:r>
      <w:r w:rsidR="009771B4">
        <w:rPr>
          <w:rFonts w:asciiTheme="minorHAnsi" w:hAnsiTheme="minorHAnsi"/>
          <w:sz w:val="22"/>
          <w:szCs w:val="22"/>
        </w:rPr>
        <w:t xml:space="preserve"> </w:t>
      </w:r>
      <w:r w:rsidR="009771B4" w:rsidRPr="00774B6F">
        <w:rPr>
          <w:rFonts w:asciiTheme="minorHAnsi" w:hAnsiTheme="minorHAnsi"/>
          <w:sz w:val="22"/>
          <w:szCs w:val="22"/>
        </w:rPr>
        <w:t>(See also DfE Channel guidance, part of the Prevent Strategy</w:t>
      </w:r>
      <w:r w:rsidR="009771B4">
        <w:rPr>
          <w:rFonts w:asciiTheme="minorHAnsi" w:hAnsiTheme="minorHAnsi"/>
          <w:sz w:val="22"/>
          <w:szCs w:val="22"/>
        </w:rPr>
        <w:t xml:space="preserve"> </w:t>
      </w:r>
      <w:hyperlink r:id="rId92" w:history="1">
        <w:r w:rsidR="009771B4" w:rsidRPr="00B82A37">
          <w:rPr>
            <w:rStyle w:val="Hyperlink"/>
            <w:rFonts w:asciiTheme="minorHAnsi" w:hAnsiTheme="minorHAnsi"/>
            <w:sz w:val="22"/>
            <w:szCs w:val="22"/>
          </w:rPr>
          <w:t>https://www.gov.uk/government/publications/channel-guidance</w:t>
        </w:r>
      </w:hyperlink>
      <w:r w:rsidR="009771B4">
        <w:rPr>
          <w:rFonts w:asciiTheme="minorHAnsi" w:hAnsiTheme="minorHAnsi"/>
          <w:sz w:val="22"/>
          <w:szCs w:val="22"/>
        </w:rPr>
        <w:t xml:space="preserve"> </w:t>
      </w:r>
    </w:p>
    <w:p w14:paraId="3F61953E" w14:textId="77777777" w:rsidR="00947667" w:rsidRPr="00947667" w:rsidRDefault="00947667" w:rsidP="00947667">
      <w:pPr>
        <w:rPr>
          <w:rFonts w:asciiTheme="minorHAnsi" w:hAnsiTheme="minorHAnsi"/>
          <w:b/>
          <w:sz w:val="22"/>
          <w:szCs w:val="22"/>
          <w:u w:val="single"/>
        </w:rPr>
      </w:pPr>
    </w:p>
    <w:p w14:paraId="1DA75241" w14:textId="77777777" w:rsidR="00947667" w:rsidRPr="00947667" w:rsidRDefault="00947667" w:rsidP="00ED60D2">
      <w:pPr>
        <w:ind w:left="426"/>
        <w:rPr>
          <w:rFonts w:asciiTheme="minorHAnsi" w:hAnsiTheme="minorHAnsi"/>
          <w:b/>
          <w:sz w:val="22"/>
          <w:szCs w:val="22"/>
          <w:u w:val="single"/>
        </w:rPr>
      </w:pPr>
      <w:r w:rsidRPr="00947667">
        <w:rPr>
          <w:rFonts w:asciiTheme="minorHAnsi" w:hAnsiTheme="minorHAnsi"/>
          <w:b/>
          <w:sz w:val="22"/>
          <w:szCs w:val="22"/>
          <w:u w:val="single"/>
        </w:rPr>
        <w:t>Extremism</w:t>
      </w:r>
    </w:p>
    <w:p w14:paraId="370B3C37" w14:textId="77777777" w:rsidR="00947667" w:rsidRPr="00947667" w:rsidRDefault="00947667" w:rsidP="00ED60D2">
      <w:pPr>
        <w:ind w:left="426"/>
        <w:rPr>
          <w:rFonts w:asciiTheme="minorHAnsi" w:hAnsiTheme="minorHAnsi"/>
          <w:sz w:val="22"/>
          <w:szCs w:val="22"/>
        </w:rPr>
      </w:pPr>
      <w:r w:rsidRPr="00947667">
        <w:rPr>
          <w:rFonts w:asciiTheme="minorHAnsi" w:hAnsiTheme="minorHAnsi"/>
          <w:sz w:val="22"/>
          <w:szCs w:val="22"/>
        </w:rPr>
        <w:t>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 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w:t>
      </w:r>
    </w:p>
    <w:p w14:paraId="4511D116" w14:textId="77777777" w:rsidR="000769EE" w:rsidRDefault="000769EE" w:rsidP="00ED60D2">
      <w:pPr>
        <w:tabs>
          <w:tab w:val="left" w:pos="1620"/>
        </w:tabs>
        <w:ind w:left="426"/>
        <w:rPr>
          <w:rFonts w:asciiTheme="minorHAnsi" w:hAnsiTheme="minorHAnsi"/>
          <w:b/>
          <w:sz w:val="22"/>
          <w:szCs w:val="22"/>
          <w:u w:val="single"/>
        </w:rPr>
      </w:pPr>
    </w:p>
    <w:p w14:paraId="1E5C804A" w14:textId="77777777" w:rsidR="00583278" w:rsidRDefault="00583278" w:rsidP="00ED60D2">
      <w:pPr>
        <w:tabs>
          <w:tab w:val="left" w:pos="1620"/>
        </w:tabs>
        <w:ind w:left="426"/>
        <w:rPr>
          <w:rFonts w:asciiTheme="minorHAnsi" w:hAnsiTheme="minorHAnsi"/>
          <w:b/>
          <w:sz w:val="22"/>
          <w:szCs w:val="22"/>
          <w:u w:val="single"/>
        </w:rPr>
      </w:pPr>
    </w:p>
    <w:p w14:paraId="5DB25885" w14:textId="77777777" w:rsidR="00583278" w:rsidRDefault="00583278" w:rsidP="00ED60D2">
      <w:pPr>
        <w:tabs>
          <w:tab w:val="left" w:pos="1620"/>
        </w:tabs>
        <w:ind w:left="426"/>
        <w:rPr>
          <w:rFonts w:asciiTheme="minorHAnsi" w:hAnsiTheme="minorHAnsi"/>
          <w:b/>
          <w:sz w:val="22"/>
          <w:szCs w:val="22"/>
          <w:u w:val="single"/>
        </w:rPr>
      </w:pPr>
    </w:p>
    <w:p w14:paraId="1DFAC4A7" w14:textId="77777777" w:rsidR="00583278" w:rsidRDefault="00583278" w:rsidP="00ED60D2">
      <w:pPr>
        <w:tabs>
          <w:tab w:val="left" w:pos="1620"/>
        </w:tabs>
        <w:ind w:left="426"/>
        <w:rPr>
          <w:rFonts w:asciiTheme="minorHAnsi" w:hAnsiTheme="minorHAnsi"/>
          <w:b/>
          <w:sz w:val="22"/>
          <w:szCs w:val="22"/>
          <w:u w:val="single"/>
        </w:rPr>
      </w:pPr>
    </w:p>
    <w:p w14:paraId="578F214B" w14:textId="77777777" w:rsidR="000769EE" w:rsidRPr="009F6214" w:rsidRDefault="00947667" w:rsidP="009F6214">
      <w:pPr>
        <w:spacing w:after="200"/>
        <w:ind w:left="425" w:hanging="425"/>
        <w:rPr>
          <w:rFonts w:asciiTheme="minorHAnsi" w:hAnsiTheme="minorHAnsi"/>
          <w:b/>
          <w:sz w:val="22"/>
          <w:szCs w:val="22"/>
        </w:rPr>
      </w:pPr>
      <w:r w:rsidRPr="009F6214">
        <w:rPr>
          <w:rFonts w:asciiTheme="minorHAnsi" w:hAnsiTheme="minorHAnsi"/>
          <w:b/>
          <w:sz w:val="22"/>
          <w:szCs w:val="22"/>
        </w:rPr>
        <w:lastRenderedPageBreak/>
        <w:t>H</w:t>
      </w:r>
      <w:r w:rsidR="00EB3E1E" w:rsidRPr="009F6214">
        <w:rPr>
          <w:rFonts w:asciiTheme="minorHAnsi" w:hAnsiTheme="minorHAnsi"/>
          <w:b/>
          <w:sz w:val="22"/>
          <w:szCs w:val="22"/>
        </w:rPr>
        <w:t xml:space="preserve">. </w:t>
      </w:r>
      <w:r w:rsidR="00ED60D2" w:rsidRPr="009F6214">
        <w:rPr>
          <w:rFonts w:asciiTheme="minorHAnsi" w:hAnsiTheme="minorHAnsi"/>
          <w:b/>
          <w:sz w:val="22"/>
          <w:szCs w:val="22"/>
        </w:rPr>
        <w:tab/>
      </w:r>
      <w:r w:rsidR="002B7B16" w:rsidRPr="009F6214">
        <w:rPr>
          <w:rFonts w:asciiTheme="minorHAnsi" w:hAnsiTheme="minorHAnsi"/>
          <w:b/>
          <w:sz w:val="22"/>
          <w:szCs w:val="22"/>
        </w:rPr>
        <w:t xml:space="preserve">Youth produced sexual imagery - </w:t>
      </w:r>
      <w:r w:rsidR="00F37B7F" w:rsidRPr="009F6214">
        <w:rPr>
          <w:rFonts w:asciiTheme="minorHAnsi" w:hAnsiTheme="minorHAnsi"/>
          <w:b/>
          <w:sz w:val="22"/>
          <w:szCs w:val="22"/>
        </w:rPr>
        <w:t xml:space="preserve">Sexting </w:t>
      </w:r>
    </w:p>
    <w:p w14:paraId="28FD0E18" w14:textId="77777777" w:rsidR="00A02AF7" w:rsidRPr="00043C7E" w:rsidRDefault="00A02AF7"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Sharing photos and videos online is part of daily life for many people, enabling them to share their experiences, connect with friends and record their lives. This increase in the speed and ease of sharing imagery has brought concerns about young people producing and sharing sexual imagery of themselves. This can expose them to risks, particularly if the imagery is shared further, including embarrassment, bullying and increased vulnerability to sexual exploitation. </w:t>
      </w:r>
    </w:p>
    <w:p w14:paraId="0F126C03" w14:textId="77777777" w:rsidR="00A02AF7" w:rsidRPr="00043C7E" w:rsidRDefault="00A02AF7" w:rsidP="00ED60D2">
      <w:pPr>
        <w:tabs>
          <w:tab w:val="left" w:pos="1620"/>
        </w:tabs>
        <w:ind w:left="426"/>
        <w:rPr>
          <w:rFonts w:asciiTheme="minorHAnsi" w:hAnsiTheme="minorHAnsi"/>
          <w:sz w:val="22"/>
          <w:szCs w:val="22"/>
        </w:rPr>
      </w:pPr>
    </w:p>
    <w:p w14:paraId="50C678E5" w14:textId="77777777" w:rsidR="002B7B16" w:rsidRPr="00043C7E" w:rsidRDefault="002B7B16" w:rsidP="00D1734E">
      <w:pPr>
        <w:tabs>
          <w:tab w:val="left" w:pos="1620"/>
        </w:tabs>
        <w:spacing w:after="120"/>
        <w:ind w:left="426"/>
        <w:rPr>
          <w:rFonts w:asciiTheme="minorHAnsi" w:hAnsiTheme="minorHAnsi"/>
          <w:sz w:val="22"/>
          <w:szCs w:val="22"/>
        </w:rPr>
      </w:pPr>
      <w:r w:rsidRPr="00043C7E">
        <w:rPr>
          <w:rFonts w:asciiTheme="minorHAnsi" w:hAnsiTheme="minorHAnsi"/>
          <w:sz w:val="22"/>
          <w:szCs w:val="22"/>
        </w:rPr>
        <w:t>Youth produced sexual imagery refers to both images and videos where</w:t>
      </w:r>
      <w:r w:rsidR="00592614" w:rsidRPr="00043C7E">
        <w:rPr>
          <w:rFonts w:asciiTheme="minorHAnsi" w:hAnsiTheme="minorHAnsi"/>
          <w:sz w:val="22"/>
          <w:szCs w:val="22"/>
        </w:rPr>
        <w:t>:</w:t>
      </w:r>
      <w:r w:rsidRPr="00043C7E">
        <w:rPr>
          <w:rFonts w:asciiTheme="minorHAnsi" w:hAnsiTheme="minorHAnsi"/>
          <w:sz w:val="22"/>
          <w:szCs w:val="22"/>
        </w:rPr>
        <w:t xml:space="preserve"> </w:t>
      </w:r>
    </w:p>
    <w:p w14:paraId="6918BFCE" w14:textId="77777777" w:rsidR="002B7B16" w:rsidRPr="00043C7E" w:rsidRDefault="002B7B16" w:rsidP="00A53607">
      <w:pPr>
        <w:pStyle w:val="ListParagraph"/>
        <w:numPr>
          <w:ilvl w:val="0"/>
          <w:numId w:val="61"/>
        </w:numPr>
        <w:tabs>
          <w:tab w:val="left" w:pos="1620"/>
        </w:tabs>
        <w:spacing w:after="120"/>
        <w:ind w:hanging="294"/>
        <w:contextualSpacing w:val="0"/>
        <w:rPr>
          <w:rFonts w:asciiTheme="minorHAnsi" w:hAnsiTheme="minorHAnsi"/>
          <w:sz w:val="22"/>
          <w:szCs w:val="22"/>
        </w:rPr>
      </w:pPr>
      <w:r w:rsidRPr="00043C7E">
        <w:rPr>
          <w:rFonts w:asciiTheme="minorHAnsi" w:hAnsiTheme="minorHAnsi"/>
          <w:sz w:val="22"/>
          <w:szCs w:val="22"/>
        </w:rPr>
        <w:t xml:space="preserve">A person under the age of 18 creates and shares sexual imagery of themselves </w:t>
      </w:r>
      <w:r w:rsidR="00592614" w:rsidRPr="00043C7E">
        <w:rPr>
          <w:rFonts w:asciiTheme="minorHAnsi" w:hAnsiTheme="minorHAnsi"/>
          <w:sz w:val="22"/>
          <w:szCs w:val="22"/>
        </w:rPr>
        <w:t>with a peer under the age of 18;</w:t>
      </w:r>
      <w:r w:rsidRPr="00043C7E">
        <w:rPr>
          <w:rFonts w:asciiTheme="minorHAnsi" w:hAnsiTheme="minorHAnsi"/>
          <w:sz w:val="22"/>
          <w:szCs w:val="22"/>
        </w:rPr>
        <w:t xml:space="preserve"> </w:t>
      </w:r>
    </w:p>
    <w:p w14:paraId="75834123" w14:textId="77777777" w:rsidR="002B7B16" w:rsidRPr="00043C7E" w:rsidRDefault="002B7B16" w:rsidP="00A53607">
      <w:pPr>
        <w:pStyle w:val="ListParagraph"/>
        <w:numPr>
          <w:ilvl w:val="0"/>
          <w:numId w:val="61"/>
        </w:numPr>
        <w:tabs>
          <w:tab w:val="left" w:pos="1620"/>
        </w:tabs>
        <w:spacing w:after="120"/>
        <w:ind w:hanging="294"/>
        <w:contextualSpacing w:val="0"/>
        <w:rPr>
          <w:rFonts w:asciiTheme="minorHAnsi" w:hAnsiTheme="minorHAnsi"/>
          <w:sz w:val="22"/>
          <w:szCs w:val="22"/>
        </w:rPr>
      </w:pPr>
      <w:r w:rsidRPr="00043C7E">
        <w:rPr>
          <w:rFonts w:asciiTheme="minorHAnsi" w:hAnsiTheme="minorHAnsi"/>
          <w:sz w:val="22"/>
          <w:szCs w:val="22"/>
        </w:rPr>
        <w:t xml:space="preserve">A person under the age of 18 shares sexual imagery created by another person under the age of 18 with a peer </w:t>
      </w:r>
      <w:r w:rsidR="00592614" w:rsidRPr="00043C7E">
        <w:rPr>
          <w:rFonts w:asciiTheme="minorHAnsi" w:hAnsiTheme="minorHAnsi"/>
          <w:sz w:val="22"/>
          <w:szCs w:val="22"/>
        </w:rPr>
        <w:t>under the age of 18 or an adult;</w:t>
      </w:r>
      <w:r w:rsidRPr="00043C7E">
        <w:rPr>
          <w:rFonts w:asciiTheme="minorHAnsi" w:hAnsiTheme="minorHAnsi"/>
          <w:sz w:val="22"/>
          <w:szCs w:val="22"/>
        </w:rPr>
        <w:t xml:space="preserve"> </w:t>
      </w:r>
    </w:p>
    <w:p w14:paraId="4766CCDB" w14:textId="2ABA8EF4" w:rsidR="003F2D7C" w:rsidRPr="000D291D" w:rsidRDefault="002B7B16" w:rsidP="00A53607">
      <w:pPr>
        <w:pStyle w:val="ListParagraph"/>
        <w:numPr>
          <w:ilvl w:val="0"/>
          <w:numId w:val="61"/>
        </w:numPr>
        <w:tabs>
          <w:tab w:val="left" w:pos="1620"/>
        </w:tabs>
        <w:rPr>
          <w:rFonts w:ascii="Calibri" w:eastAsia="Times New Roman" w:hAnsi="Calibri" w:cs="Calibri"/>
          <w:color w:val="FFC000"/>
          <w:sz w:val="22"/>
          <w:szCs w:val="22"/>
        </w:rPr>
      </w:pPr>
      <w:r w:rsidRPr="003F2D7C">
        <w:rPr>
          <w:rFonts w:asciiTheme="minorHAnsi" w:hAnsiTheme="minorHAnsi"/>
          <w:sz w:val="22"/>
          <w:szCs w:val="22"/>
        </w:rPr>
        <w:t xml:space="preserve">A person under the age </w:t>
      </w:r>
      <w:r w:rsidR="006A6220" w:rsidRPr="003F2D7C">
        <w:rPr>
          <w:rFonts w:asciiTheme="minorHAnsi" w:hAnsiTheme="minorHAnsi"/>
          <w:sz w:val="22"/>
          <w:szCs w:val="22"/>
        </w:rPr>
        <w:t>of</w:t>
      </w:r>
      <w:r w:rsidRPr="003F2D7C">
        <w:rPr>
          <w:rFonts w:asciiTheme="minorHAnsi" w:hAnsiTheme="minorHAnsi"/>
          <w:sz w:val="22"/>
          <w:szCs w:val="22"/>
        </w:rPr>
        <w:t xml:space="preserve"> 18 is in possession of sexual imagery created by another person under the age of 18.</w:t>
      </w:r>
    </w:p>
    <w:p w14:paraId="520AEE6C" w14:textId="77777777" w:rsidR="000D291D" w:rsidRPr="00D1734E" w:rsidRDefault="000D291D" w:rsidP="000D291D">
      <w:pPr>
        <w:pStyle w:val="ListParagraph"/>
        <w:tabs>
          <w:tab w:val="left" w:pos="1620"/>
        </w:tabs>
        <w:rPr>
          <w:rFonts w:ascii="Calibri" w:eastAsia="Times New Roman" w:hAnsi="Calibri" w:cs="Calibri"/>
          <w:color w:val="FFC000"/>
          <w:sz w:val="22"/>
          <w:szCs w:val="22"/>
        </w:rPr>
      </w:pPr>
    </w:p>
    <w:p w14:paraId="4DCDD230" w14:textId="6DE9A0EE" w:rsidR="00801088" w:rsidRPr="00774B6F" w:rsidRDefault="00801088" w:rsidP="00A53607">
      <w:pPr>
        <w:pStyle w:val="ListParagraph"/>
        <w:numPr>
          <w:ilvl w:val="0"/>
          <w:numId w:val="61"/>
        </w:numPr>
        <w:tabs>
          <w:tab w:val="left" w:pos="1620"/>
        </w:tabs>
        <w:rPr>
          <w:rFonts w:ascii="Calibri" w:eastAsia="Times New Roman" w:hAnsi="Calibri" w:cs="Calibri"/>
          <w:sz w:val="22"/>
          <w:szCs w:val="22"/>
        </w:rPr>
      </w:pPr>
      <w:proofErr w:type="spellStart"/>
      <w:r w:rsidRPr="00BF4435">
        <w:rPr>
          <w:rFonts w:ascii="Calibri" w:eastAsia="Times New Roman" w:hAnsi="Calibri" w:cs="Calibri"/>
          <w:sz w:val="22"/>
          <w:szCs w:val="22"/>
        </w:rPr>
        <w:t>Upskirting</w:t>
      </w:r>
      <w:proofErr w:type="spellEnd"/>
      <w:r w:rsidRPr="00BF4435">
        <w:rPr>
          <w:rFonts w:ascii="Calibri" w:eastAsia="Times New Roman" w:hAnsi="Calibri" w:cs="Calibri"/>
          <w:sz w:val="22"/>
          <w:szCs w:val="22"/>
        </w:rPr>
        <w:t xml:space="preserve"> - taking a picture under a person’s clothing </w:t>
      </w:r>
      <w:r w:rsidR="00625C8C" w:rsidRPr="00774B6F">
        <w:rPr>
          <w:rFonts w:ascii="Calibri" w:eastAsia="Times New Roman" w:hAnsi="Calibri" w:cs="Calibri"/>
          <w:sz w:val="22"/>
          <w:szCs w:val="22"/>
        </w:rPr>
        <w:t xml:space="preserve">(not necessarily a skirt) </w:t>
      </w:r>
      <w:r w:rsidRPr="00774B6F">
        <w:rPr>
          <w:rFonts w:ascii="Calibri" w:eastAsia="Times New Roman" w:hAnsi="Calibri" w:cs="Calibri"/>
          <w:sz w:val="22"/>
          <w:szCs w:val="22"/>
        </w:rPr>
        <w:t>without them knowing, with the intention of viewing their genitals or buttocks to obtain sexual gratification, or cause the victim humiliation, distress or alarm.</w:t>
      </w:r>
      <w:r w:rsidR="009A3EBD" w:rsidRPr="00774B6F">
        <w:rPr>
          <w:rFonts w:ascii="Calibri" w:eastAsia="Times New Roman" w:hAnsi="Calibri" w:cs="Calibri"/>
          <w:sz w:val="22"/>
          <w:szCs w:val="22"/>
        </w:rPr>
        <w:t xml:space="preserve"> This is a</w:t>
      </w:r>
      <w:r w:rsidR="00625C8C" w:rsidRPr="00774B6F">
        <w:rPr>
          <w:rFonts w:ascii="Calibri" w:eastAsia="Times New Roman" w:hAnsi="Calibri" w:cs="Calibri"/>
          <w:sz w:val="22"/>
          <w:szCs w:val="22"/>
        </w:rPr>
        <w:t xml:space="preserve"> c</w:t>
      </w:r>
      <w:r w:rsidR="009A3EBD" w:rsidRPr="00774B6F">
        <w:rPr>
          <w:rFonts w:ascii="Calibri" w:eastAsia="Times New Roman" w:hAnsi="Calibri" w:cs="Calibri"/>
          <w:sz w:val="22"/>
          <w:szCs w:val="22"/>
        </w:rPr>
        <w:t xml:space="preserve">riminal offence under </w:t>
      </w:r>
      <w:r w:rsidR="00625C8C" w:rsidRPr="00774B6F">
        <w:rPr>
          <w:rFonts w:ascii="Calibri" w:eastAsia="Times New Roman" w:hAnsi="Calibri" w:cs="Calibri"/>
          <w:sz w:val="22"/>
          <w:szCs w:val="22"/>
        </w:rPr>
        <w:t xml:space="preserve">the Voyeurism (Offences) Act 2019. Anyone of any gender can be a victim of </w:t>
      </w:r>
      <w:proofErr w:type="spellStart"/>
      <w:r w:rsidR="00625C8C" w:rsidRPr="00774B6F">
        <w:rPr>
          <w:rFonts w:ascii="Calibri" w:eastAsia="Times New Roman" w:hAnsi="Calibri" w:cs="Calibri"/>
          <w:sz w:val="22"/>
          <w:szCs w:val="22"/>
        </w:rPr>
        <w:t>upskirting</w:t>
      </w:r>
      <w:proofErr w:type="spellEnd"/>
      <w:r w:rsidR="00625C8C" w:rsidRPr="00774B6F">
        <w:rPr>
          <w:rFonts w:ascii="Calibri" w:eastAsia="Times New Roman" w:hAnsi="Calibri" w:cs="Calibri"/>
          <w:sz w:val="22"/>
          <w:szCs w:val="22"/>
        </w:rPr>
        <w:t xml:space="preserve">. </w:t>
      </w:r>
    </w:p>
    <w:p w14:paraId="6C05531A" w14:textId="77777777" w:rsidR="00801088" w:rsidRPr="00BF4435" w:rsidRDefault="00801088" w:rsidP="00D1734E">
      <w:pPr>
        <w:pStyle w:val="ListParagraph"/>
        <w:tabs>
          <w:tab w:val="left" w:pos="1620"/>
        </w:tabs>
        <w:rPr>
          <w:rFonts w:asciiTheme="minorHAnsi" w:hAnsiTheme="minorHAnsi"/>
          <w:sz w:val="22"/>
          <w:szCs w:val="22"/>
        </w:rPr>
      </w:pPr>
    </w:p>
    <w:p w14:paraId="5ACA27FA" w14:textId="77777777" w:rsidR="002B7B16" w:rsidRPr="00043C7E" w:rsidRDefault="002B7B16" w:rsidP="00ED60D2">
      <w:pPr>
        <w:tabs>
          <w:tab w:val="left" w:pos="1620"/>
        </w:tabs>
        <w:ind w:left="426"/>
        <w:rPr>
          <w:rFonts w:asciiTheme="minorHAnsi" w:hAnsiTheme="minorHAnsi"/>
          <w:sz w:val="22"/>
          <w:szCs w:val="22"/>
        </w:rPr>
      </w:pPr>
      <w:r w:rsidRPr="00043C7E">
        <w:rPr>
          <w:rFonts w:asciiTheme="minorHAnsi" w:hAnsiTheme="minorHAnsi"/>
          <w:sz w:val="22"/>
          <w:szCs w:val="22"/>
        </w:rPr>
        <w:t>All incidents of this nature should be treated as a safeguarding concern and in line with the UKCCIS guidance ‘Sexting in schools and colleges: responding to incidents and safeguarding young people</w:t>
      </w:r>
      <w:r w:rsidR="00B27073" w:rsidRPr="00043C7E">
        <w:rPr>
          <w:rFonts w:asciiTheme="minorHAnsi" w:hAnsiTheme="minorHAnsi"/>
          <w:sz w:val="22"/>
          <w:szCs w:val="22"/>
        </w:rPr>
        <w:t>’</w:t>
      </w:r>
      <w:r w:rsidR="00B411B1">
        <w:rPr>
          <w:rStyle w:val="FootnoteReference"/>
          <w:rFonts w:asciiTheme="minorHAnsi" w:hAnsiTheme="minorHAnsi"/>
          <w:sz w:val="22"/>
          <w:szCs w:val="22"/>
        </w:rPr>
        <w:footnoteReference w:id="5"/>
      </w:r>
      <w:r w:rsidR="00B27073" w:rsidRPr="00043C7E">
        <w:rPr>
          <w:rFonts w:asciiTheme="minorHAnsi" w:hAnsiTheme="minorHAnsi"/>
          <w:sz w:val="22"/>
          <w:szCs w:val="22"/>
        </w:rPr>
        <w:t>.</w:t>
      </w:r>
      <w:r w:rsidRPr="00043C7E">
        <w:rPr>
          <w:rFonts w:asciiTheme="minorHAnsi" w:hAnsiTheme="minorHAnsi"/>
          <w:sz w:val="22"/>
          <w:szCs w:val="22"/>
        </w:rPr>
        <w:t xml:space="preserve">  </w:t>
      </w:r>
    </w:p>
    <w:p w14:paraId="186C82DB" w14:textId="77777777" w:rsidR="002B7B16" w:rsidRPr="00043C7E" w:rsidRDefault="002B7B16" w:rsidP="00ED60D2">
      <w:pPr>
        <w:tabs>
          <w:tab w:val="left" w:pos="1620"/>
        </w:tabs>
        <w:ind w:left="426"/>
        <w:rPr>
          <w:rFonts w:asciiTheme="minorHAnsi" w:hAnsiTheme="minorHAnsi"/>
          <w:sz w:val="22"/>
          <w:szCs w:val="22"/>
        </w:rPr>
      </w:pPr>
    </w:p>
    <w:p w14:paraId="15E4C7A7" w14:textId="77777777" w:rsidR="00A02AF7" w:rsidRPr="00043C7E" w:rsidRDefault="002B7B16"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Cases where sexual imagery of people under 18 has been shared by adults and where sexual imagery of a person of any age has been shared by an adult to a child is child sexual abuse and should be responded to accordingly. </w:t>
      </w:r>
      <w:r w:rsidR="00A02AF7" w:rsidRPr="00043C7E">
        <w:rPr>
          <w:rFonts w:asciiTheme="minorHAnsi" w:hAnsiTheme="minorHAnsi"/>
          <w:sz w:val="22"/>
          <w:szCs w:val="22"/>
        </w:rPr>
        <w:t xml:space="preserve">Producing and sharing sexual images of under 18s is illegal. </w:t>
      </w:r>
    </w:p>
    <w:p w14:paraId="04CC1F13" w14:textId="77777777" w:rsidR="00A02AF7" w:rsidRPr="00043C7E" w:rsidRDefault="00A02AF7" w:rsidP="00ED60D2">
      <w:pPr>
        <w:tabs>
          <w:tab w:val="left" w:pos="1620"/>
        </w:tabs>
        <w:ind w:left="426"/>
        <w:rPr>
          <w:rFonts w:asciiTheme="minorHAnsi" w:hAnsiTheme="minorHAnsi"/>
          <w:sz w:val="22"/>
          <w:szCs w:val="22"/>
        </w:rPr>
      </w:pPr>
    </w:p>
    <w:p w14:paraId="25D0C15E" w14:textId="77777777" w:rsidR="00A02AF7" w:rsidRPr="00043C7E" w:rsidRDefault="00A02AF7" w:rsidP="009F6214">
      <w:pPr>
        <w:tabs>
          <w:tab w:val="left" w:pos="1620"/>
        </w:tabs>
        <w:spacing w:after="120"/>
        <w:ind w:left="425"/>
        <w:rPr>
          <w:rFonts w:asciiTheme="minorHAnsi" w:hAnsiTheme="minorHAnsi"/>
          <w:sz w:val="22"/>
          <w:szCs w:val="22"/>
        </w:rPr>
      </w:pPr>
      <w:r w:rsidRPr="00043C7E">
        <w:rPr>
          <w:rFonts w:asciiTheme="minorHAnsi" w:hAnsiTheme="minorHAnsi"/>
          <w:sz w:val="22"/>
          <w:szCs w:val="22"/>
        </w:rPr>
        <w:t xml:space="preserve">The response to these incidents will be guided by the primary concern </w:t>
      </w:r>
      <w:r w:rsidRPr="00B411B1">
        <w:rPr>
          <w:rFonts w:asciiTheme="minorHAnsi" w:hAnsiTheme="minorHAnsi"/>
          <w:b/>
          <w:sz w:val="22"/>
          <w:szCs w:val="22"/>
        </w:rPr>
        <w:t>at all times</w:t>
      </w:r>
      <w:r w:rsidRPr="00043C7E">
        <w:rPr>
          <w:rFonts w:asciiTheme="minorHAnsi" w:hAnsiTheme="minorHAnsi"/>
          <w:sz w:val="22"/>
          <w:szCs w:val="22"/>
        </w:rPr>
        <w:t xml:space="preserve"> </w:t>
      </w:r>
      <w:r w:rsidR="002B7B16" w:rsidRPr="00B411B1">
        <w:rPr>
          <w:rFonts w:asciiTheme="minorHAnsi" w:hAnsiTheme="minorHAnsi"/>
          <w:sz w:val="22"/>
          <w:szCs w:val="22"/>
        </w:rPr>
        <w:t>of</w:t>
      </w:r>
      <w:r w:rsidRPr="00043C7E">
        <w:rPr>
          <w:rFonts w:asciiTheme="minorHAnsi" w:hAnsiTheme="minorHAnsi"/>
          <w:sz w:val="22"/>
          <w:szCs w:val="22"/>
        </w:rPr>
        <w:t xml:space="preserve"> the welfare and protection of the young people involved. However, when an incident involving children or young people produced sexual imagery comes to a school or Academy’s attention:</w:t>
      </w:r>
    </w:p>
    <w:p w14:paraId="54970618" w14:textId="77777777" w:rsidR="00A02AF7" w:rsidRPr="00043C7E" w:rsidRDefault="00A02AF7" w:rsidP="00A53607">
      <w:pPr>
        <w:pStyle w:val="ListParagraph"/>
        <w:numPr>
          <w:ilvl w:val="0"/>
          <w:numId w:val="62"/>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incident should be referred to the </w:t>
      </w:r>
      <w:r w:rsidR="00B411B1">
        <w:rPr>
          <w:rFonts w:asciiTheme="minorHAnsi" w:hAnsiTheme="minorHAnsi"/>
          <w:sz w:val="22"/>
          <w:szCs w:val="22"/>
        </w:rPr>
        <w:t xml:space="preserve">Designated Safeguarding Lead </w:t>
      </w:r>
      <w:r w:rsidRPr="00043C7E">
        <w:rPr>
          <w:rFonts w:asciiTheme="minorHAnsi" w:hAnsiTheme="minorHAnsi"/>
          <w:sz w:val="22"/>
          <w:szCs w:val="22"/>
        </w:rPr>
        <w:t>as soon as possible</w:t>
      </w:r>
      <w:r w:rsidR="007737AA" w:rsidRPr="00043C7E">
        <w:rPr>
          <w:rFonts w:asciiTheme="minorHAnsi" w:hAnsiTheme="minorHAnsi"/>
          <w:sz w:val="22"/>
          <w:szCs w:val="22"/>
        </w:rPr>
        <w:t>;</w:t>
      </w:r>
    </w:p>
    <w:p w14:paraId="40D1A37B" w14:textId="77777777" w:rsidR="00A02AF7" w:rsidRDefault="00A02AF7" w:rsidP="00A53607">
      <w:pPr>
        <w:pStyle w:val="ListParagraph"/>
        <w:numPr>
          <w:ilvl w:val="0"/>
          <w:numId w:val="62"/>
        </w:numPr>
        <w:tabs>
          <w:tab w:val="left" w:pos="1620"/>
        </w:tabs>
        <w:ind w:hanging="294"/>
        <w:rPr>
          <w:rFonts w:asciiTheme="minorHAnsi" w:hAnsiTheme="minorHAnsi"/>
          <w:sz w:val="22"/>
          <w:szCs w:val="22"/>
        </w:rPr>
      </w:pPr>
      <w:r w:rsidRPr="00043C7E">
        <w:rPr>
          <w:rFonts w:asciiTheme="minorHAnsi" w:hAnsiTheme="minorHAnsi"/>
          <w:sz w:val="22"/>
          <w:szCs w:val="22"/>
        </w:rPr>
        <w:t>The D</w:t>
      </w:r>
      <w:r w:rsidR="007737AA" w:rsidRPr="00043C7E">
        <w:rPr>
          <w:rFonts w:asciiTheme="minorHAnsi" w:hAnsiTheme="minorHAnsi"/>
          <w:sz w:val="22"/>
          <w:szCs w:val="22"/>
        </w:rPr>
        <w:t xml:space="preserve">esignated </w:t>
      </w:r>
      <w:r w:rsidRPr="00043C7E">
        <w:rPr>
          <w:rFonts w:asciiTheme="minorHAnsi" w:hAnsiTheme="minorHAnsi"/>
          <w:sz w:val="22"/>
          <w:szCs w:val="22"/>
        </w:rPr>
        <w:t>S</w:t>
      </w:r>
      <w:r w:rsidR="007737AA" w:rsidRPr="00043C7E">
        <w:rPr>
          <w:rFonts w:asciiTheme="minorHAnsi" w:hAnsiTheme="minorHAnsi"/>
          <w:sz w:val="22"/>
          <w:szCs w:val="22"/>
        </w:rPr>
        <w:t xml:space="preserve">afeguarding </w:t>
      </w:r>
      <w:r w:rsidRPr="00043C7E">
        <w:rPr>
          <w:rFonts w:asciiTheme="minorHAnsi" w:hAnsiTheme="minorHAnsi"/>
          <w:sz w:val="22"/>
          <w:szCs w:val="22"/>
        </w:rPr>
        <w:t>L</w:t>
      </w:r>
      <w:r w:rsidR="007737AA" w:rsidRPr="00043C7E">
        <w:rPr>
          <w:rFonts w:asciiTheme="minorHAnsi" w:hAnsiTheme="minorHAnsi"/>
          <w:sz w:val="22"/>
          <w:szCs w:val="22"/>
        </w:rPr>
        <w:t>ead</w:t>
      </w:r>
      <w:r w:rsidRPr="00043C7E">
        <w:rPr>
          <w:rFonts w:asciiTheme="minorHAnsi" w:hAnsiTheme="minorHAnsi"/>
          <w:sz w:val="22"/>
          <w:szCs w:val="22"/>
        </w:rPr>
        <w:t xml:space="preserve"> should hold an initial review meeting with appropriate school staff</w:t>
      </w:r>
      <w:r w:rsidR="007737AA" w:rsidRPr="00043C7E">
        <w:rPr>
          <w:rFonts w:asciiTheme="minorHAnsi" w:hAnsiTheme="minorHAnsi"/>
          <w:sz w:val="22"/>
          <w:szCs w:val="22"/>
        </w:rPr>
        <w:t>;</w:t>
      </w:r>
    </w:p>
    <w:p w14:paraId="45797A94" w14:textId="77777777" w:rsidR="00B411B1" w:rsidRPr="00043C7E" w:rsidRDefault="00B411B1" w:rsidP="00A53607">
      <w:pPr>
        <w:pStyle w:val="ListParagraph"/>
        <w:numPr>
          <w:ilvl w:val="0"/>
          <w:numId w:val="62"/>
        </w:numPr>
        <w:tabs>
          <w:tab w:val="left" w:pos="1620"/>
        </w:tabs>
        <w:ind w:hanging="294"/>
        <w:rPr>
          <w:rFonts w:asciiTheme="minorHAnsi" w:hAnsiTheme="minorHAnsi"/>
          <w:sz w:val="22"/>
          <w:szCs w:val="22"/>
        </w:rPr>
      </w:pPr>
      <w:r>
        <w:rPr>
          <w:rFonts w:asciiTheme="minorHAnsi" w:hAnsiTheme="minorHAnsi"/>
          <w:sz w:val="22"/>
          <w:szCs w:val="22"/>
        </w:rPr>
        <w:t xml:space="preserve">The </w:t>
      </w:r>
      <w:r w:rsidRPr="00B411B1">
        <w:rPr>
          <w:rFonts w:asciiTheme="minorHAnsi" w:hAnsiTheme="minorHAnsi"/>
          <w:sz w:val="22"/>
          <w:szCs w:val="22"/>
        </w:rPr>
        <w:t>Designated</w:t>
      </w:r>
      <w:r>
        <w:rPr>
          <w:rFonts w:asciiTheme="minorHAnsi" w:hAnsiTheme="minorHAnsi"/>
          <w:sz w:val="22"/>
          <w:szCs w:val="22"/>
        </w:rPr>
        <w:t xml:space="preserve"> Safeguarding Lead should take advice from the Local Authority Designated Officer</w:t>
      </w:r>
    </w:p>
    <w:p w14:paraId="606051E3" w14:textId="77777777" w:rsidR="00A02AF7" w:rsidRPr="00043C7E" w:rsidRDefault="00A02AF7" w:rsidP="00A53607">
      <w:pPr>
        <w:pStyle w:val="ListParagraph"/>
        <w:numPr>
          <w:ilvl w:val="0"/>
          <w:numId w:val="62"/>
        </w:numPr>
        <w:tabs>
          <w:tab w:val="left" w:pos="1620"/>
        </w:tabs>
        <w:ind w:hanging="294"/>
        <w:rPr>
          <w:rFonts w:asciiTheme="minorHAnsi" w:hAnsiTheme="minorHAnsi"/>
          <w:sz w:val="22"/>
          <w:szCs w:val="22"/>
        </w:rPr>
      </w:pPr>
      <w:r w:rsidRPr="00043C7E">
        <w:rPr>
          <w:rFonts w:asciiTheme="minorHAnsi" w:hAnsiTheme="minorHAnsi"/>
          <w:sz w:val="22"/>
          <w:szCs w:val="22"/>
        </w:rPr>
        <w:t xml:space="preserve">There </w:t>
      </w:r>
      <w:r w:rsidR="00B411B1">
        <w:rPr>
          <w:rFonts w:asciiTheme="minorHAnsi" w:hAnsiTheme="minorHAnsi"/>
          <w:sz w:val="22"/>
          <w:szCs w:val="22"/>
        </w:rPr>
        <w:t>may</w:t>
      </w:r>
      <w:r w:rsidRPr="00043C7E">
        <w:rPr>
          <w:rFonts w:asciiTheme="minorHAnsi" w:hAnsiTheme="minorHAnsi"/>
          <w:sz w:val="22"/>
          <w:szCs w:val="22"/>
        </w:rPr>
        <w:t xml:space="preserve"> be subsequent interviews with the young people involved (if appropriate)</w:t>
      </w:r>
      <w:r w:rsidR="007737AA" w:rsidRPr="00043C7E">
        <w:rPr>
          <w:rFonts w:asciiTheme="minorHAnsi" w:hAnsiTheme="minorHAnsi"/>
          <w:sz w:val="22"/>
          <w:szCs w:val="22"/>
        </w:rPr>
        <w:t>;</w:t>
      </w:r>
    </w:p>
    <w:p w14:paraId="6A324E4C" w14:textId="77777777" w:rsidR="00A02AF7" w:rsidRPr="00043C7E" w:rsidRDefault="00A02AF7" w:rsidP="00A53607">
      <w:pPr>
        <w:pStyle w:val="ListParagraph"/>
        <w:numPr>
          <w:ilvl w:val="0"/>
          <w:numId w:val="62"/>
        </w:numPr>
        <w:tabs>
          <w:tab w:val="left" w:pos="1620"/>
        </w:tabs>
        <w:ind w:hanging="294"/>
        <w:rPr>
          <w:rFonts w:asciiTheme="minorHAnsi" w:hAnsiTheme="minorHAnsi"/>
          <w:sz w:val="22"/>
          <w:szCs w:val="22"/>
        </w:rPr>
      </w:pPr>
      <w:r w:rsidRPr="00043C7E">
        <w:rPr>
          <w:rFonts w:asciiTheme="minorHAnsi" w:hAnsiTheme="minorHAnsi"/>
          <w:sz w:val="22"/>
          <w:szCs w:val="22"/>
        </w:rPr>
        <w:t xml:space="preserve">Parents </w:t>
      </w:r>
      <w:r w:rsidR="00B411B1">
        <w:rPr>
          <w:rFonts w:asciiTheme="minorHAnsi" w:hAnsiTheme="minorHAnsi"/>
          <w:sz w:val="22"/>
          <w:szCs w:val="22"/>
        </w:rPr>
        <w:t>may</w:t>
      </w:r>
      <w:r w:rsidRPr="00043C7E">
        <w:rPr>
          <w:rFonts w:asciiTheme="minorHAnsi" w:hAnsiTheme="minorHAnsi"/>
          <w:sz w:val="22"/>
          <w:szCs w:val="22"/>
        </w:rPr>
        <w:t xml:space="preserve"> be informed at an early stage and involved in the process unless there is good reason to believe that involving parents would put the young person at risk of harm</w:t>
      </w:r>
      <w:r w:rsidR="007737AA" w:rsidRPr="00043C7E">
        <w:rPr>
          <w:rFonts w:asciiTheme="minorHAnsi" w:hAnsiTheme="minorHAnsi"/>
          <w:sz w:val="22"/>
          <w:szCs w:val="22"/>
        </w:rPr>
        <w:t>;</w:t>
      </w:r>
    </w:p>
    <w:p w14:paraId="26F2BBD6" w14:textId="77777777" w:rsidR="002B7B16" w:rsidRPr="00043C7E" w:rsidRDefault="002B7B16" w:rsidP="002B7B16">
      <w:pPr>
        <w:tabs>
          <w:tab w:val="left" w:pos="1620"/>
        </w:tabs>
        <w:rPr>
          <w:rFonts w:asciiTheme="minorHAnsi" w:hAnsiTheme="minorHAnsi"/>
          <w:sz w:val="22"/>
          <w:szCs w:val="22"/>
        </w:rPr>
      </w:pPr>
    </w:p>
    <w:p w14:paraId="491CCEBE" w14:textId="77777777" w:rsidR="002B7B16" w:rsidRPr="00043C7E" w:rsidRDefault="002B7B16" w:rsidP="009F6214">
      <w:pPr>
        <w:tabs>
          <w:tab w:val="left" w:pos="1620"/>
        </w:tabs>
        <w:spacing w:after="120"/>
        <w:ind w:left="425"/>
        <w:rPr>
          <w:rFonts w:asciiTheme="minorHAnsi" w:hAnsiTheme="minorHAnsi"/>
          <w:sz w:val="22"/>
          <w:szCs w:val="22"/>
        </w:rPr>
      </w:pPr>
      <w:r w:rsidRPr="00043C7E">
        <w:rPr>
          <w:rFonts w:asciiTheme="minorHAnsi" w:hAnsiTheme="minorHAnsi"/>
          <w:sz w:val="22"/>
          <w:szCs w:val="22"/>
        </w:rPr>
        <w:t>Immediate referral at the initial review stage should be made to C</w:t>
      </w:r>
      <w:r w:rsidR="00592614" w:rsidRPr="00043C7E">
        <w:rPr>
          <w:rFonts w:asciiTheme="minorHAnsi" w:hAnsiTheme="minorHAnsi"/>
          <w:sz w:val="22"/>
          <w:szCs w:val="22"/>
        </w:rPr>
        <w:t>hildren’s Social Care/Police if:</w:t>
      </w:r>
      <w:r w:rsidRPr="00043C7E">
        <w:rPr>
          <w:rFonts w:asciiTheme="minorHAnsi" w:hAnsiTheme="minorHAnsi"/>
          <w:sz w:val="22"/>
          <w:szCs w:val="22"/>
        </w:rPr>
        <w:t xml:space="preserve"> </w:t>
      </w:r>
    </w:p>
    <w:p w14:paraId="71342C3B" w14:textId="77777777" w:rsidR="002B7B16" w:rsidRPr="00043C7E" w:rsidRDefault="002B7B16" w:rsidP="00A53607">
      <w:pPr>
        <w:pStyle w:val="ListParagraph"/>
        <w:numPr>
          <w:ilvl w:val="0"/>
          <w:numId w:val="63"/>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incident involves an adult; </w:t>
      </w:r>
    </w:p>
    <w:p w14:paraId="7991D222" w14:textId="77777777" w:rsidR="002B7B16" w:rsidRPr="00043C7E" w:rsidRDefault="002B7B16" w:rsidP="00A53607">
      <w:pPr>
        <w:pStyle w:val="ListParagraph"/>
        <w:numPr>
          <w:ilvl w:val="0"/>
          <w:numId w:val="63"/>
        </w:numPr>
        <w:tabs>
          <w:tab w:val="left" w:pos="1620"/>
        </w:tabs>
        <w:ind w:hanging="294"/>
        <w:rPr>
          <w:rFonts w:asciiTheme="minorHAnsi" w:hAnsiTheme="minorHAnsi"/>
          <w:sz w:val="22"/>
          <w:szCs w:val="22"/>
        </w:rPr>
      </w:pPr>
      <w:r w:rsidRPr="00043C7E">
        <w:rPr>
          <w:rFonts w:asciiTheme="minorHAnsi" w:hAnsiTheme="minorHAnsi"/>
          <w:sz w:val="22"/>
          <w:szCs w:val="22"/>
        </w:rPr>
        <w:t xml:space="preserve">There is good reason to believe that a young person has been coerced, blackmailed or groomed or if there are concerns about their capacity to consent (for example, owing to special education needs); </w:t>
      </w:r>
    </w:p>
    <w:p w14:paraId="6A37688C" w14:textId="77777777" w:rsidR="002B7B16" w:rsidRPr="00043C7E" w:rsidRDefault="002B7B16" w:rsidP="00A53607">
      <w:pPr>
        <w:pStyle w:val="ListParagraph"/>
        <w:numPr>
          <w:ilvl w:val="0"/>
          <w:numId w:val="63"/>
        </w:numPr>
        <w:tabs>
          <w:tab w:val="left" w:pos="1620"/>
        </w:tabs>
        <w:ind w:hanging="294"/>
        <w:rPr>
          <w:rFonts w:asciiTheme="minorHAnsi" w:hAnsiTheme="minorHAnsi"/>
          <w:sz w:val="22"/>
          <w:szCs w:val="22"/>
        </w:rPr>
      </w:pPr>
      <w:r w:rsidRPr="00043C7E">
        <w:rPr>
          <w:rFonts w:asciiTheme="minorHAnsi" w:hAnsiTheme="minorHAnsi"/>
          <w:sz w:val="22"/>
          <w:szCs w:val="22"/>
        </w:rPr>
        <w:lastRenderedPageBreak/>
        <w:t xml:space="preserve">What you know about the imagery suggests the content depicts sexual acts which are unusual for the child’s development stage or are violent; </w:t>
      </w:r>
    </w:p>
    <w:p w14:paraId="6AB2A8FC" w14:textId="77777777" w:rsidR="002B7B16" w:rsidRPr="00043C7E" w:rsidRDefault="002B7B16" w:rsidP="00A53607">
      <w:pPr>
        <w:pStyle w:val="ListParagraph"/>
        <w:numPr>
          <w:ilvl w:val="0"/>
          <w:numId w:val="63"/>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imagery involves sexual acts; </w:t>
      </w:r>
    </w:p>
    <w:p w14:paraId="6309BB7D" w14:textId="77777777" w:rsidR="002B7B16" w:rsidRPr="00043C7E" w:rsidRDefault="002B7B16" w:rsidP="00A53607">
      <w:pPr>
        <w:pStyle w:val="ListParagraph"/>
        <w:numPr>
          <w:ilvl w:val="0"/>
          <w:numId w:val="63"/>
        </w:numPr>
        <w:tabs>
          <w:tab w:val="left" w:pos="1620"/>
        </w:tabs>
        <w:ind w:hanging="294"/>
        <w:rPr>
          <w:rFonts w:asciiTheme="minorHAnsi" w:hAnsiTheme="minorHAnsi"/>
          <w:sz w:val="22"/>
          <w:szCs w:val="22"/>
        </w:rPr>
      </w:pPr>
      <w:r w:rsidRPr="00043C7E">
        <w:rPr>
          <w:rFonts w:asciiTheme="minorHAnsi" w:hAnsiTheme="minorHAnsi"/>
          <w:sz w:val="22"/>
          <w:szCs w:val="22"/>
        </w:rPr>
        <w:t>The imagery involves anyone aged 12 or under</w:t>
      </w:r>
      <w:r w:rsidR="00592614" w:rsidRPr="00043C7E">
        <w:rPr>
          <w:rFonts w:asciiTheme="minorHAnsi" w:hAnsiTheme="minorHAnsi"/>
          <w:sz w:val="22"/>
          <w:szCs w:val="22"/>
        </w:rPr>
        <w:t>.</w:t>
      </w:r>
    </w:p>
    <w:p w14:paraId="076A927D" w14:textId="77777777" w:rsidR="004035B0" w:rsidRPr="00043C7E" w:rsidRDefault="004035B0" w:rsidP="002B7B16">
      <w:pPr>
        <w:tabs>
          <w:tab w:val="left" w:pos="1620"/>
        </w:tabs>
        <w:rPr>
          <w:rFonts w:asciiTheme="minorHAnsi" w:hAnsiTheme="minorHAnsi"/>
          <w:sz w:val="22"/>
          <w:szCs w:val="22"/>
        </w:rPr>
      </w:pPr>
    </w:p>
    <w:p w14:paraId="1E82845A" w14:textId="77777777" w:rsidR="00A02AF7" w:rsidRPr="00043C7E" w:rsidRDefault="00A02AF7" w:rsidP="00ED60D2">
      <w:pPr>
        <w:tabs>
          <w:tab w:val="left" w:pos="1620"/>
        </w:tabs>
        <w:ind w:left="426"/>
        <w:rPr>
          <w:rFonts w:asciiTheme="minorHAnsi" w:hAnsiTheme="minorHAnsi"/>
          <w:sz w:val="22"/>
          <w:szCs w:val="22"/>
        </w:rPr>
      </w:pPr>
      <w:r w:rsidRPr="00043C7E">
        <w:rPr>
          <w:rFonts w:asciiTheme="minorHAnsi" w:hAnsiTheme="minorHAnsi"/>
          <w:sz w:val="22"/>
          <w:szCs w:val="22"/>
        </w:rPr>
        <w:t>At any point in the process if there is a concern a young person has been harmed or is at risk of harm a referral should be made to children’s social care and/or the</w:t>
      </w:r>
      <w:r w:rsidR="007737AA" w:rsidRPr="00043C7E">
        <w:rPr>
          <w:rFonts w:asciiTheme="minorHAnsi" w:hAnsiTheme="minorHAnsi"/>
          <w:sz w:val="22"/>
          <w:szCs w:val="22"/>
        </w:rPr>
        <w:t xml:space="preserve"> </w:t>
      </w:r>
      <w:r w:rsidRPr="00043C7E">
        <w:rPr>
          <w:rFonts w:asciiTheme="minorHAnsi" w:hAnsiTheme="minorHAnsi"/>
          <w:sz w:val="22"/>
          <w:szCs w:val="22"/>
        </w:rPr>
        <w:t>police immediately.</w:t>
      </w:r>
    </w:p>
    <w:p w14:paraId="101C3A5A" w14:textId="77777777" w:rsidR="007737AA" w:rsidRDefault="007737AA" w:rsidP="00ED60D2">
      <w:pPr>
        <w:tabs>
          <w:tab w:val="left" w:pos="1620"/>
        </w:tabs>
        <w:ind w:left="426"/>
        <w:rPr>
          <w:rFonts w:asciiTheme="minorHAnsi" w:hAnsiTheme="minorHAnsi"/>
          <w:sz w:val="22"/>
          <w:szCs w:val="22"/>
        </w:rPr>
      </w:pPr>
    </w:p>
    <w:p w14:paraId="25F75761" w14:textId="77777777" w:rsidR="00C73F1B" w:rsidRDefault="00C73F1B" w:rsidP="00ED60D2">
      <w:pPr>
        <w:tabs>
          <w:tab w:val="left" w:pos="1620"/>
        </w:tabs>
        <w:ind w:left="426"/>
        <w:rPr>
          <w:rFonts w:asciiTheme="minorHAnsi" w:hAnsiTheme="minorHAnsi"/>
          <w:sz w:val="22"/>
          <w:szCs w:val="22"/>
        </w:rPr>
      </w:pPr>
      <w:r>
        <w:rPr>
          <w:rFonts w:asciiTheme="minorHAnsi" w:hAnsiTheme="minorHAnsi"/>
          <w:sz w:val="22"/>
          <w:szCs w:val="22"/>
        </w:rPr>
        <w:t xml:space="preserve">Oxfordshire County Council’s Sexting Resource Pack can be found here: </w:t>
      </w:r>
      <w:hyperlink r:id="rId93" w:history="1">
        <w:r w:rsidRPr="00C73F1B">
          <w:rPr>
            <w:rStyle w:val="Hyperlink"/>
            <w:rFonts w:asciiTheme="minorHAnsi" w:hAnsiTheme="minorHAnsi"/>
            <w:sz w:val="22"/>
            <w:szCs w:val="22"/>
          </w:rPr>
          <w:t>http://schools.oxfordshire.gov.uk/cms/sites/schools/files/folders/folders/documents/safeguarding/SextingResourcePack.pdf</w:t>
        </w:r>
      </w:hyperlink>
    </w:p>
    <w:p w14:paraId="1CDFDF0F" w14:textId="77777777" w:rsidR="006869A6" w:rsidRPr="00043C7E" w:rsidRDefault="006869A6" w:rsidP="00B90439">
      <w:pPr>
        <w:tabs>
          <w:tab w:val="left" w:pos="1620"/>
        </w:tabs>
        <w:rPr>
          <w:rFonts w:asciiTheme="minorHAnsi" w:hAnsiTheme="minorHAnsi"/>
          <w:sz w:val="22"/>
          <w:szCs w:val="22"/>
        </w:rPr>
      </w:pPr>
    </w:p>
    <w:p w14:paraId="537D0C7A" w14:textId="77777777" w:rsidR="00F404CA" w:rsidRPr="00043C7E" w:rsidRDefault="006869A6" w:rsidP="00ED60D2">
      <w:pPr>
        <w:tabs>
          <w:tab w:val="left" w:pos="1620"/>
        </w:tabs>
        <w:ind w:left="426"/>
        <w:rPr>
          <w:rFonts w:asciiTheme="minorHAnsi" w:hAnsiTheme="minorHAnsi"/>
          <w:sz w:val="22"/>
          <w:szCs w:val="22"/>
        </w:rPr>
      </w:pPr>
      <w:r w:rsidRPr="00043C7E">
        <w:rPr>
          <w:rFonts w:asciiTheme="minorHAnsi" w:hAnsiTheme="minorHAnsi"/>
          <w:sz w:val="22"/>
          <w:szCs w:val="22"/>
        </w:rPr>
        <w:t>(</w:t>
      </w:r>
      <w:r w:rsidRPr="00043C7E">
        <w:rPr>
          <w:rFonts w:asciiTheme="minorHAnsi" w:hAnsiTheme="minorHAnsi"/>
          <w:i/>
          <w:sz w:val="22"/>
          <w:szCs w:val="22"/>
        </w:rPr>
        <w:t>Materials for RBWM are not available and ODST commends the OCC materials as examples of good practice for use across the trust</w:t>
      </w:r>
      <w:r w:rsidRPr="00043C7E">
        <w:rPr>
          <w:rFonts w:asciiTheme="minorHAnsi" w:hAnsiTheme="minorHAnsi"/>
          <w:sz w:val="22"/>
          <w:szCs w:val="22"/>
        </w:rPr>
        <w:t>)</w:t>
      </w:r>
    </w:p>
    <w:p w14:paraId="7F548FD7" w14:textId="77777777" w:rsidR="00F404CA" w:rsidRPr="00043C7E" w:rsidRDefault="00F404CA" w:rsidP="00125FD1">
      <w:pPr>
        <w:tabs>
          <w:tab w:val="left" w:pos="1620"/>
        </w:tabs>
        <w:rPr>
          <w:rFonts w:asciiTheme="minorHAnsi" w:hAnsiTheme="minorHAnsi"/>
          <w:sz w:val="22"/>
          <w:szCs w:val="22"/>
        </w:rPr>
      </w:pPr>
    </w:p>
    <w:p w14:paraId="6A1F1E0B" w14:textId="77777777" w:rsidR="00F404CA" w:rsidRPr="00043C7E" w:rsidRDefault="00947667" w:rsidP="009F6214">
      <w:pPr>
        <w:tabs>
          <w:tab w:val="left" w:pos="1620"/>
        </w:tabs>
        <w:spacing w:after="200"/>
        <w:ind w:left="425" w:hanging="425"/>
        <w:rPr>
          <w:rFonts w:asciiTheme="minorHAnsi" w:hAnsiTheme="minorHAnsi"/>
          <w:b/>
          <w:sz w:val="22"/>
          <w:szCs w:val="22"/>
        </w:rPr>
      </w:pPr>
      <w:r>
        <w:rPr>
          <w:rFonts w:asciiTheme="minorHAnsi" w:hAnsiTheme="minorHAnsi"/>
          <w:b/>
          <w:sz w:val="22"/>
          <w:szCs w:val="22"/>
        </w:rPr>
        <w:t>I</w:t>
      </w:r>
      <w:r w:rsidR="00EB3E1E">
        <w:rPr>
          <w:rFonts w:asciiTheme="minorHAnsi" w:hAnsiTheme="minorHAnsi"/>
          <w:b/>
          <w:sz w:val="22"/>
          <w:szCs w:val="22"/>
        </w:rPr>
        <w:t xml:space="preserve">. </w:t>
      </w:r>
      <w:r w:rsidR="00ED60D2">
        <w:rPr>
          <w:rFonts w:asciiTheme="minorHAnsi" w:hAnsiTheme="minorHAnsi"/>
          <w:b/>
          <w:sz w:val="22"/>
          <w:szCs w:val="22"/>
        </w:rPr>
        <w:tab/>
      </w:r>
      <w:r w:rsidR="00F404CA" w:rsidRPr="00043C7E">
        <w:rPr>
          <w:rFonts w:asciiTheme="minorHAnsi" w:hAnsiTheme="minorHAnsi"/>
          <w:b/>
          <w:sz w:val="22"/>
          <w:szCs w:val="22"/>
        </w:rPr>
        <w:t xml:space="preserve">Children Missing Education </w:t>
      </w:r>
    </w:p>
    <w:p w14:paraId="46D07E69" w14:textId="77777777"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Children missing education are children of compulsory school age who are not registered pupils at a school and are not receiving suitable education otherwise than at a school. Children missing education are at significant risk of: underachieving, being victims of harm, abuse and neglect, including sexual abuse and sexual exploitation, and radicalisation, or becoming NEET (not in education, employment or training) later in life.  </w:t>
      </w:r>
    </w:p>
    <w:p w14:paraId="478E69FF" w14:textId="77777777" w:rsidR="00F404CA" w:rsidRPr="00043C7E" w:rsidRDefault="00F404CA" w:rsidP="00ED60D2">
      <w:pPr>
        <w:tabs>
          <w:tab w:val="left" w:pos="1620"/>
        </w:tabs>
        <w:ind w:left="426"/>
        <w:rPr>
          <w:rFonts w:asciiTheme="minorHAnsi" w:hAnsiTheme="minorHAnsi"/>
          <w:sz w:val="22"/>
          <w:szCs w:val="22"/>
        </w:rPr>
      </w:pPr>
    </w:p>
    <w:p w14:paraId="3D852C09" w14:textId="77777777"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Effective information sharing between parents, schools and local authorities who have a statutory function to make arrangements to identify, as far as it is possible to do so, children missing education (CME).  ODST believes this is critical to ensuring that all children of compulsory school age are safe and receiving suitable education and will cooperate with local authorities to help them fulfil their statutory function.  </w:t>
      </w:r>
    </w:p>
    <w:p w14:paraId="38F72B4A" w14:textId="77777777" w:rsidR="00F404CA" w:rsidRPr="00043C7E" w:rsidRDefault="00F404CA" w:rsidP="00ED60D2">
      <w:pPr>
        <w:tabs>
          <w:tab w:val="left" w:pos="1620"/>
        </w:tabs>
        <w:ind w:left="426"/>
        <w:rPr>
          <w:rFonts w:asciiTheme="minorHAnsi" w:hAnsiTheme="minorHAnsi"/>
          <w:sz w:val="22"/>
          <w:szCs w:val="22"/>
        </w:rPr>
      </w:pPr>
    </w:p>
    <w:p w14:paraId="7D447D70" w14:textId="77777777"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We will monitor unauthorised absences and take appropriate action including notifying the local authority particularly where children go missing on repeat occasions and/or are missing for periods during the school day in conjunction with the Trust’s policy ‘Children missing education: guidance for Headteachers and Governing Bodies’.</w:t>
      </w:r>
    </w:p>
    <w:p w14:paraId="478D1D6F" w14:textId="77777777" w:rsidR="00F404CA" w:rsidRPr="00043C7E" w:rsidRDefault="00F404CA" w:rsidP="00ED60D2">
      <w:pPr>
        <w:tabs>
          <w:tab w:val="left" w:pos="1620"/>
        </w:tabs>
        <w:ind w:left="426"/>
        <w:rPr>
          <w:rFonts w:asciiTheme="minorHAnsi" w:hAnsiTheme="minorHAnsi"/>
          <w:sz w:val="22"/>
          <w:szCs w:val="22"/>
        </w:rPr>
      </w:pPr>
    </w:p>
    <w:p w14:paraId="0BAF0CF6" w14:textId="77777777" w:rsidR="00947667"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Staff must be alert to signs of children at risk of travelling to conflict zones, female genital mutilation and forced marriage. </w:t>
      </w:r>
    </w:p>
    <w:p w14:paraId="5590E07B" w14:textId="77777777" w:rsidR="00947667" w:rsidRDefault="00947667" w:rsidP="00F404CA">
      <w:pPr>
        <w:tabs>
          <w:tab w:val="left" w:pos="1620"/>
        </w:tabs>
        <w:rPr>
          <w:rFonts w:asciiTheme="minorHAnsi" w:hAnsiTheme="minorHAnsi"/>
          <w:sz w:val="22"/>
          <w:szCs w:val="22"/>
        </w:rPr>
      </w:pPr>
    </w:p>
    <w:p w14:paraId="3200A17B" w14:textId="77777777" w:rsidR="00684E20" w:rsidRPr="008354B1" w:rsidRDefault="00947667" w:rsidP="00684E20">
      <w:pPr>
        <w:tabs>
          <w:tab w:val="left" w:pos="1620"/>
        </w:tabs>
        <w:spacing w:after="200"/>
        <w:ind w:left="425" w:hanging="425"/>
        <w:rPr>
          <w:rFonts w:asciiTheme="minorHAnsi" w:hAnsiTheme="minorHAnsi"/>
          <w:b/>
          <w:sz w:val="22"/>
          <w:szCs w:val="22"/>
        </w:rPr>
      </w:pPr>
      <w:r w:rsidRPr="00947667">
        <w:rPr>
          <w:rFonts w:asciiTheme="minorHAnsi" w:hAnsiTheme="minorHAnsi"/>
          <w:b/>
          <w:sz w:val="22"/>
          <w:szCs w:val="22"/>
        </w:rPr>
        <w:t xml:space="preserve">J. </w:t>
      </w:r>
      <w:r w:rsidR="00ED60D2">
        <w:rPr>
          <w:rFonts w:asciiTheme="minorHAnsi" w:hAnsiTheme="minorHAnsi"/>
          <w:b/>
          <w:sz w:val="22"/>
          <w:szCs w:val="22"/>
        </w:rPr>
        <w:tab/>
      </w:r>
      <w:r w:rsidR="00684E20" w:rsidRPr="008354B1">
        <w:rPr>
          <w:rFonts w:asciiTheme="minorHAnsi" w:hAnsiTheme="minorHAnsi"/>
          <w:b/>
          <w:sz w:val="22"/>
          <w:szCs w:val="22"/>
        </w:rPr>
        <w:t>Children with family members in prison</w:t>
      </w:r>
    </w:p>
    <w:p w14:paraId="5D3FBA82" w14:textId="77777777" w:rsidR="00684E20" w:rsidRPr="008354B1" w:rsidRDefault="00684E20" w:rsidP="00684E20">
      <w:pPr>
        <w:tabs>
          <w:tab w:val="left" w:pos="1620"/>
        </w:tabs>
        <w:spacing w:after="200"/>
        <w:ind w:left="425" w:firstLine="1"/>
        <w:rPr>
          <w:rFonts w:asciiTheme="minorHAnsi" w:hAnsiTheme="minorHAnsi"/>
          <w:b/>
          <w:sz w:val="22"/>
          <w:szCs w:val="22"/>
        </w:rPr>
      </w:pPr>
      <w:r w:rsidRPr="008354B1">
        <w:rPr>
          <w:rFonts w:asciiTheme="minorHAnsi" w:hAnsiTheme="minorHAnsi"/>
          <w:sz w:val="22"/>
          <w:szCs w:val="22"/>
        </w:rPr>
        <w:t>Approximately 200,000 children have a parent sent to prison each year. Trustees are clear of the increased risk for these children of poverty, stigma, isolation and poor mental health. These frequently lead to poor outcomes in school in academic success, social skills and relationships and in the behaviours presented in lessons and more generally around school.</w:t>
      </w:r>
    </w:p>
    <w:p w14:paraId="70E2EA5C" w14:textId="77777777" w:rsidR="00684E20" w:rsidRPr="008354B1" w:rsidRDefault="00684E20" w:rsidP="00684E20">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ODBST schools will support pupils with parents or carers in prison through targeted work with individuals and peer groups. Support and resources to support schools and teachers are available through the National Information Centre on Children of Offenders (NICCO).</w:t>
      </w:r>
    </w:p>
    <w:p w14:paraId="4C45C328" w14:textId="77777777" w:rsidR="00684E20" w:rsidRPr="00F22330" w:rsidRDefault="00684E20" w:rsidP="00684E20">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NICCO - </w:t>
      </w:r>
      <w:hyperlink r:id="rId94" w:history="1">
        <w:r w:rsidR="008354B1" w:rsidRPr="00045359">
          <w:rPr>
            <w:rStyle w:val="Hyperlink"/>
            <w:rFonts w:asciiTheme="minorHAnsi" w:hAnsiTheme="minorHAnsi"/>
            <w:sz w:val="22"/>
            <w:szCs w:val="22"/>
          </w:rPr>
          <w:t>https://www.nicco.org.uk/</w:t>
        </w:r>
      </w:hyperlink>
      <w:r w:rsidR="008354B1">
        <w:rPr>
          <w:rFonts w:asciiTheme="minorHAnsi" w:hAnsiTheme="minorHAnsi"/>
          <w:sz w:val="22"/>
          <w:szCs w:val="22"/>
        </w:rPr>
        <w:t xml:space="preserve"> </w:t>
      </w:r>
    </w:p>
    <w:p w14:paraId="2B5CB990" w14:textId="77777777" w:rsidR="00E55095" w:rsidRPr="00F22330" w:rsidRDefault="00E55095" w:rsidP="00E55095">
      <w:pPr>
        <w:tabs>
          <w:tab w:val="left" w:pos="1620"/>
        </w:tabs>
        <w:spacing w:after="200"/>
        <w:rPr>
          <w:rFonts w:asciiTheme="minorHAnsi" w:hAnsiTheme="minorHAnsi"/>
          <w:b/>
          <w:sz w:val="22"/>
          <w:szCs w:val="22"/>
        </w:rPr>
      </w:pPr>
      <w:r w:rsidRPr="00F22330">
        <w:rPr>
          <w:rFonts w:asciiTheme="minorHAnsi" w:hAnsiTheme="minorHAnsi"/>
          <w:b/>
          <w:sz w:val="22"/>
          <w:szCs w:val="22"/>
        </w:rPr>
        <w:t>K.    Serious violence</w:t>
      </w:r>
    </w:p>
    <w:p w14:paraId="1F478F99" w14:textId="77777777" w:rsidR="000C0F07" w:rsidRPr="00BF4435" w:rsidRDefault="00E55095" w:rsidP="000C0F07">
      <w:pPr>
        <w:tabs>
          <w:tab w:val="left" w:pos="1620"/>
        </w:tabs>
        <w:spacing w:after="200"/>
        <w:ind w:left="425" w:firstLine="1"/>
        <w:rPr>
          <w:rFonts w:asciiTheme="minorHAnsi" w:hAnsiTheme="minorHAnsi"/>
          <w:sz w:val="22"/>
          <w:szCs w:val="22"/>
        </w:rPr>
      </w:pPr>
      <w:r w:rsidRPr="00BF4435">
        <w:rPr>
          <w:rFonts w:asciiTheme="minorHAnsi" w:hAnsiTheme="minorHAnsi"/>
          <w:sz w:val="22"/>
          <w:szCs w:val="22"/>
        </w:rPr>
        <w:t xml:space="preserve">Children who are at risk from, or are involved with, serious violent crime, indicators of which may include receiving unexplained gifts or new possessions, increased absence from school and changes in friendship or relationships with older individuals or groups; significant decline in </w:t>
      </w:r>
      <w:r w:rsidRPr="00BF4435">
        <w:rPr>
          <w:rFonts w:asciiTheme="minorHAnsi" w:hAnsiTheme="minorHAnsi"/>
          <w:sz w:val="22"/>
          <w:szCs w:val="22"/>
        </w:rPr>
        <w:lastRenderedPageBreak/>
        <w:t>performance; signs of self-harm or a significant change in wellbeing; signs of assault or unexplained injury .</w:t>
      </w:r>
    </w:p>
    <w:p w14:paraId="175CA299" w14:textId="77777777" w:rsidR="000C0F07" w:rsidRPr="00BF4435" w:rsidRDefault="000C0F07" w:rsidP="000C0F07">
      <w:pPr>
        <w:tabs>
          <w:tab w:val="left" w:pos="1620"/>
        </w:tabs>
        <w:spacing w:after="200"/>
        <w:ind w:left="425" w:firstLine="1"/>
        <w:rPr>
          <w:rFonts w:ascii="Calibri" w:eastAsia="Times New Roman" w:hAnsi="Calibri" w:cs="Calibri"/>
          <w:sz w:val="22"/>
          <w:szCs w:val="22"/>
        </w:rPr>
      </w:pPr>
      <w:r w:rsidRPr="00BF4435">
        <w:rPr>
          <w:rFonts w:ascii="Calibri" w:eastAsia="Times New Roman" w:hAnsi="Calibri" w:cs="Calibri"/>
          <w:sz w:val="22"/>
          <w:szCs w:val="22"/>
        </w:rPr>
        <w:t>The Serious Violence Strategy, which was introduced by the government in 2018, identifies offences such as homicides and knife and gun crime as key factors which account for around one percent of all recorded crime. The impact of serious violent crime on individuals and the community is significant. Tackling serious violence requires a multiple-strand approach involving a range of partners across different sectors.</w:t>
      </w:r>
    </w:p>
    <w:p w14:paraId="57D67C08" w14:textId="77777777" w:rsidR="000C0F07" w:rsidRPr="00BF4435" w:rsidRDefault="000C0F07" w:rsidP="000C0F07">
      <w:pPr>
        <w:tabs>
          <w:tab w:val="left" w:pos="1620"/>
        </w:tabs>
        <w:spacing w:after="200"/>
        <w:ind w:left="425" w:firstLine="1"/>
        <w:rPr>
          <w:rFonts w:ascii="Calibri" w:eastAsia="Times New Roman" w:hAnsi="Calibri" w:cs="Calibri"/>
          <w:sz w:val="22"/>
          <w:szCs w:val="22"/>
        </w:rPr>
      </w:pPr>
      <w:r w:rsidRPr="00BF4435">
        <w:rPr>
          <w:rFonts w:ascii="Calibri" w:eastAsia="Times New Roman" w:hAnsi="Calibri" w:cs="Calibri"/>
          <w:sz w:val="22"/>
          <w:szCs w:val="22"/>
        </w:rPr>
        <w:t>The main areas that the Serious Violence Strategy focuses on are:</w:t>
      </w:r>
    </w:p>
    <w:p w14:paraId="5A611E70" w14:textId="77777777" w:rsidR="000C0F07" w:rsidRPr="00BF4435" w:rsidRDefault="000C0F07" w:rsidP="00A53607">
      <w:pPr>
        <w:pStyle w:val="ListParagraph"/>
        <w:numPr>
          <w:ilvl w:val="0"/>
          <w:numId w:val="75"/>
        </w:numPr>
        <w:rPr>
          <w:rFonts w:ascii="Calibri" w:eastAsia="Times New Roman" w:hAnsi="Calibri" w:cs="Calibri"/>
          <w:sz w:val="22"/>
          <w:szCs w:val="22"/>
        </w:rPr>
      </w:pPr>
      <w:r w:rsidRPr="00BF4435">
        <w:rPr>
          <w:rFonts w:ascii="Calibri" w:eastAsia="Times New Roman" w:hAnsi="Calibri" w:cs="Calibri"/>
          <w:sz w:val="22"/>
          <w:szCs w:val="22"/>
        </w:rPr>
        <w:t>tackling county lines</w:t>
      </w:r>
    </w:p>
    <w:p w14:paraId="5AD99F3A" w14:textId="77777777" w:rsidR="000C0F07" w:rsidRPr="00BF4435" w:rsidRDefault="000C0F07" w:rsidP="00A53607">
      <w:pPr>
        <w:pStyle w:val="ListParagraph"/>
        <w:numPr>
          <w:ilvl w:val="0"/>
          <w:numId w:val="75"/>
        </w:numPr>
        <w:rPr>
          <w:rFonts w:ascii="Calibri" w:eastAsia="Times New Roman" w:hAnsi="Calibri" w:cs="Calibri"/>
          <w:sz w:val="22"/>
          <w:szCs w:val="22"/>
        </w:rPr>
      </w:pPr>
      <w:r w:rsidRPr="00BF4435">
        <w:rPr>
          <w:rFonts w:ascii="Calibri" w:eastAsia="Times New Roman" w:hAnsi="Calibri" w:cs="Calibri"/>
          <w:sz w:val="22"/>
          <w:szCs w:val="22"/>
        </w:rPr>
        <w:t>early intervention and prevention</w:t>
      </w:r>
    </w:p>
    <w:p w14:paraId="69BE6D87" w14:textId="77777777" w:rsidR="000C0F07" w:rsidRPr="00BF4435" w:rsidRDefault="000C0F07" w:rsidP="00A53607">
      <w:pPr>
        <w:pStyle w:val="ListParagraph"/>
        <w:numPr>
          <w:ilvl w:val="0"/>
          <w:numId w:val="75"/>
        </w:numPr>
        <w:rPr>
          <w:rFonts w:ascii="Calibri" w:eastAsia="Times New Roman" w:hAnsi="Calibri" w:cs="Calibri"/>
          <w:sz w:val="22"/>
          <w:szCs w:val="22"/>
        </w:rPr>
      </w:pPr>
      <w:r w:rsidRPr="00BF4435">
        <w:rPr>
          <w:rFonts w:ascii="Calibri" w:eastAsia="Times New Roman" w:hAnsi="Calibri" w:cs="Calibri"/>
          <w:sz w:val="22"/>
          <w:szCs w:val="22"/>
        </w:rPr>
        <w:t>supporting communities and local partnerships</w:t>
      </w:r>
    </w:p>
    <w:p w14:paraId="497CBEBE" w14:textId="77777777" w:rsidR="000C0F07" w:rsidRPr="00BF4435" w:rsidRDefault="000C0F07" w:rsidP="00A53607">
      <w:pPr>
        <w:pStyle w:val="ListParagraph"/>
        <w:numPr>
          <w:ilvl w:val="0"/>
          <w:numId w:val="75"/>
        </w:numPr>
        <w:rPr>
          <w:rFonts w:ascii="Calibri" w:eastAsia="Times New Roman" w:hAnsi="Calibri" w:cs="Calibri"/>
          <w:sz w:val="22"/>
          <w:szCs w:val="22"/>
        </w:rPr>
      </w:pPr>
      <w:r w:rsidRPr="00BF4435">
        <w:rPr>
          <w:rFonts w:ascii="Calibri" w:eastAsia="Times New Roman" w:hAnsi="Calibri" w:cs="Calibri"/>
          <w:sz w:val="22"/>
          <w:szCs w:val="22"/>
        </w:rPr>
        <w:t>effective law enforcement and the criminal justice response.</w:t>
      </w:r>
    </w:p>
    <w:p w14:paraId="51AE4BAD" w14:textId="77777777" w:rsidR="00D1734E" w:rsidRPr="00BF4435" w:rsidRDefault="00D1734E" w:rsidP="008354B1">
      <w:pPr>
        <w:spacing w:after="200"/>
        <w:ind w:left="426" w:hanging="426"/>
        <w:rPr>
          <w:rFonts w:asciiTheme="minorHAnsi" w:hAnsiTheme="minorHAnsi"/>
          <w:b/>
          <w:sz w:val="22"/>
          <w:szCs w:val="22"/>
        </w:rPr>
      </w:pPr>
    </w:p>
    <w:p w14:paraId="2699FEB8" w14:textId="77777777" w:rsidR="003B5C55" w:rsidRPr="008354B1" w:rsidRDefault="000C0F07" w:rsidP="008354B1">
      <w:pPr>
        <w:spacing w:after="200"/>
        <w:ind w:left="426" w:hanging="426"/>
        <w:rPr>
          <w:rFonts w:asciiTheme="minorHAnsi" w:hAnsiTheme="minorHAnsi"/>
          <w:b/>
          <w:sz w:val="22"/>
          <w:szCs w:val="22"/>
        </w:rPr>
      </w:pPr>
      <w:r>
        <w:rPr>
          <w:rFonts w:asciiTheme="minorHAnsi" w:hAnsiTheme="minorHAnsi"/>
          <w:b/>
          <w:sz w:val="22"/>
          <w:szCs w:val="22"/>
        </w:rPr>
        <w:t>L</w:t>
      </w:r>
      <w:r w:rsidR="008354B1">
        <w:rPr>
          <w:rFonts w:asciiTheme="minorHAnsi" w:hAnsiTheme="minorHAnsi"/>
          <w:b/>
          <w:sz w:val="22"/>
          <w:szCs w:val="22"/>
        </w:rPr>
        <w:t>.</w:t>
      </w:r>
      <w:r w:rsidR="008354B1">
        <w:rPr>
          <w:rFonts w:asciiTheme="minorHAnsi" w:hAnsiTheme="minorHAnsi"/>
          <w:b/>
          <w:sz w:val="22"/>
          <w:szCs w:val="22"/>
        </w:rPr>
        <w:tab/>
      </w:r>
      <w:r w:rsidR="003B5C55" w:rsidRPr="008354B1">
        <w:rPr>
          <w:rFonts w:asciiTheme="minorHAnsi" w:hAnsiTheme="minorHAnsi"/>
          <w:b/>
          <w:sz w:val="22"/>
          <w:szCs w:val="22"/>
        </w:rPr>
        <w:t>Homelessness</w:t>
      </w:r>
    </w:p>
    <w:p w14:paraId="7CCDAEA2" w14:textId="77777777"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Being homeless or being at risk of becoming homeless presents a real risk to a child’s welfare. The designated safeguarding lead (and any deputies) should be aware of contact details and referral routes in to the Local Housing Authority so they can raise/progress concerns at the earliest opportunity. </w:t>
      </w:r>
      <w:bookmarkStart w:id="91" w:name="_Hlk525201112"/>
      <w:r w:rsidR="00E55095" w:rsidRPr="008354B1">
        <w:rPr>
          <w:rFonts w:asciiTheme="minorHAnsi" w:hAnsiTheme="minorHAnsi"/>
          <w:sz w:val="22"/>
          <w:szCs w:val="22"/>
        </w:rPr>
        <w:t xml:space="preserve">Homelessness Reduction Act: policy factsheets - </w:t>
      </w:r>
      <w:hyperlink r:id="rId95" w:history="1">
        <w:r w:rsidR="00E55095" w:rsidRPr="00045359">
          <w:rPr>
            <w:rStyle w:val="Hyperlink"/>
            <w:rFonts w:asciiTheme="minorHAnsi" w:hAnsiTheme="minorHAnsi"/>
            <w:sz w:val="22"/>
            <w:szCs w:val="22"/>
          </w:rPr>
          <w:t>https://www.gov.uk/government/publications/homelessness-reduction-bill-policy-factsheets</w:t>
        </w:r>
      </w:hyperlink>
      <w:bookmarkEnd w:id="91"/>
    </w:p>
    <w:p w14:paraId="79B17C3A" w14:textId="77777777"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and should not, replace a referral into children’s social care where a child has been harmed or is at risk of harm.</w:t>
      </w:r>
    </w:p>
    <w:p w14:paraId="28F7B52F" w14:textId="77777777" w:rsidR="003B5C55"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The Homelessness Reduction Act 2017 places a new legal duty on English councils to provide everyone who is homeless or at risk of homelessness access to meaningful help including an assessment of their needs and circumstances, the development of a personalised housing plan, and work to help them retain their accommodation or find a new place to live. </w:t>
      </w:r>
    </w:p>
    <w:p w14:paraId="41EE8625" w14:textId="77777777" w:rsidR="003B5C55" w:rsidRPr="00A13975" w:rsidRDefault="000C0F07" w:rsidP="003B5C55">
      <w:pPr>
        <w:tabs>
          <w:tab w:val="left" w:pos="1620"/>
        </w:tabs>
        <w:spacing w:after="200"/>
        <w:ind w:left="425" w:firstLine="1"/>
        <w:rPr>
          <w:rFonts w:asciiTheme="minorHAnsi" w:hAnsiTheme="minorHAnsi"/>
          <w:color w:val="FF0000"/>
          <w:sz w:val="22"/>
          <w:szCs w:val="22"/>
        </w:rPr>
      </w:pPr>
      <w:r w:rsidRPr="008354B1">
        <w:rPr>
          <w:rFonts w:asciiTheme="minorHAnsi" w:hAnsiTheme="minorHAnsi"/>
          <w:noProof/>
          <w:sz w:val="22"/>
          <w:szCs w:val="22"/>
          <w:lang w:val="en-US"/>
        </w:rPr>
        <mc:AlternateContent>
          <mc:Choice Requires="wps">
            <w:drawing>
              <wp:anchor distT="45720" distB="45720" distL="114300" distR="114300" simplePos="0" relativeHeight="251687936" behindDoc="0" locked="0" layoutInCell="1" allowOverlap="1" wp14:anchorId="2B639BE2" wp14:editId="275FEAEB">
                <wp:simplePos x="0" y="0"/>
                <wp:positionH relativeFrom="column">
                  <wp:posOffset>263364</wp:posOffset>
                </wp:positionH>
                <wp:positionV relativeFrom="paragraph">
                  <wp:posOffset>3174498</wp:posOffset>
                </wp:positionV>
                <wp:extent cx="5419725" cy="1404620"/>
                <wp:effectExtent l="0" t="0" r="2857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solidFill>
                          <a:srgbClr val="FFFFFF"/>
                        </a:solidFill>
                        <a:ln w="9525">
                          <a:solidFill>
                            <a:srgbClr val="000000"/>
                          </a:solidFill>
                          <a:miter lim="800000"/>
                          <a:headEnd/>
                          <a:tailEnd/>
                        </a:ln>
                      </wps:spPr>
                      <wps:txbx>
                        <w:txbxContent>
                          <w:p w14:paraId="72CE80B6" w14:textId="77777777" w:rsidR="00D17045" w:rsidRPr="00C13916" w:rsidRDefault="00D17045" w:rsidP="00C13916">
                            <w:pPr>
                              <w:shd w:val="clear" w:color="auto" w:fill="DBE5F1" w:themeFill="accent1" w:themeFillTint="33"/>
                              <w:rPr>
                                <w:rFonts w:asciiTheme="minorHAnsi" w:hAnsiTheme="minorHAnsi" w:cstheme="minorHAnsi"/>
                                <w:sz w:val="22"/>
                                <w:szCs w:val="22"/>
                              </w:rPr>
                            </w:pPr>
                            <w:r w:rsidRPr="00C13916">
                              <w:rPr>
                                <w:rFonts w:asciiTheme="minorHAnsi" w:hAnsiTheme="minorHAnsi" w:cstheme="minorHAnsi"/>
                                <w:sz w:val="22"/>
                                <w:szCs w:val="22"/>
                              </w:rPr>
                              <w:t xml:space="preserve">The Royal Borough of Windsor and Maidenhead - </w:t>
                            </w:r>
                            <w:hyperlink r:id="rId96" w:history="1">
                              <w:r w:rsidRPr="00C13916">
                                <w:rPr>
                                  <w:rStyle w:val="Hyperlink"/>
                                  <w:rFonts w:asciiTheme="minorHAnsi" w:hAnsiTheme="minorHAnsi" w:cstheme="minorHAnsi"/>
                                  <w:sz w:val="22"/>
                                  <w:szCs w:val="22"/>
                                </w:rPr>
                                <w:t>https://www3.rbwm.gov.uk/housing</w:t>
                              </w:r>
                            </w:hyperlink>
                            <w:r w:rsidRPr="00C13916">
                              <w:rPr>
                                <w:rFonts w:asciiTheme="minorHAnsi" w:hAnsiTheme="minorHAnsi" w:cstheme="minorHAnsi"/>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639BE2" id="_x0000_t202" coordsize="21600,21600" o:spt="202" path="m,l,21600r21600,l21600,xe">
                <v:stroke joinstyle="miter"/>
                <v:path gradientshapeok="t" o:connecttype="rect"/>
              </v:shapetype>
              <v:shape id="Text Box 2" o:spid="_x0000_s1026" type="#_x0000_t202" style="position:absolute;left:0;text-align:left;margin-left:20.75pt;margin-top:249.95pt;width:426.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">
                <v:textbox style="mso-fit-shape-to-text:t">
                  <w:txbxContent>
                    <w:p w14:paraId="72CE80B6" w14:textId="77777777" w:rsidR="00D17045" w:rsidRPr="00C13916" w:rsidRDefault="00D17045" w:rsidP="00C13916">
                      <w:pPr>
                        <w:shd w:val="clear" w:color="auto" w:fill="DBE5F1" w:themeFill="accent1" w:themeFillTint="33"/>
                        <w:rPr>
                          <w:rFonts w:asciiTheme="minorHAnsi" w:hAnsiTheme="minorHAnsi" w:cstheme="minorHAnsi"/>
                          <w:sz w:val="22"/>
                          <w:szCs w:val="22"/>
                        </w:rPr>
                      </w:pPr>
                      <w:r w:rsidRPr="00C13916">
                        <w:rPr>
                          <w:rFonts w:asciiTheme="minorHAnsi" w:hAnsiTheme="minorHAnsi" w:cstheme="minorHAnsi"/>
                          <w:sz w:val="22"/>
                          <w:szCs w:val="22"/>
                        </w:rPr>
                        <w:t xml:space="preserve">The Royal Borough of Windsor and Maidenhead - </w:t>
                      </w:r>
                      <w:hyperlink r:id="rId97" w:history="1">
                        <w:r w:rsidRPr="00C13916">
                          <w:rPr>
                            <w:rStyle w:val="Hyperlink"/>
                            <w:rFonts w:asciiTheme="minorHAnsi" w:hAnsiTheme="minorHAnsi" w:cstheme="minorHAnsi"/>
                            <w:sz w:val="22"/>
                            <w:szCs w:val="22"/>
                          </w:rPr>
                          <w:t>https://www3.rbwm.gov.uk/housing</w:t>
                        </w:r>
                      </w:hyperlink>
                      <w:r w:rsidRPr="00C13916">
                        <w:rPr>
                          <w:rFonts w:asciiTheme="minorHAnsi" w:hAnsiTheme="minorHAnsi" w:cstheme="minorHAnsi"/>
                          <w:sz w:val="22"/>
                          <w:szCs w:val="22"/>
                        </w:rPr>
                        <w:t xml:space="preserve"> </w:t>
                      </w:r>
                    </w:p>
                  </w:txbxContent>
                </v:textbox>
                <w10:wrap type="square"/>
              </v:shape>
            </w:pict>
          </mc:Fallback>
        </mc:AlternateContent>
      </w:r>
      <w:r w:rsidRPr="008354B1">
        <w:rPr>
          <w:rFonts w:asciiTheme="minorHAnsi" w:hAnsiTheme="minorHAnsi"/>
          <w:noProof/>
          <w:sz w:val="22"/>
          <w:szCs w:val="22"/>
          <w:lang w:val="en-US"/>
        </w:rPr>
        <mc:AlternateContent>
          <mc:Choice Requires="wps">
            <w:drawing>
              <wp:anchor distT="45720" distB="45720" distL="114300" distR="114300" simplePos="0" relativeHeight="251685888" behindDoc="0" locked="0" layoutInCell="1" allowOverlap="1" wp14:anchorId="25C40D98" wp14:editId="6D4A39FC">
                <wp:simplePos x="0" y="0"/>
                <wp:positionH relativeFrom="margin">
                  <wp:posOffset>264160</wp:posOffset>
                </wp:positionH>
                <wp:positionV relativeFrom="paragraph">
                  <wp:posOffset>539115</wp:posOffset>
                </wp:positionV>
                <wp:extent cx="538162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4620"/>
                        </a:xfrm>
                        <a:prstGeom prst="rect">
                          <a:avLst/>
                        </a:prstGeom>
                        <a:solidFill>
                          <a:srgbClr val="FFFFFF"/>
                        </a:solidFill>
                        <a:ln w="9525">
                          <a:solidFill>
                            <a:srgbClr val="000000"/>
                          </a:solidFill>
                          <a:miter lim="800000"/>
                          <a:headEnd/>
                          <a:tailEnd/>
                        </a:ln>
                      </wps:spPr>
                      <wps:txbx>
                        <w:txbxContent>
                          <w:p w14:paraId="0AC414EC" w14:textId="77777777" w:rsidR="00D17045" w:rsidRDefault="00D17045" w:rsidP="00492B06">
                            <w:pPr>
                              <w:shd w:val="clear" w:color="auto" w:fill="DBE5F1" w:themeFill="accent1" w:themeFillTint="33"/>
                              <w:rPr>
                                <w:rFonts w:asciiTheme="minorHAnsi" w:hAnsiTheme="minorHAnsi" w:cstheme="minorHAnsi"/>
                                <w:sz w:val="22"/>
                                <w:szCs w:val="22"/>
                              </w:rPr>
                            </w:pPr>
                            <w:r w:rsidRPr="00802385">
                              <w:rPr>
                                <w:rFonts w:asciiTheme="minorHAnsi" w:hAnsiTheme="minorHAnsi" w:cstheme="minorHAnsi"/>
                                <w:sz w:val="22"/>
                                <w:szCs w:val="22"/>
                              </w:rPr>
                              <w:t xml:space="preserve">Oxford City Council - </w:t>
                            </w:r>
                            <w:hyperlink r:id="rId98" w:history="1">
                              <w:r w:rsidRPr="00802385">
                                <w:rPr>
                                  <w:rStyle w:val="Hyperlink"/>
                                  <w:rFonts w:asciiTheme="minorHAnsi" w:hAnsiTheme="minorHAnsi" w:cstheme="minorHAnsi"/>
                                  <w:sz w:val="22"/>
                                  <w:szCs w:val="22"/>
                                </w:rPr>
                                <w:t>https://www.oxford.gov.uk/info/20019/homelessness/412/if_you_are_homeless_or_at_risk_of_becoming_homeless</w:t>
                              </w:r>
                            </w:hyperlink>
                            <w:r w:rsidRPr="00802385">
                              <w:rPr>
                                <w:rFonts w:asciiTheme="minorHAnsi" w:hAnsiTheme="minorHAnsi" w:cstheme="minorHAnsi"/>
                                <w:sz w:val="22"/>
                                <w:szCs w:val="22"/>
                              </w:rPr>
                              <w:t xml:space="preserve"> </w:t>
                            </w:r>
                          </w:p>
                          <w:p w14:paraId="1F6346D4" w14:textId="77777777" w:rsidR="00D17045" w:rsidRDefault="00D17045" w:rsidP="00492B06">
                            <w:pPr>
                              <w:shd w:val="clear" w:color="auto" w:fill="DBE5F1" w:themeFill="accent1" w:themeFillTint="33"/>
                              <w:rPr>
                                <w:rFonts w:asciiTheme="minorHAnsi" w:hAnsiTheme="minorHAnsi" w:cstheme="minorHAnsi"/>
                                <w:sz w:val="22"/>
                                <w:szCs w:val="22"/>
                              </w:rPr>
                            </w:pPr>
                          </w:p>
                          <w:p w14:paraId="3EA0E31F" w14:textId="77777777" w:rsidR="00D17045" w:rsidRDefault="00D17045"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South Oxfordshire District Council - </w:t>
                            </w:r>
                            <w:hyperlink r:id="rId99" w:history="1">
                              <w:r w:rsidRPr="00C7458F">
                                <w:rPr>
                                  <w:rStyle w:val="Hyperlink"/>
                                  <w:rFonts w:asciiTheme="minorHAnsi" w:hAnsiTheme="minorHAnsi" w:cstheme="minorHAnsi"/>
                                  <w:sz w:val="22"/>
                                  <w:szCs w:val="22"/>
                                </w:rPr>
                                <w:t>http://www.southoxon.gov.uk/services-and-advice/housing</w:t>
                              </w:r>
                            </w:hyperlink>
                            <w:r>
                              <w:rPr>
                                <w:rFonts w:asciiTheme="minorHAnsi" w:hAnsiTheme="minorHAnsi" w:cstheme="minorHAnsi"/>
                                <w:sz w:val="22"/>
                                <w:szCs w:val="22"/>
                              </w:rPr>
                              <w:t xml:space="preserve"> </w:t>
                            </w:r>
                          </w:p>
                          <w:p w14:paraId="3D35E744" w14:textId="77777777" w:rsidR="00D17045" w:rsidRDefault="00D17045" w:rsidP="00492B06">
                            <w:pPr>
                              <w:shd w:val="clear" w:color="auto" w:fill="DBE5F1" w:themeFill="accent1" w:themeFillTint="33"/>
                              <w:rPr>
                                <w:rFonts w:asciiTheme="minorHAnsi" w:hAnsiTheme="minorHAnsi" w:cstheme="minorHAnsi"/>
                                <w:sz w:val="22"/>
                                <w:szCs w:val="22"/>
                              </w:rPr>
                            </w:pPr>
                          </w:p>
                          <w:p w14:paraId="57F5EEB9" w14:textId="77777777" w:rsidR="00D17045" w:rsidRDefault="00D17045"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West Oxfordshire District Council - </w:t>
                            </w:r>
                            <w:hyperlink r:id="rId100" w:history="1">
                              <w:r w:rsidRPr="00C7458F">
                                <w:rPr>
                                  <w:rStyle w:val="Hyperlink"/>
                                  <w:rFonts w:asciiTheme="minorHAnsi" w:hAnsiTheme="minorHAnsi" w:cstheme="minorHAnsi"/>
                                  <w:sz w:val="22"/>
                                  <w:szCs w:val="22"/>
                                </w:rPr>
                                <w:t>https://www.westoxon.gov.uk/residents/housing/register-for-housing/</w:t>
                              </w:r>
                            </w:hyperlink>
                            <w:r>
                              <w:rPr>
                                <w:rFonts w:asciiTheme="minorHAnsi" w:hAnsiTheme="minorHAnsi" w:cstheme="minorHAnsi"/>
                                <w:sz w:val="22"/>
                                <w:szCs w:val="22"/>
                              </w:rPr>
                              <w:t xml:space="preserve"> </w:t>
                            </w:r>
                          </w:p>
                          <w:p w14:paraId="10D412F1" w14:textId="77777777" w:rsidR="00D17045" w:rsidRDefault="00D17045" w:rsidP="00492B06">
                            <w:pPr>
                              <w:shd w:val="clear" w:color="auto" w:fill="DBE5F1" w:themeFill="accent1" w:themeFillTint="33"/>
                              <w:rPr>
                                <w:rFonts w:asciiTheme="minorHAnsi" w:hAnsiTheme="minorHAnsi" w:cstheme="minorHAnsi"/>
                                <w:sz w:val="22"/>
                                <w:szCs w:val="22"/>
                              </w:rPr>
                            </w:pPr>
                          </w:p>
                          <w:p w14:paraId="32E751F6" w14:textId="77777777" w:rsidR="00D17045" w:rsidRPr="009477C3" w:rsidRDefault="00D17045" w:rsidP="00492B06">
                            <w:pPr>
                              <w:shd w:val="clear" w:color="auto" w:fill="DBE5F1" w:themeFill="accent1" w:themeFillTint="33"/>
                              <w:rPr>
                                <w:rFonts w:asciiTheme="minorHAnsi" w:hAnsiTheme="minorHAnsi" w:cstheme="minorHAnsi"/>
                                <w:color w:val="FF0000"/>
                                <w:sz w:val="22"/>
                                <w:szCs w:val="22"/>
                              </w:rPr>
                            </w:pPr>
                            <w:r>
                              <w:rPr>
                                <w:rFonts w:asciiTheme="minorHAnsi" w:hAnsiTheme="minorHAnsi" w:cstheme="minorHAnsi"/>
                                <w:sz w:val="22"/>
                                <w:szCs w:val="22"/>
                              </w:rPr>
                              <w:t xml:space="preserve">Cherwell District Council - </w:t>
                            </w:r>
                            <w:hyperlink r:id="rId101" w:history="1">
                              <w:r w:rsidRPr="00C7458F">
                                <w:rPr>
                                  <w:rStyle w:val="Hyperlink"/>
                                  <w:rFonts w:asciiTheme="minorHAnsi" w:hAnsiTheme="minorHAnsi" w:cstheme="minorHAnsi"/>
                                  <w:sz w:val="22"/>
                                  <w:szCs w:val="22"/>
                                </w:rPr>
                                <w:t>https://www.cherwell.gov.uk/info/6/housing</w:t>
                              </w:r>
                            </w:hyperlink>
                            <w:r>
                              <w:rPr>
                                <w:rFonts w:asciiTheme="minorHAnsi" w:hAnsiTheme="minorHAnsi" w:cstheme="minorHAnsi"/>
                                <w:sz w:val="22"/>
                                <w:szCs w:val="22"/>
                              </w:rPr>
                              <w:t xml:space="preserve"> </w:t>
                            </w:r>
                          </w:p>
                          <w:p w14:paraId="6F401CDC" w14:textId="77777777" w:rsidR="00D17045" w:rsidRDefault="00D17045" w:rsidP="00492B06">
                            <w:pPr>
                              <w:shd w:val="clear" w:color="auto" w:fill="DBE5F1" w:themeFill="accent1" w:themeFillTint="33"/>
                              <w:rPr>
                                <w:rFonts w:asciiTheme="minorHAnsi" w:hAnsiTheme="minorHAnsi" w:cstheme="minorHAnsi"/>
                                <w:sz w:val="22"/>
                                <w:szCs w:val="22"/>
                              </w:rPr>
                            </w:pPr>
                          </w:p>
                          <w:p w14:paraId="09A0239A" w14:textId="77777777" w:rsidR="00D17045" w:rsidRPr="00802385" w:rsidRDefault="00D17045"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The Vale of the White Horse District Council - </w:t>
                            </w:r>
                            <w:hyperlink r:id="rId102" w:history="1">
                              <w:r w:rsidRPr="00C7458F">
                                <w:rPr>
                                  <w:rStyle w:val="Hyperlink"/>
                                  <w:rFonts w:asciiTheme="minorHAnsi" w:hAnsiTheme="minorHAnsi" w:cstheme="minorHAnsi"/>
                                  <w:sz w:val="22"/>
                                  <w:szCs w:val="22"/>
                                </w:rPr>
                                <w:t>http://www.whitehorsedc.gov.uk/services-and-advice/housing</w:t>
                              </w:r>
                            </w:hyperlink>
                            <w:r>
                              <w:rPr>
                                <w:rFonts w:asciiTheme="minorHAnsi" w:hAnsiTheme="minorHAnsi" w:cstheme="minorHAnsi"/>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40D98" id="_x0000_s1027" type="#_x0000_t202" style="position:absolute;left:0;text-align:left;margin-left:20.8pt;margin-top:42.45pt;width:423.7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">
                <v:textbox style="mso-fit-shape-to-text:t">
                  <w:txbxContent>
                    <w:p w14:paraId="0AC414EC" w14:textId="77777777" w:rsidR="00D17045" w:rsidRDefault="00D17045" w:rsidP="00492B06">
                      <w:pPr>
                        <w:shd w:val="clear" w:color="auto" w:fill="DBE5F1" w:themeFill="accent1" w:themeFillTint="33"/>
                        <w:rPr>
                          <w:rFonts w:asciiTheme="minorHAnsi" w:hAnsiTheme="minorHAnsi" w:cstheme="minorHAnsi"/>
                          <w:sz w:val="22"/>
                          <w:szCs w:val="22"/>
                        </w:rPr>
                      </w:pPr>
                      <w:r w:rsidRPr="00802385">
                        <w:rPr>
                          <w:rFonts w:asciiTheme="minorHAnsi" w:hAnsiTheme="minorHAnsi" w:cstheme="minorHAnsi"/>
                          <w:sz w:val="22"/>
                          <w:szCs w:val="22"/>
                        </w:rPr>
                        <w:t xml:space="preserve">Oxford City Council - </w:t>
                      </w:r>
                      <w:hyperlink r:id="rId103" w:history="1">
                        <w:r w:rsidRPr="00802385">
                          <w:rPr>
                            <w:rStyle w:val="Hyperlink"/>
                            <w:rFonts w:asciiTheme="minorHAnsi" w:hAnsiTheme="minorHAnsi" w:cstheme="minorHAnsi"/>
                            <w:sz w:val="22"/>
                            <w:szCs w:val="22"/>
                          </w:rPr>
                          <w:t>https://www.oxford.gov.uk/info/20019/homelessness/412/if_you_are_homeless_or_at_risk_of_becoming_homeless</w:t>
                        </w:r>
                      </w:hyperlink>
                      <w:r w:rsidRPr="00802385">
                        <w:rPr>
                          <w:rFonts w:asciiTheme="minorHAnsi" w:hAnsiTheme="minorHAnsi" w:cstheme="minorHAnsi"/>
                          <w:sz w:val="22"/>
                          <w:szCs w:val="22"/>
                        </w:rPr>
                        <w:t xml:space="preserve"> </w:t>
                      </w:r>
                    </w:p>
                    <w:p w14:paraId="1F6346D4" w14:textId="77777777" w:rsidR="00D17045" w:rsidRDefault="00D17045" w:rsidP="00492B06">
                      <w:pPr>
                        <w:shd w:val="clear" w:color="auto" w:fill="DBE5F1" w:themeFill="accent1" w:themeFillTint="33"/>
                        <w:rPr>
                          <w:rFonts w:asciiTheme="minorHAnsi" w:hAnsiTheme="minorHAnsi" w:cstheme="minorHAnsi"/>
                          <w:sz w:val="22"/>
                          <w:szCs w:val="22"/>
                        </w:rPr>
                      </w:pPr>
                    </w:p>
                    <w:p w14:paraId="3EA0E31F" w14:textId="77777777" w:rsidR="00D17045" w:rsidRDefault="00D17045"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South Oxfordshire District Council - </w:t>
                      </w:r>
                      <w:hyperlink r:id="rId104" w:history="1">
                        <w:r w:rsidRPr="00C7458F">
                          <w:rPr>
                            <w:rStyle w:val="Hyperlink"/>
                            <w:rFonts w:asciiTheme="minorHAnsi" w:hAnsiTheme="minorHAnsi" w:cstheme="minorHAnsi"/>
                            <w:sz w:val="22"/>
                            <w:szCs w:val="22"/>
                          </w:rPr>
                          <w:t>http://www.southoxon.gov.uk/services-and-advice/housing</w:t>
                        </w:r>
                      </w:hyperlink>
                      <w:r>
                        <w:rPr>
                          <w:rFonts w:asciiTheme="minorHAnsi" w:hAnsiTheme="minorHAnsi" w:cstheme="minorHAnsi"/>
                          <w:sz w:val="22"/>
                          <w:szCs w:val="22"/>
                        </w:rPr>
                        <w:t xml:space="preserve"> </w:t>
                      </w:r>
                    </w:p>
                    <w:p w14:paraId="3D35E744" w14:textId="77777777" w:rsidR="00D17045" w:rsidRDefault="00D17045" w:rsidP="00492B06">
                      <w:pPr>
                        <w:shd w:val="clear" w:color="auto" w:fill="DBE5F1" w:themeFill="accent1" w:themeFillTint="33"/>
                        <w:rPr>
                          <w:rFonts w:asciiTheme="minorHAnsi" w:hAnsiTheme="minorHAnsi" w:cstheme="minorHAnsi"/>
                          <w:sz w:val="22"/>
                          <w:szCs w:val="22"/>
                        </w:rPr>
                      </w:pPr>
                    </w:p>
                    <w:p w14:paraId="57F5EEB9" w14:textId="77777777" w:rsidR="00D17045" w:rsidRDefault="00D17045"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West Oxfordshire District Council - </w:t>
                      </w:r>
                      <w:hyperlink r:id="rId105" w:history="1">
                        <w:r w:rsidRPr="00C7458F">
                          <w:rPr>
                            <w:rStyle w:val="Hyperlink"/>
                            <w:rFonts w:asciiTheme="minorHAnsi" w:hAnsiTheme="minorHAnsi" w:cstheme="minorHAnsi"/>
                            <w:sz w:val="22"/>
                            <w:szCs w:val="22"/>
                          </w:rPr>
                          <w:t>https://www.westoxon.gov.uk/residents/housing/register-for-housing/</w:t>
                        </w:r>
                      </w:hyperlink>
                      <w:r>
                        <w:rPr>
                          <w:rFonts w:asciiTheme="minorHAnsi" w:hAnsiTheme="minorHAnsi" w:cstheme="minorHAnsi"/>
                          <w:sz w:val="22"/>
                          <w:szCs w:val="22"/>
                        </w:rPr>
                        <w:t xml:space="preserve"> </w:t>
                      </w:r>
                    </w:p>
                    <w:p w14:paraId="10D412F1" w14:textId="77777777" w:rsidR="00D17045" w:rsidRDefault="00D17045" w:rsidP="00492B06">
                      <w:pPr>
                        <w:shd w:val="clear" w:color="auto" w:fill="DBE5F1" w:themeFill="accent1" w:themeFillTint="33"/>
                        <w:rPr>
                          <w:rFonts w:asciiTheme="minorHAnsi" w:hAnsiTheme="minorHAnsi" w:cstheme="minorHAnsi"/>
                          <w:sz w:val="22"/>
                          <w:szCs w:val="22"/>
                        </w:rPr>
                      </w:pPr>
                    </w:p>
                    <w:p w14:paraId="32E751F6" w14:textId="77777777" w:rsidR="00D17045" w:rsidRPr="009477C3" w:rsidRDefault="00D17045" w:rsidP="00492B06">
                      <w:pPr>
                        <w:shd w:val="clear" w:color="auto" w:fill="DBE5F1" w:themeFill="accent1" w:themeFillTint="33"/>
                        <w:rPr>
                          <w:rFonts w:asciiTheme="minorHAnsi" w:hAnsiTheme="minorHAnsi" w:cstheme="minorHAnsi"/>
                          <w:color w:val="FF0000"/>
                          <w:sz w:val="22"/>
                          <w:szCs w:val="22"/>
                        </w:rPr>
                      </w:pPr>
                      <w:r>
                        <w:rPr>
                          <w:rFonts w:asciiTheme="minorHAnsi" w:hAnsiTheme="minorHAnsi" w:cstheme="minorHAnsi"/>
                          <w:sz w:val="22"/>
                          <w:szCs w:val="22"/>
                        </w:rPr>
                        <w:t xml:space="preserve">Cherwell District Council - </w:t>
                      </w:r>
                      <w:hyperlink r:id="rId106" w:history="1">
                        <w:r w:rsidRPr="00C7458F">
                          <w:rPr>
                            <w:rStyle w:val="Hyperlink"/>
                            <w:rFonts w:asciiTheme="minorHAnsi" w:hAnsiTheme="minorHAnsi" w:cstheme="minorHAnsi"/>
                            <w:sz w:val="22"/>
                            <w:szCs w:val="22"/>
                          </w:rPr>
                          <w:t>https://www.cherwell.gov.uk/info/6/housing</w:t>
                        </w:r>
                      </w:hyperlink>
                      <w:r>
                        <w:rPr>
                          <w:rFonts w:asciiTheme="minorHAnsi" w:hAnsiTheme="minorHAnsi" w:cstheme="minorHAnsi"/>
                          <w:sz w:val="22"/>
                          <w:szCs w:val="22"/>
                        </w:rPr>
                        <w:t xml:space="preserve"> </w:t>
                      </w:r>
                    </w:p>
                    <w:p w14:paraId="6F401CDC" w14:textId="77777777" w:rsidR="00D17045" w:rsidRDefault="00D17045" w:rsidP="00492B06">
                      <w:pPr>
                        <w:shd w:val="clear" w:color="auto" w:fill="DBE5F1" w:themeFill="accent1" w:themeFillTint="33"/>
                        <w:rPr>
                          <w:rFonts w:asciiTheme="minorHAnsi" w:hAnsiTheme="minorHAnsi" w:cstheme="minorHAnsi"/>
                          <w:sz w:val="22"/>
                          <w:szCs w:val="22"/>
                        </w:rPr>
                      </w:pPr>
                    </w:p>
                    <w:p w14:paraId="09A0239A" w14:textId="77777777" w:rsidR="00D17045" w:rsidRPr="00802385" w:rsidRDefault="00D17045"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The Vale of the White Horse District Council - </w:t>
                      </w:r>
                      <w:hyperlink r:id="rId107" w:history="1">
                        <w:r w:rsidRPr="00C7458F">
                          <w:rPr>
                            <w:rStyle w:val="Hyperlink"/>
                            <w:rFonts w:asciiTheme="minorHAnsi" w:hAnsiTheme="minorHAnsi" w:cstheme="minorHAnsi"/>
                            <w:sz w:val="22"/>
                            <w:szCs w:val="22"/>
                          </w:rPr>
                          <w:t>http://www.whitehorsedc.gov.uk/services-and-advice/housing</w:t>
                        </w:r>
                      </w:hyperlink>
                      <w:r>
                        <w:rPr>
                          <w:rFonts w:asciiTheme="minorHAnsi" w:hAnsiTheme="minorHAnsi" w:cstheme="minorHAnsi"/>
                          <w:sz w:val="22"/>
                          <w:szCs w:val="22"/>
                        </w:rPr>
                        <w:t xml:space="preserve"> </w:t>
                      </w:r>
                    </w:p>
                  </w:txbxContent>
                </v:textbox>
                <w10:wrap type="square" anchorx="margin"/>
              </v:shape>
            </w:pict>
          </mc:Fallback>
        </mc:AlternateContent>
      </w:r>
      <w:r w:rsidR="003B5C55" w:rsidRPr="008354B1">
        <w:rPr>
          <w:rFonts w:asciiTheme="minorHAnsi" w:hAnsiTheme="minorHAnsi"/>
          <w:sz w:val="22"/>
          <w:szCs w:val="22"/>
        </w:rPr>
        <w:t>The new duties shift focus to early intervention and our schools are encouraged to work with local authorities to support those at ris</w:t>
      </w:r>
      <w:r w:rsidR="003B5C55" w:rsidRPr="000C0F07">
        <w:rPr>
          <w:rFonts w:asciiTheme="minorHAnsi" w:hAnsiTheme="minorHAnsi"/>
          <w:sz w:val="22"/>
          <w:szCs w:val="22"/>
        </w:rPr>
        <w:t>k.</w:t>
      </w:r>
      <w:r>
        <w:rPr>
          <w:rFonts w:asciiTheme="minorHAnsi" w:hAnsiTheme="minorHAnsi"/>
          <w:color w:val="FF0000"/>
          <w:sz w:val="22"/>
          <w:szCs w:val="22"/>
        </w:rPr>
        <w:t xml:space="preserve"> </w:t>
      </w:r>
    </w:p>
    <w:p w14:paraId="769D0A83" w14:textId="1722DF23" w:rsidR="00947667" w:rsidRPr="00774B6F" w:rsidRDefault="00107D9E" w:rsidP="00222033">
      <w:pPr>
        <w:tabs>
          <w:tab w:val="left" w:pos="1620"/>
        </w:tabs>
        <w:spacing w:before="120" w:after="200"/>
        <w:ind w:left="425" w:hanging="425"/>
        <w:rPr>
          <w:rFonts w:asciiTheme="minorHAnsi" w:hAnsiTheme="minorHAnsi"/>
          <w:b/>
          <w:sz w:val="22"/>
          <w:szCs w:val="22"/>
        </w:rPr>
      </w:pPr>
      <w:r w:rsidRPr="00BF4435">
        <w:rPr>
          <w:rFonts w:asciiTheme="minorHAnsi" w:hAnsiTheme="minorHAnsi"/>
          <w:b/>
          <w:sz w:val="22"/>
          <w:szCs w:val="22"/>
        </w:rPr>
        <w:lastRenderedPageBreak/>
        <w:t>M</w:t>
      </w:r>
      <w:r w:rsidR="003B5C55" w:rsidRPr="00BF4435">
        <w:rPr>
          <w:rFonts w:asciiTheme="minorHAnsi" w:hAnsiTheme="minorHAnsi"/>
          <w:b/>
          <w:sz w:val="22"/>
          <w:szCs w:val="22"/>
        </w:rPr>
        <w:t>.</w:t>
      </w:r>
      <w:r w:rsidR="003B5C55" w:rsidRPr="00BF4435">
        <w:rPr>
          <w:rFonts w:asciiTheme="minorHAnsi" w:hAnsiTheme="minorHAnsi"/>
          <w:b/>
          <w:sz w:val="22"/>
          <w:szCs w:val="22"/>
        </w:rPr>
        <w:tab/>
      </w:r>
      <w:r w:rsidR="00947667" w:rsidRPr="00BF4435">
        <w:rPr>
          <w:rFonts w:asciiTheme="minorHAnsi" w:hAnsiTheme="minorHAnsi"/>
          <w:b/>
          <w:sz w:val="22"/>
          <w:szCs w:val="22"/>
        </w:rPr>
        <w:t>Cultural Issues</w:t>
      </w:r>
      <w:r w:rsidR="000C0F07" w:rsidRPr="00BF4435">
        <w:rPr>
          <w:rFonts w:asciiTheme="minorHAnsi" w:hAnsiTheme="minorHAnsi"/>
          <w:b/>
          <w:sz w:val="22"/>
          <w:szCs w:val="22"/>
        </w:rPr>
        <w:t xml:space="preserve"> including honour based</w:t>
      </w:r>
      <w:r w:rsidR="000C0F07" w:rsidRPr="00774B6F">
        <w:rPr>
          <w:rFonts w:asciiTheme="minorHAnsi" w:hAnsiTheme="minorHAnsi"/>
          <w:b/>
          <w:sz w:val="22"/>
          <w:szCs w:val="22"/>
        </w:rPr>
        <w:t xml:space="preserve"> </w:t>
      </w:r>
      <w:r w:rsidR="00E54F14" w:rsidRPr="00774B6F">
        <w:rPr>
          <w:rFonts w:asciiTheme="minorHAnsi" w:hAnsiTheme="minorHAnsi"/>
          <w:b/>
          <w:sz w:val="22"/>
          <w:szCs w:val="22"/>
        </w:rPr>
        <w:t>abuse</w:t>
      </w:r>
    </w:p>
    <w:p w14:paraId="01A931F7" w14:textId="77777777" w:rsidR="00947667" w:rsidRPr="00BF4435" w:rsidRDefault="00947667" w:rsidP="00ED60D2">
      <w:pPr>
        <w:tabs>
          <w:tab w:val="left" w:pos="1620"/>
        </w:tabs>
        <w:ind w:left="426"/>
        <w:rPr>
          <w:rFonts w:asciiTheme="minorHAnsi" w:hAnsiTheme="minorHAnsi"/>
          <w:sz w:val="22"/>
          <w:szCs w:val="22"/>
        </w:rPr>
      </w:pPr>
      <w:r w:rsidRPr="00BF4435">
        <w:rPr>
          <w:rFonts w:asciiTheme="minorHAnsi" w:hAnsiTheme="minorHAnsi"/>
          <w:sz w:val="22"/>
          <w:szCs w:val="22"/>
        </w:rPr>
        <w:t>As a Trust we are aware of the cultural diversity of the community around our schools and seek to work sensitively to address the unique culture of our pupils and their families as they relate to safeguarding and child protection. This includes children at risk of harm from abuse linked to a belief in spirit possession on the part of their parent, carer or wider community.</w:t>
      </w:r>
    </w:p>
    <w:p w14:paraId="52EE7346" w14:textId="77777777" w:rsidR="00947667" w:rsidRPr="00BF4435" w:rsidRDefault="00947667" w:rsidP="00ED60D2">
      <w:pPr>
        <w:tabs>
          <w:tab w:val="left" w:pos="1620"/>
        </w:tabs>
        <w:ind w:left="426"/>
        <w:rPr>
          <w:rFonts w:asciiTheme="minorHAnsi" w:hAnsiTheme="minorHAnsi"/>
          <w:sz w:val="22"/>
          <w:szCs w:val="22"/>
        </w:rPr>
      </w:pPr>
    </w:p>
    <w:p w14:paraId="20C91428" w14:textId="77777777" w:rsidR="00947667" w:rsidRPr="00BF4435" w:rsidRDefault="00947667" w:rsidP="00ED60D2">
      <w:pPr>
        <w:tabs>
          <w:tab w:val="left" w:pos="1620"/>
        </w:tabs>
        <w:ind w:left="426"/>
        <w:rPr>
          <w:rFonts w:asciiTheme="minorHAnsi" w:hAnsiTheme="minorHAnsi"/>
          <w:sz w:val="22"/>
          <w:szCs w:val="22"/>
        </w:rPr>
      </w:pPr>
      <w:r w:rsidRPr="00BF4435">
        <w:rPr>
          <w:rFonts w:asciiTheme="minorHAnsi" w:hAnsiTheme="minorHAnsi"/>
          <w:bCs/>
          <w:sz w:val="22"/>
          <w:szCs w:val="22"/>
        </w:rPr>
        <w:t xml:space="preserve">We are aware of the harm to children that can be caused by practices linked to culture, faith and beliefs and </w:t>
      </w:r>
      <w:r w:rsidRPr="00BF4435">
        <w:rPr>
          <w:rFonts w:asciiTheme="minorHAnsi" w:hAnsiTheme="minorHAnsi"/>
          <w:sz w:val="22"/>
          <w:szCs w:val="22"/>
        </w:rPr>
        <w:t>promote awareness through training and access to resources. Our staff will report concerns about abuse linked to culture, faith and beliefs in the same way as other child protection concerns.</w:t>
      </w:r>
    </w:p>
    <w:p w14:paraId="5D170BA9" w14:textId="77777777" w:rsidR="00947667" w:rsidRPr="00BF4435" w:rsidRDefault="00947667" w:rsidP="00947667">
      <w:pPr>
        <w:tabs>
          <w:tab w:val="left" w:pos="1620"/>
        </w:tabs>
        <w:rPr>
          <w:rFonts w:asciiTheme="minorHAnsi" w:hAnsiTheme="minorHAnsi"/>
          <w:sz w:val="22"/>
          <w:szCs w:val="22"/>
        </w:rPr>
      </w:pPr>
    </w:p>
    <w:p w14:paraId="58273706" w14:textId="77777777" w:rsidR="00947667" w:rsidRPr="00BF4435" w:rsidRDefault="00947667" w:rsidP="00ED60D2">
      <w:pPr>
        <w:tabs>
          <w:tab w:val="left" w:pos="1620"/>
        </w:tabs>
        <w:ind w:left="426"/>
        <w:rPr>
          <w:rFonts w:asciiTheme="minorHAnsi" w:hAnsiTheme="minorHAnsi"/>
          <w:sz w:val="22"/>
          <w:szCs w:val="22"/>
        </w:rPr>
      </w:pPr>
      <w:r w:rsidRPr="00BF4435">
        <w:rPr>
          <w:rFonts w:asciiTheme="minorHAnsi" w:hAnsiTheme="minorHAnsi"/>
          <w:sz w:val="22"/>
          <w:szCs w:val="22"/>
        </w:rPr>
        <w:t xml:space="preserve">We support pupils, via targeted sessions and delivery through our curriculum, to understand that some aspects of cultural or religious practice and beliefs could cause harm and they should turn to someone they trust or an organisation such as ChildLine for help and support. Links with local services, community organisations and faith leaders to provide support and helpful information on what is safe and unsafe practice within the culture/faith, groups of our school community. </w:t>
      </w:r>
    </w:p>
    <w:p w14:paraId="7376B8D8" w14:textId="77777777" w:rsidR="00947667" w:rsidRPr="00BF4435" w:rsidRDefault="00947667" w:rsidP="00ED60D2">
      <w:pPr>
        <w:tabs>
          <w:tab w:val="left" w:pos="1620"/>
        </w:tabs>
        <w:ind w:left="426"/>
        <w:rPr>
          <w:rFonts w:asciiTheme="minorHAnsi" w:hAnsiTheme="minorHAnsi"/>
          <w:sz w:val="22"/>
          <w:szCs w:val="22"/>
        </w:rPr>
      </w:pPr>
    </w:p>
    <w:p w14:paraId="2C9E243D" w14:textId="143CCBB6" w:rsidR="001D7773" w:rsidRPr="00774B6F" w:rsidRDefault="001D7773" w:rsidP="001D7773">
      <w:pPr>
        <w:ind w:left="426"/>
        <w:rPr>
          <w:rFonts w:asciiTheme="minorHAnsi" w:hAnsiTheme="minorHAnsi"/>
          <w:bCs/>
          <w:sz w:val="22"/>
          <w:szCs w:val="22"/>
        </w:rPr>
      </w:pPr>
      <w:r w:rsidRPr="001D7773">
        <w:rPr>
          <w:rFonts w:asciiTheme="minorHAnsi" w:hAnsiTheme="minorHAnsi"/>
          <w:bCs/>
          <w:sz w:val="22"/>
          <w:szCs w:val="22"/>
        </w:rPr>
        <w:t xml:space="preserve">So-called ‘honour-based’ </w:t>
      </w:r>
      <w:r w:rsidR="00E54F14" w:rsidRPr="00774B6F">
        <w:rPr>
          <w:rFonts w:asciiTheme="minorHAnsi" w:hAnsiTheme="minorHAnsi"/>
          <w:bCs/>
          <w:sz w:val="22"/>
          <w:szCs w:val="22"/>
        </w:rPr>
        <w:t>abuse</w:t>
      </w:r>
      <w:r w:rsidR="00900B91" w:rsidRPr="00774B6F">
        <w:rPr>
          <w:rFonts w:asciiTheme="minorHAnsi" w:hAnsiTheme="minorHAnsi"/>
          <w:bCs/>
          <w:sz w:val="22"/>
          <w:szCs w:val="22"/>
        </w:rPr>
        <w:t xml:space="preserve"> or </w:t>
      </w:r>
      <w:r w:rsidRPr="00774B6F">
        <w:rPr>
          <w:rFonts w:asciiTheme="minorHAnsi" w:hAnsiTheme="minorHAnsi"/>
          <w:bCs/>
          <w:sz w:val="22"/>
          <w:szCs w:val="22"/>
        </w:rPr>
        <w:t>violence (HB</w:t>
      </w:r>
      <w:r w:rsidR="00900B91" w:rsidRPr="00774B6F">
        <w:rPr>
          <w:rFonts w:asciiTheme="minorHAnsi" w:hAnsiTheme="minorHAnsi"/>
          <w:bCs/>
          <w:sz w:val="22"/>
          <w:szCs w:val="22"/>
        </w:rPr>
        <w:t>A</w:t>
      </w:r>
      <w:r w:rsidRPr="00774B6F">
        <w:rPr>
          <w:rFonts w:asciiTheme="minorHAnsi" w:hAnsiTheme="minorHAnsi"/>
          <w:bCs/>
          <w:sz w:val="22"/>
          <w:szCs w:val="22"/>
        </w:rPr>
        <w:t>) encompasses incidents or crimes which have been committed to protect or defend the honour of the family and/or the community, including female genital mutilation (FGM), forced marriage, and practices such as breast ironing.</w:t>
      </w:r>
      <w:r w:rsidRPr="00774B6F">
        <w:rPr>
          <w:rFonts w:ascii="Calibri" w:hAnsi="Calibri" w:cs="Calibri"/>
          <w:bCs/>
          <w:sz w:val="22"/>
          <w:szCs w:val="22"/>
        </w:rPr>
        <w:t xml:space="preserve"> </w:t>
      </w:r>
      <w:r w:rsidR="00904E0C" w:rsidRPr="00774B6F">
        <w:rPr>
          <w:rFonts w:ascii="Calibri" w:eastAsia="Times New Roman" w:hAnsi="Calibri" w:cs="Calibri"/>
          <w:sz w:val="22"/>
          <w:szCs w:val="22"/>
        </w:rPr>
        <w:t xml:space="preserve">New guidance has extended the concept of honour-based </w:t>
      </w:r>
      <w:r w:rsidR="00F04D49" w:rsidRPr="00774B6F">
        <w:rPr>
          <w:rFonts w:ascii="Calibri" w:eastAsia="Times New Roman" w:hAnsi="Calibri" w:cs="Calibri"/>
          <w:sz w:val="22"/>
          <w:szCs w:val="22"/>
        </w:rPr>
        <w:t xml:space="preserve">abuse </w:t>
      </w:r>
      <w:r w:rsidR="00904E0C" w:rsidRPr="00774B6F">
        <w:rPr>
          <w:rFonts w:ascii="Calibri" w:eastAsia="Times New Roman" w:hAnsi="Calibri" w:cs="Calibri"/>
          <w:sz w:val="22"/>
          <w:szCs w:val="22"/>
        </w:rPr>
        <w:t xml:space="preserve">to include FGM and Forced Marriage. </w:t>
      </w:r>
      <w:r w:rsidRPr="00774B6F">
        <w:rPr>
          <w:rFonts w:asciiTheme="minorHAnsi" w:hAnsiTheme="minorHAnsi"/>
          <w:bCs/>
          <w:sz w:val="22"/>
          <w:szCs w:val="22"/>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w:t>
      </w:r>
      <w:r w:rsidR="00900B91" w:rsidRPr="00774B6F">
        <w:rPr>
          <w:rFonts w:asciiTheme="minorHAnsi" w:hAnsiTheme="minorHAnsi"/>
          <w:bCs/>
          <w:sz w:val="22"/>
          <w:szCs w:val="22"/>
        </w:rPr>
        <w:t>A</w:t>
      </w:r>
      <w:r w:rsidRPr="00774B6F">
        <w:rPr>
          <w:rFonts w:asciiTheme="minorHAnsi" w:hAnsiTheme="minorHAnsi"/>
          <w:bCs/>
          <w:sz w:val="22"/>
          <w:szCs w:val="22"/>
        </w:rPr>
        <w:t xml:space="preserve"> are abuse (</w:t>
      </w:r>
      <w:r w:rsidR="00F04D49" w:rsidRPr="00774B6F">
        <w:rPr>
          <w:rFonts w:asciiTheme="minorHAnsi" w:hAnsiTheme="minorHAnsi"/>
          <w:bCs/>
          <w:sz w:val="22"/>
          <w:szCs w:val="22"/>
        </w:rPr>
        <w:t xml:space="preserve">whether or not violence is involved and </w:t>
      </w:r>
      <w:r w:rsidRPr="00774B6F">
        <w:rPr>
          <w:rFonts w:asciiTheme="minorHAnsi" w:hAnsiTheme="minorHAnsi"/>
          <w:bCs/>
          <w:sz w:val="22"/>
          <w:szCs w:val="22"/>
        </w:rPr>
        <w:t>regardless of the motivation) and should be handled and escalated as such. Professionals in all agencies, and individuals and groups in relevant communities, need to be alert to the possibility of a child being at risk of HB</w:t>
      </w:r>
      <w:r w:rsidR="00900B91" w:rsidRPr="00774B6F">
        <w:rPr>
          <w:rFonts w:asciiTheme="minorHAnsi" w:hAnsiTheme="minorHAnsi"/>
          <w:bCs/>
          <w:sz w:val="22"/>
          <w:szCs w:val="22"/>
        </w:rPr>
        <w:t>A</w:t>
      </w:r>
      <w:r w:rsidRPr="00774B6F">
        <w:rPr>
          <w:rFonts w:asciiTheme="minorHAnsi" w:hAnsiTheme="minorHAnsi"/>
          <w:bCs/>
          <w:sz w:val="22"/>
          <w:szCs w:val="22"/>
        </w:rPr>
        <w:t>, or already having suffered HB</w:t>
      </w:r>
      <w:r w:rsidR="00F04D49" w:rsidRPr="00774B6F">
        <w:rPr>
          <w:rFonts w:asciiTheme="minorHAnsi" w:hAnsiTheme="minorHAnsi"/>
          <w:bCs/>
          <w:sz w:val="22"/>
          <w:szCs w:val="22"/>
        </w:rPr>
        <w:t>A</w:t>
      </w:r>
      <w:r w:rsidRPr="00774B6F">
        <w:rPr>
          <w:rFonts w:asciiTheme="minorHAnsi" w:hAnsiTheme="minorHAnsi"/>
          <w:bCs/>
          <w:sz w:val="22"/>
          <w:szCs w:val="22"/>
        </w:rPr>
        <w:t xml:space="preserve">. </w:t>
      </w:r>
    </w:p>
    <w:p w14:paraId="49E1160C" w14:textId="77777777" w:rsidR="001D7773" w:rsidRPr="00BF4435" w:rsidRDefault="001D7773" w:rsidP="001D7773">
      <w:pPr>
        <w:ind w:left="426"/>
        <w:rPr>
          <w:rFonts w:asciiTheme="minorHAnsi" w:hAnsiTheme="minorHAnsi"/>
          <w:bCs/>
          <w:sz w:val="22"/>
          <w:szCs w:val="22"/>
        </w:rPr>
      </w:pPr>
    </w:p>
    <w:p w14:paraId="7C044086" w14:textId="77777777" w:rsidR="0004530B" w:rsidRDefault="001D7773" w:rsidP="0004530B">
      <w:pPr>
        <w:ind w:left="426"/>
        <w:rPr>
          <w:rFonts w:asciiTheme="minorHAnsi" w:hAnsiTheme="minorHAnsi"/>
          <w:bCs/>
          <w:sz w:val="22"/>
          <w:szCs w:val="22"/>
        </w:rPr>
      </w:pPr>
      <w:r w:rsidRPr="00BF4435">
        <w:rPr>
          <w:rFonts w:asciiTheme="minorHAnsi" w:hAnsiTheme="minorHAnsi"/>
          <w:bCs/>
          <w:sz w:val="22"/>
          <w:szCs w:val="22"/>
        </w:rPr>
        <w:t xml:space="preserve">Staff understand that whilst we try always to work in partnership with families, sharing information with a parent or member of the family is not appropriate in some instances where there may be cultural differences of opinion on abuse. If they have a concern regarding a child that might be </w:t>
      </w:r>
      <w:r w:rsidRPr="00774B6F">
        <w:rPr>
          <w:rFonts w:asciiTheme="minorHAnsi" w:hAnsiTheme="minorHAnsi"/>
          <w:bCs/>
          <w:sz w:val="22"/>
          <w:szCs w:val="22"/>
        </w:rPr>
        <w:t xml:space="preserve">at risk of </w:t>
      </w:r>
      <w:r w:rsidR="00F04D49" w:rsidRPr="00774B6F">
        <w:rPr>
          <w:rFonts w:asciiTheme="minorHAnsi" w:hAnsiTheme="minorHAnsi"/>
          <w:bCs/>
          <w:sz w:val="22"/>
          <w:szCs w:val="22"/>
        </w:rPr>
        <w:t xml:space="preserve">HBA </w:t>
      </w:r>
      <w:r w:rsidRPr="00774B6F">
        <w:rPr>
          <w:rFonts w:asciiTheme="minorHAnsi" w:hAnsiTheme="minorHAnsi"/>
          <w:bCs/>
          <w:sz w:val="22"/>
          <w:szCs w:val="22"/>
        </w:rPr>
        <w:t xml:space="preserve">or who has suffered from </w:t>
      </w:r>
      <w:r w:rsidR="00F04D49" w:rsidRPr="00774B6F">
        <w:rPr>
          <w:rFonts w:asciiTheme="minorHAnsi" w:hAnsiTheme="minorHAnsi"/>
          <w:bCs/>
          <w:sz w:val="22"/>
          <w:szCs w:val="22"/>
        </w:rPr>
        <w:t>HBA</w:t>
      </w:r>
      <w:r w:rsidRPr="00774B6F">
        <w:rPr>
          <w:rFonts w:asciiTheme="minorHAnsi" w:hAnsiTheme="minorHAnsi"/>
          <w:bCs/>
          <w:sz w:val="22"/>
          <w:szCs w:val="22"/>
        </w:rPr>
        <w:t>, t</w:t>
      </w:r>
      <w:r w:rsidRPr="00BF4435">
        <w:rPr>
          <w:rFonts w:asciiTheme="minorHAnsi" w:hAnsiTheme="minorHAnsi"/>
          <w:bCs/>
          <w:sz w:val="22"/>
          <w:szCs w:val="22"/>
        </w:rPr>
        <w:t>hey should speak to the designated safeguarding lead (or deputy). As appropriate, they will activate local safeguarding procedures, using existing national and local protocols for multiagency liaison with police and children’s social care. Where FGM has taken place, since 31 October 2015 there has been a mandatory reporting duty placed on teachers that requires a different approach (see following section).</w:t>
      </w:r>
    </w:p>
    <w:p w14:paraId="7E7C2ACA" w14:textId="77777777" w:rsidR="0004530B" w:rsidRDefault="0004530B" w:rsidP="0004530B">
      <w:pPr>
        <w:ind w:left="426"/>
        <w:rPr>
          <w:rFonts w:asciiTheme="minorHAnsi" w:hAnsiTheme="minorHAnsi"/>
          <w:bCs/>
          <w:sz w:val="22"/>
          <w:szCs w:val="22"/>
        </w:rPr>
      </w:pPr>
    </w:p>
    <w:p w14:paraId="07B52B75" w14:textId="77777777" w:rsidR="0004530B" w:rsidRPr="00774B6F" w:rsidRDefault="0004530B" w:rsidP="0004530B">
      <w:pPr>
        <w:ind w:left="426"/>
        <w:rPr>
          <w:rFonts w:asciiTheme="minorHAnsi" w:hAnsiTheme="minorHAnsi"/>
          <w:b/>
          <w:bCs/>
          <w:sz w:val="22"/>
          <w:szCs w:val="22"/>
        </w:rPr>
      </w:pPr>
      <w:r w:rsidRPr="00774B6F">
        <w:rPr>
          <w:rFonts w:asciiTheme="minorHAnsi" w:hAnsiTheme="minorHAnsi"/>
          <w:b/>
          <w:bCs/>
          <w:sz w:val="22"/>
          <w:szCs w:val="22"/>
        </w:rPr>
        <w:t>N.  Mental Health</w:t>
      </w:r>
    </w:p>
    <w:p w14:paraId="58488AD7" w14:textId="77777777" w:rsidR="0004530B" w:rsidRPr="000D291D" w:rsidRDefault="0004530B" w:rsidP="0004530B">
      <w:pPr>
        <w:ind w:left="426"/>
        <w:rPr>
          <w:rFonts w:asciiTheme="minorHAnsi" w:hAnsiTheme="minorHAnsi"/>
          <w:b/>
          <w:bCs/>
          <w:color w:val="984806" w:themeColor="accent6" w:themeShade="80"/>
          <w:sz w:val="22"/>
          <w:szCs w:val="22"/>
        </w:rPr>
      </w:pPr>
    </w:p>
    <w:p w14:paraId="20FF7F6C" w14:textId="77777777" w:rsidR="0004530B" w:rsidRPr="00774B6F" w:rsidRDefault="0004530B" w:rsidP="0004530B">
      <w:pPr>
        <w:ind w:left="426"/>
        <w:rPr>
          <w:rFonts w:asciiTheme="minorHAnsi" w:hAnsiTheme="minorHAnsi"/>
          <w:sz w:val="22"/>
          <w:szCs w:val="22"/>
        </w:rPr>
      </w:pPr>
      <w:r w:rsidRPr="00774B6F">
        <w:rPr>
          <w:rFonts w:asciiTheme="minorHAnsi" w:hAnsiTheme="minorHAnsi"/>
          <w:sz w:val="22"/>
          <w:szCs w:val="22"/>
        </w:rPr>
        <w:t>Mental health problems can, in some cases, be an indicator that a child has suffered or is at risk of suffering abuse, neglect or exploitation.</w:t>
      </w:r>
      <w:r w:rsidRPr="00774B6F">
        <w:t xml:space="preserve"> </w:t>
      </w:r>
      <w:r w:rsidRPr="00774B6F">
        <w:rPr>
          <w:rFonts w:asciiTheme="minorHAnsi" w:hAnsiTheme="minorHAnsi"/>
          <w:sz w:val="22"/>
          <w:szCs w:val="22"/>
        </w:rPr>
        <w:t>Schools have a central role to play in enabling their pupils to be resilient and to support good mental health and wellbeing. It is important that schools promote good mental wellbeing for all pupils. Education about relationships, sex and health can be important vehicles through which schools can teach pupils about mental health and wellbeing.</w:t>
      </w:r>
    </w:p>
    <w:p w14:paraId="171A2FB2" w14:textId="77777777" w:rsidR="0004530B" w:rsidRPr="00774B6F" w:rsidRDefault="0004530B" w:rsidP="0004530B">
      <w:pPr>
        <w:ind w:left="426"/>
        <w:rPr>
          <w:rFonts w:asciiTheme="minorHAnsi" w:hAnsiTheme="minorHAnsi"/>
          <w:sz w:val="22"/>
          <w:szCs w:val="22"/>
        </w:rPr>
      </w:pPr>
    </w:p>
    <w:p w14:paraId="7BFD6A52" w14:textId="5B293D75" w:rsidR="00A53607" w:rsidRPr="00774B6F" w:rsidRDefault="0004530B" w:rsidP="00007C7D">
      <w:pPr>
        <w:tabs>
          <w:tab w:val="left" w:pos="1620"/>
        </w:tabs>
        <w:ind w:left="426"/>
        <w:rPr>
          <w:rFonts w:asciiTheme="minorHAnsi" w:hAnsiTheme="minorHAnsi"/>
          <w:sz w:val="22"/>
          <w:szCs w:val="22"/>
        </w:rPr>
      </w:pPr>
      <w:r w:rsidRPr="00774B6F">
        <w:rPr>
          <w:rFonts w:asciiTheme="minorHAnsi" w:hAnsiTheme="minorHAnsi"/>
          <w:sz w:val="22"/>
          <w:szCs w:val="22"/>
        </w:rPr>
        <w:t xml:space="preserve">A school’s approach to mental health and behaviour should be part of a consistent whole school approach to mental health and wellbeing. This should involve providing a structured school environment with clear expectations of behaviour, well communicated social norms and routines, which are reinforced with highly consistent consequence systems. This should be </w:t>
      </w:r>
      <w:r w:rsidRPr="00774B6F">
        <w:rPr>
          <w:rFonts w:asciiTheme="minorHAnsi" w:hAnsiTheme="minorHAnsi"/>
          <w:sz w:val="22"/>
          <w:szCs w:val="22"/>
        </w:rPr>
        <w:lastRenderedPageBreak/>
        <w:t>paired with an individualised graduated response when the behavioural issues might be a result of educational, mental health, other needs or vulnerabilities.</w:t>
      </w:r>
    </w:p>
    <w:p w14:paraId="1508477E" w14:textId="77777777" w:rsidR="00A53607" w:rsidRPr="00774B6F" w:rsidRDefault="00A53607" w:rsidP="00A53607">
      <w:pPr>
        <w:tabs>
          <w:tab w:val="left" w:pos="1620"/>
        </w:tabs>
        <w:rPr>
          <w:rFonts w:asciiTheme="minorHAnsi" w:hAnsiTheme="minorHAnsi"/>
          <w:sz w:val="22"/>
          <w:szCs w:val="22"/>
        </w:rPr>
      </w:pPr>
    </w:p>
    <w:p w14:paraId="11526C64" w14:textId="6F331172" w:rsidR="00A53607" w:rsidRPr="00774B6F" w:rsidRDefault="0004530B" w:rsidP="00007C7D">
      <w:pPr>
        <w:tabs>
          <w:tab w:val="left" w:pos="1620"/>
        </w:tabs>
        <w:ind w:left="426"/>
        <w:rPr>
          <w:rFonts w:asciiTheme="minorHAnsi" w:hAnsiTheme="minorHAnsi"/>
          <w:sz w:val="22"/>
          <w:szCs w:val="22"/>
        </w:rPr>
      </w:pPr>
      <w:r w:rsidRPr="00774B6F">
        <w:rPr>
          <w:rFonts w:asciiTheme="minorHAnsi" w:hAnsiTheme="minorHAnsi"/>
          <w:sz w:val="22"/>
          <w:szCs w:val="22"/>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667585E4" w14:textId="77777777" w:rsidR="00A53607" w:rsidRPr="00774B6F" w:rsidRDefault="00A53607" w:rsidP="00A53607">
      <w:pPr>
        <w:tabs>
          <w:tab w:val="left" w:pos="1620"/>
        </w:tabs>
        <w:rPr>
          <w:rFonts w:asciiTheme="minorHAnsi" w:hAnsiTheme="minorHAnsi"/>
          <w:sz w:val="22"/>
          <w:szCs w:val="22"/>
        </w:rPr>
      </w:pPr>
    </w:p>
    <w:p w14:paraId="41182276" w14:textId="192320AD" w:rsidR="00A53607" w:rsidRPr="00774B6F" w:rsidRDefault="0004530B" w:rsidP="00007C7D">
      <w:pPr>
        <w:tabs>
          <w:tab w:val="left" w:pos="1620"/>
        </w:tabs>
        <w:ind w:left="426"/>
        <w:rPr>
          <w:rFonts w:asciiTheme="minorHAnsi" w:hAnsiTheme="minorHAnsi"/>
          <w:sz w:val="22"/>
          <w:szCs w:val="22"/>
        </w:rPr>
      </w:pPr>
      <w:r w:rsidRPr="00774B6F">
        <w:rPr>
          <w:rFonts w:asciiTheme="minorHAnsi" w:hAnsiTheme="minorHAnsi"/>
          <w:sz w:val="22"/>
          <w:szCs w:val="22"/>
        </w:rPr>
        <w:t xml:space="preserve">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t>
      </w:r>
    </w:p>
    <w:p w14:paraId="7C2CDF05" w14:textId="77777777" w:rsidR="00A53607" w:rsidRPr="00774B6F" w:rsidRDefault="00A53607" w:rsidP="00A53607">
      <w:pPr>
        <w:tabs>
          <w:tab w:val="left" w:pos="1620"/>
        </w:tabs>
        <w:rPr>
          <w:rFonts w:asciiTheme="minorHAnsi" w:hAnsiTheme="minorHAnsi"/>
          <w:sz w:val="22"/>
          <w:szCs w:val="22"/>
        </w:rPr>
      </w:pPr>
    </w:p>
    <w:p w14:paraId="48CD4EA5" w14:textId="2722434E" w:rsidR="0004530B" w:rsidRPr="00774B6F" w:rsidRDefault="0004530B" w:rsidP="00007C7D">
      <w:pPr>
        <w:tabs>
          <w:tab w:val="left" w:pos="1620"/>
        </w:tabs>
        <w:ind w:left="426"/>
        <w:rPr>
          <w:rFonts w:asciiTheme="minorHAnsi" w:hAnsiTheme="minorHAnsi"/>
          <w:sz w:val="22"/>
          <w:szCs w:val="22"/>
        </w:rPr>
      </w:pPr>
      <w:r w:rsidRPr="00774B6F">
        <w:rPr>
          <w:rFonts w:asciiTheme="minorHAnsi" w:hAnsiTheme="minorHAnsi"/>
          <w:sz w:val="22"/>
          <w:szCs w:val="22"/>
        </w:rPr>
        <w:t>If staff have a mental health concern about a child that is also a safeguarding concern, immediate action should be taken, following their child protection policy and speaking to the designated safeguarding lead or a deputy.</w:t>
      </w:r>
    </w:p>
    <w:p w14:paraId="77EBE524" w14:textId="77777777" w:rsidR="0004530B" w:rsidRPr="00A53607" w:rsidRDefault="0004530B" w:rsidP="0004530B">
      <w:pPr>
        <w:tabs>
          <w:tab w:val="left" w:pos="1620"/>
        </w:tabs>
        <w:ind w:left="720"/>
        <w:rPr>
          <w:rFonts w:asciiTheme="minorHAnsi" w:hAnsiTheme="minorHAnsi"/>
          <w:b/>
          <w:color w:val="984806" w:themeColor="accent6" w:themeShade="80"/>
          <w:sz w:val="22"/>
          <w:szCs w:val="22"/>
        </w:rPr>
      </w:pPr>
    </w:p>
    <w:p w14:paraId="10826779" w14:textId="38964543" w:rsidR="0004530B" w:rsidRPr="00774B6F" w:rsidRDefault="0004530B" w:rsidP="0004530B">
      <w:pPr>
        <w:tabs>
          <w:tab w:val="left" w:pos="1620"/>
        </w:tabs>
        <w:ind w:left="720"/>
        <w:rPr>
          <w:rFonts w:asciiTheme="minorHAnsi" w:hAnsiTheme="minorHAnsi"/>
          <w:b/>
          <w:sz w:val="22"/>
          <w:szCs w:val="22"/>
        </w:rPr>
      </w:pPr>
      <w:r w:rsidRPr="00774B6F">
        <w:rPr>
          <w:rFonts w:asciiTheme="minorHAnsi" w:hAnsiTheme="minorHAnsi"/>
          <w:b/>
          <w:sz w:val="22"/>
          <w:szCs w:val="22"/>
        </w:rPr>
        <w:t>Resources</w:t>
      </w:r>
    </w:p>
    <w:p w14:paraId="75C844A0" w14:textId="77777777" w:rsidR="0004530B" w:rsidRPr="002B03B2" w:rsidRDefault="0049779A" w:rsidP="00A53607">
      <w:pPr>
        <w:pStyle w:val="ListParagraph"/>
        <w:numPr>
          <w:ilvl w:val="0"/>
          <w:numId w:val="110"/>
        </w:numPr>
        <w:tabs>
          <w:tab w:val="left" w:pos="1620"/>
        </w:tabs>
        <w:rPr>
          <w:rFonts w:asciiTheme="minorHAnsi" w:hAnsiTheme="minorHAnsi"/>
          <w:bCs/>
          <w:sz w:val="22"/>
          <w:szCs w:val="22"/>
        </w:rPr>
      </w:pPr>
      <w:hyperlink r:id="rId108" w:history="1">
        <w:r w:rsidR="0004530B" w:rsidRPr="002B03B2">
          <w:rPr>
            <w:rStyle w:val="Hyperlink"/>
            <w:rFonts w:asciiTheme="minorHAnsi" w:hAnsiTheme="minorHAnsi"/>
            <w:sz w:val="22"/>
            <w:szCs w:val="22"/>
          </w:rPr>
          <w:t>Mental health and behaviour in schools</w:t>
        </w:r>
      </w:hyperlink>
    </w:p>
    <w:p w14:paraId="41F33EFE" w14:textId="0FF73FD1" w:rsidR="0004530B" w:rsidRPr="0004530B" w:rsidRDefault="0049779A" w:rsidP="00A53607">
      <w:pPr>
        <w:pStyle w:val="ListParagraph"/>
        <w:numPr>
          <w:ilvl w:val="0"/>
          <w:numId w:val="110"/>
        </w:numPr>
        <w:tabs>
          <w:tab w:val="left" w:pos="1620"/>
        </w:tabs>
        <w:rPr>
          <w:rStyle w:val="Hyperlink"/>
          <w:rFonts w:asciiTheme="minorHAnsi" w:hAnsiTheme="minorHAnsi"/>
          <w:bCs/>
          <w:color w:val="auto"/>
          <w:sz w:val="22"/>
          <w:szCs w:val="22"/>
          <w:u w:val="none"/>
        </w:rPr>
      </w:pPr>
      <w:hyperlink r:id="rId109">
        <w:r w:rsidR="0004530B" w:rsidRPr="00542C4E">
          <w:rPr>
            <w:rStyle w:val="Hyperlink"/>
            <w:rFonts w:asciiTheme="minorHAnsi" w:hAnsiTheme="minorHAnsi"/>
            <w:sz w:val="22"/>
            <w:szCs w:val="22"/>
            <w:lang w:bidi="en-GB"/>
          </w:rPr>
          <w:t>Promoting children and young people’s</w:t>
        </w:r>
      </w:hyperlink>
      <w:hyperlink r:id="rId110">
        <w:r w:rsidR="0004530B" w:rsidRPr="00542C4E">
          <w:rPr>
            <w:rStyle w:val="Hyperlink"/>
            <w:rFonts w:asciiTheme="minorHAnsi" w:hAnsiTheme="minorHAnsi"/>
            <w:sz w:val="22"/>
            <w:szCs w:val="22"/>
            <w:lang w:bidi="en-GB"/>
          </w:rPr>
          <w:t xml:space="preserve"> emotional health and wellbeing</w:t>
        </w:r>
      </w:hyperlink>
    </w:p>
    <w:p w14:paraId="4A548B89" w14:textId="05F27806" w:rsidR="0004530B" w:rsidRPr="0004530B" w:rsidRDefault="0049779A" w:rsidP="00A53607">
      <w:pPr>
        <w:pStyle w:val="ListParagraph"/>
        <w:numPr>
          <w:ilvl w:val="0"/>
          <w:numId w:val="110"/>
        </w:numPr>
        <w:tabs>
          <w:tab w:val="left" w:pos="1620"/>
        </w:tabs>
        <w:rPr>
          <w:rFonts w:asciiTheme="minorHAnsi" w:hAnsiTheme="minorHAnsi"/>
          <w:bCs/>
          <w:sz w:val="22"/>
          <w:szCs w:val="22"/>
        </w:rPr>
      </w:pPr>
      <w:hyperlink r:id="rId111" w:history="1">
        <w:r w:rsidR="0004530B" w:rsidRPr="0004530B">
          <w:rPr>
            <w:rStyle w:val="Hyperlink"/>
            <w:rFonts w:ascii="Calibri" w:hAnsi="Calibri"/>
            <w:sz w:val="22"/>
            <w:szCs w:val="22"/>
          </w:rPr>
          <w:t>Rise Above</w:t>
        </w:r>
      </w:hyperlink>
    </w:p>
    <w:p w14:paraId="32B004F9" w14:textId="77777777" w:rsidR="009477C3" w:rsidRPr="00BF4435" w:rsidRDefault="009477C3" w:rsidP="009477C3">
      <w:pPr>
        <w:rPr>
          <w:rFonts w:asciiTheme="minorHAnsi" w:hAnsiTheme="minorHAnsi"/>
          <w:bCs/>
          <w:sz w:val="22"/>
          <w:szCs w:val="22"/>
        </w:rPr>
      </w:pPr>
    </w:p>
    <w:p w14:paraId="25BB808D" w14:textId="77777777" w:rsidR="00C21B4C" w:rsidRPr="00BF4435" w:rsidRDefault="00C21B4C" w:rsidP="00107D9E">
      <w:pPr>
        <w:rPr>
          <w:rFonts w:asciiTheme="minorHAnsi" w:hAnsiTheme="minorHAnsi"/>
          <w:b/>
          <w:sz w:val="22"/>
          <w:szCs w:val="22"/>
        </w:rPr>
      </w:pPr>
    </w:p>
    <w:p w14:paraId="253F6EA0" w14:textId="77777777" w:rsidR="00C21B4C" w:rsidRPr="00BF4435" w:rsidRDefault="00C21B4C" w:rsidP="009477C3">
      <w:pPr>
        <w:rPr>
          <w:rFonts w:asciiTheme="minorHAnsi" w:hAnsiTheme="minorHAnsi"/>
          <w:b/>
          <w:sz w:val="22"/>
          <w:szCs w:val="22"/>
        </w:rPr>
      </w:pPr>
    </w:p>
    <w:p w14:paraId="0D83BBF5" w14:textId="77777777" w:rsidR="002C6330" w:rsidRPr="00BF4435" w:rsidRDefault="000769EE" w:rsidP="009477C3">
      <w:pPr>
        <w:rPr>
          <w:rFonts w:asciiTheme="minorHAnsi" w:hAnsiTheme="minorHAnsi"/>
          <w:sz w:val="22"/>
          <w:szCs w:val="22"/>
        </w:rPr>
      </w:pPr>
      <w:r w:rsidRPr="00BF4435">
        <w:rPr>
          <w:rFonts w:asciiTheme="minorHAnsi" w:hAnsiTheme="minorHAnsi"/>
          <w:sz w:val="22"/>
          <w:szCs w:val="22"/>
        </w:rPr>
        <w:br w:type="page"/>
      </w:r>
    </w:p>
    <w:p w14:paraId="11CE5297" w14:textId="77777777" w:rsidR="004753E1" w:rsidRPr="009F6214" w:rsidRDefault="00DF7E07" w:rsidP="009F6214">
      <w:pPr>
        <w:pStyle w:val="Heading2"/>
        <w:rPr>
          <w:rFonts w:ascii="Calibri" w:hAnsi="Calibri"/>
          <w:b/>
          <w:sz w:val="32"/>
          <w:szCs w:val="32"/>
        </w:rPr>
      </w:pPr>
      <w:bookmarkStart w:id="92" w:name="_Toc36479201"/>
      <w:r w:rsidRPr="009F6214">
        <w:rPr>
          <w:rFonts w:ascii="Calibri" w:hAnsi="Calibri"/>
          <w:b/>
          <w:color w:val="auto"/>
          <w:sz w:val="32"/>
          <w:szCs w:val="32"/>
        </w:rPr>
        <w:lastRenderedPageBreak/>
        <w:t>Appendix B – Allegations Flowchart</w:t>
      </w:r>
      <w:bookmarkEnd w:id="92"/>
    </w:p>
    <w:p w14:paraId="315F8F82" w14:textId="77777777" w:rsidR="00CD2B96" w:rsidRPr="00F87B35" w:rsidRDefault="00F87B35" w:rsidP="00125FD1">
      <w:pPr>
        <w:autoSpaceDE w:val="0"/>
        <w:autoSpaceDN w:val="0"/>
        <w:adjustRightInd w:val="0"/>
        <w:rPr>
          <w:rFonts w:asciiTheme="minorHAnsi" w:hAnsiTheme="minorHAnsi"/>
          <w:b/>
          <w:color w:val="000000"/>
          <w:sz w:val="22"/>
          <w:szCs w:val="22"/>
        </w:rPr>
      </w:pPr>
      <w:r>
        <w:rPr>
          <w:rFonts w:asciiTheme="minorHAnsi" w:hAnsiTheme="minorHAnsi"/>
          <w:b/>
          <w:color w:val="000000"/>
          <w:sz w:val="22"/>
          <w:szCs w:val="22"/>
        </w:rPr>
        <w:t>Allegation flowchart</w:t>
      </w:r>
    </w:p>
    <w:p w14:paraId="3A114059" w14:textId="77777777" w:rsidR="00F87B35" w:rsidRDefault="00F87B35" w:rsidP="00125FD1">
      <w:pPr>
        <w:tabs>
          <w:tab w:val="left" w:pos="1620"/>
        </w:tabs>
        <w:rPr>
          <w:rFonts w:asciiTheme="minorHAnsi" w:hAnsiTheme="minorHAnsi"/>
          <w:color w:val="000000"/>
          <w:sz w:val="22"/>
          <w:szCs w:val="22"/>
        </w:rPr>
      </w:pPr>
    </w:p>
    <w:p w14:paraId="42DE732B" w14:textId="77777777" w:rsidR="002C6330" w:rsidRPr="00043C7E" w:rsidRDefault="00F87B35" w:rsidP="00125FD1">
      <w:pPr>
        <w:tabs>
          <w:tab w:val="left" w:pos="1620"/>
        </w:tabs>
        <w:rPr>
          <w:rFonts w:asciiTheme="minorHAnsi" w:hAnsiTheme="minorHAnsi"/>
          <w:sz w:val="22"/>
          <w:szCs w:val="22"/>
        </w:rPr>
      </w:pPr>
      <w:r w:rsidRPr="00FD7BEE">
        <w:rPr>
          <w:rFonts w:asciiTheme="minorHAnsi" w:hAnsiTheme="minorHAnsi"/>
          <w:sz w:val="22"/>
          <w:szCs w:val="22"/>
        </w:rPr>
        <w:t xml:space="preserve">Below is a procedure </w:t>
      </w:r>
      <w:r>
        <w:rPr>
          <w:rFonts w:asciiTheme="minorHAnsi" w:hAnsiTheme="minorHAnsi"/>
          <w:color w:val="000000"/>
          <w:sz w:val="22"/>
          <w:szCs w:val="22"/>
        </w:rPr>
        <w:t>to follow i</w:t>
      </w:r>
      <w:r w:rsidR="00CD2B96" w:rsidRPr="00043C7E">
        <w:rPr>
          <w:rFonts w:asciiTheme="minorHAnsi" w:hAnsiTheme="minorHAnsi"/>
          <w:color w:val="000000"/>
          <w:sz w:val="22"/>
          <w:szCs w:val="22"/>
        </w:rPr>
        <w:t>f you have a concern that a person who works with children and young people may have behaved inappropriately or you have received information that may constitute an allegation:</w:t>
      </w:r>
    </w:p>
    <w:p w14:paraId="6AF5147B" w14:textId="77777777" w:rsidR="0046005F" w:rsidRPr="00043C7E" w:rsidRDefault="0046005F" w:rsidP="00125FD1">
      <w:pPr>
        <w:tabs>
          <w:tab w:val="left" w:pos="1620"/>
        </w:tabs>
        <w:rPr>
          <w:rFonts w:asciiTheme="minorHAnsi" w:hAnsiTheme="minorHAnsi"/>
          <w:sz w:val="22"/>
          <w:szCs w:val="22"/>
        </w:rPr>
      </w:pPr>
    </w:p>
    <w:p w14:paraId="571FA70C" w14:textId="77777777" w:rsidR="0046005F" w:rsidRPr="00043C7E" w:rsidRDefault="0046005F" w:rsidP="00125FD1">
      <w:pPr>
        <w:pStyle w:val="ListParagraph"/>
        <w:tabs>
          <w:tab w:val="left" w:pos="1620"/>
        </w:tabs>
        <w:rPr>
          <w:rFonts w:asciiTheme="minorHAnsi" w:hAnsiTheme="minorHAnsi"/>
          <w:sz w:val="22"/>
          <w:szCs w:val="22"/>
        </w:rPr>
      </w:pPr>
    </w:p>
    <w:p w14:paraId="745854A4" w14:textId="77777777" w:rsidR="0046005F" w:rsidRPr="00043C7E" w:rsidRDefault="0046005F" w:rsidP="00125FD1">
      <w:pPr>
        <w:pStyle w:val="ListParagraph"/>
        <w:tabs>
          <w:tab w:val="left" w:pos="1620"/>
        </w:tabs>
        <w:rPr>
          <w:rFonts w:asciiTheme="minorHAnsi" w:hAnsiTheme="minorHAnsi"/>
          <w:sz w:val="22"/>
          <w:szCs w:val="22"/>
        </w:rPr>
      </w:pPr>
      <w:r w:rsidRPr="00043C7E">
        <w:rPr>
          <w:rFonts w:asciiTheme="minorHAnsi" w:hAnsiTheme="minorHAnsi"/>
          <w:noProof/>
          <w:sz w:val="22"/>
          <w:szCs w:val="22"/>
          <w:lang w:val="en-US"/>
        </w:rPr>
        <mc:AlternateContent>
          <mc:Choice Requires="wps">
            <w:drawing>
              <wp:anchor distT="0" distB="0" distL="114300" distR="114300" simplePos="0" relativeHeight="251652096" behindDoc="0" locked="0" layoutInCell="1" allowOverlap="1" wp14:anchorId="539F7A79" wp14:editId="282A4C99">
                <wp:simplePos x="0" y="0"/>
                <wp:positionH relativeFrom="column">
                  <wp:posOffset>4677410</wp:posOffset>
                </wp:positionH>
                <wp:positionV relativeFrom="paragraph">
                  <wp:posOffset>4675541</wp:posOffset>
                </wp:positionV>
                <wp:extent cx="1571625" cy="1057275"/>
                <wp:effectExtent l="133350" t="133350" r="161925" b="161925"/>
                <wp:wrapNone/>
                <wp:docPr id="47" name="Rounded Rectangle 47"/>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2FA4C4" w14:textId="77777777" w:rsidR="00D17045" w:rsidRPr="00593DAF" w:rsidRDefault="00D17045" w:rsidP="00740BCA">
                            <w:pPr>
                              <w:jc w:val="center"/>
                              <w:rPr>
                                <w:sz w:val="28"/>
                                <w:szCs w:val="28"/>
                              </w:rPr>
                            </w:pPr>
                            <w:r>
                              <w:rPr>
                                <w:sz w:val="28"/>
                                <w:szCs w:val="28"/>
                              </w:rPr>
                              <w:t>Demonstrably 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F7A79" id="Rounded Rectangle 47" o:spid="_x0000_s1028" style="position:absolute;left:0;text-align:left;margin-left:368.3pt;margin-top:368.15pt;width:123.75pt;height:8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" fillcolor="#e81802" strokecolor="black [3213]" strokeweight="2pt">
                <v:textbox>
                  <w:txbxContent>
                    <w:p w14:paraId="2F2FA4C4" w14:textId="77777777" w:rsidR="00D17045" w:rsidRPr="00593DAF" w:rsidRDefault="00D17045" w:rsidP="00740BCA">
                      <w:pPr>
                        <w:jc w:val="center"/>
                        <w:rPr>
                          <w:sz w:val="28"/>
                          <w:szCs w:val="28"/>
                        </w:rPr>
                      </w:pPr>
                      <w:r>
                        <w:rPr>
                          <w:sz w:val="28"/>
                          <w:szCs w:val="28"/>
                        </w:rPr>
                        <w:t>Demonstrably false</w:t>
                      </w:r>
                    </w:p>
                  </w:txbxContent>
                </v:textbox>
              </v:roundrec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68480" behindDoc="0" locked="0" layoutInCell="1" allowOverlap="1" wp14:anchorId="79C95ED9" wp14:editId="3D489FCC">
                <wp:simplePos x="0" y="0"/>
                <wp:positionH relativeFrom="column">
                  <wp:posOffset>4331970</wp:posOffset>
                </wp:positionH>
                <wp:positionV relativeFrom="paragraph">
                  <wp:posOffset>4133850</wp:posOffset>
                </wp:positionV>
                <wp:extent cx="266700" cy="553720"/>
                <wp:effectExtent l="8890" t="124460" r="0" b="85090"/>
                <wp:wrapNone/>
                <wp:docPr id="56" name="Down Arrow 56"/>
                <wp:cNvGraphicFramePr/>
                <a:graphic xmlns:a="http://schemas.openxmlformats.org/drawingml/2006/main">
                  <a:graphicData uri="http://schemas.microsoft.com/office/word/2010/wordprocessingShape">
                    <wps:wsp>
                      <wps:cNvSpPr/>
                      <wps:spPr>
                        <a:xfrm rot="18668962">
                          <a:off x="0" y="0"/>
                          <a:ext cx="266700" cy="553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F8E9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26" type="#_x0000_t67" style="position:absolute;margin-left:341.1pt;margin-top:325.5pt;width:21pt;height:43.6pt;rotation:-3201475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" adj="16398" fillcolor="#4f81bd" strokecolor="#385d8a"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70528" behindDoc="0" locked="0" layoutInCell="1" allowOverlap="1" wp14:anchorId="26271D6B" wp14:editId="45A05036">
                <wp:simplePos x="0" y="0"/>
                <wp:positionH relativeFrom="column">
                  <wp:posOffset>1052830</wp:posOffset>
                </wp:positionH>
                <wp:positionV relativeFrom="paragraph">
                  <wp:posOffset>4124960</wp:posOffset>
                </wp:positionV>
                <wp:extent cx="266700" cy="556895"/>
                <wp:effectExtent l="0" t="126048" r="0" b="83502"/>
                <wp:wrapNone/>
                <wp:docPr id="57" name="Down Arrow 57"/>
                <wp:cNvGraphicFramePr/>
                <a:graphic xmlns:a="http://schemas.openxmlformats.org/drawingml/2006/main">
                  <a:graphicData uri="http://schemas.microsoft.com/office/word/2010/wordprocessingShape">
                    <wps:wsp>
                      <wps:cNvSpPr/>
                      <wps:spPr>
                        <a:xfrm rot="2781697">
                          <a:off x="0" y="0"/>
                          <a:ext cx="266700" cy="5568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C3D0EA" id="Down Arrow 57" o:spid="_x0000_s1026" type="#_x0000_t67" style="position:absolute;margin-left:82.9pt;margin-top:324.8pt;width:21pt;height:43.85pt;rotation:3038355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" adj="16428" fillcolor="#4f81bd" strokecolor="#385d8a"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58240" behindDoc="0" locked="0" layoutInCell="1" allowOverlap="1" wp14:anchorId="32320641" wp14:editId="4426AEE6">
                <wp:simplePos x="0" y="0"/>
                <wp:positionH relativeFrom="column">
                  <wp:posOffset>3390900</wp:posOffset>
                </wp:positionH>
                <wp:positionV relativeFrom="paragraph">
                  <wp:posOffset>861060</wp:posOffset>
                </wp:positionV>
                <wp:extent cx="266700" cy="390525"/>
                <wp:effectExtent l="19050" t="0" r="38100" b="47625"/>
                <wp:wrapNone/>
                <wp:docPr id="51" name="Down Arrow 51"/>
                <wp:cNvGraphicFramePr/>
                <a:graphic xmlns:a="http://schemas.openxmlformats.org/drawingml/2006/main">
                  <a:graphicData uri="http://schemas.microsoft.com/office/word/2010/wordprocessingShape">
                    <wps:wsp>
                      <wps:cNvSpPr/>
                      <wps:spPr>
                        <a:xfrm>
                          <a:off x="0" y="0"/>
                          <a:ext cx="266700" cy="3905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71E95" id="Down Arrow 51" o:spid="_x0000_s1026" type="#_x0000_t67" style="position:absolute;margin-left:267pt;margin-top:67.8pt;width:21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" adj="14224" fillcolor="#4f81bd" strokecolor="#385d8a"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60288" behindDoc="0" locked="0" layoutInCell="1" allowOverlap="1" wp14:anchorId="1B108BBE" wp14:editId="64CDB7DC">
                <wp:simplePos x="0" y="0"/>
                <wp:positionH relativeFrom="column">
                  <wp:posOffset>3457575</wp:posOffset>
                </wp:positionH>
                <wp:positionV relativeFrom="paragraph">
                  <wp:posOffset>2575560</wp:posOffset>
                </wp:positionV>
                <wp:extent cx="266700" cy="390525"/>
                <wp:effectExtent l="19050" t="0" r="38100" b="47625"/>
                <wp:wrapNone/>
                <wp:docPr id="52" name="Down Arrow 52"/>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BAF12E" id="Down Arrow 52" o:spid="_x0000_s1026" type="#_x0000_t67" style="position:absolute;margin-left:272.25pt;margin-top:202.8pt;width:21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" adj="14224" fillcolor="#4f81bd [3204]" strokecolor="#243f60 [1604]"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66432" behindDoc="0" locked="0" layoutInCell="1" allowOverlap="1" wp14:anchorId="431369D5" wp14:editId="5ACFF455">
                <wp:simplePos x="0" y="0"/>
                <wp:positionH relativeFrom="column">
                  <wp:posOffset>3457575</wp:posOffset>
                </wp:positionH>
                <wp:positionV relativeFrom="paragraph">
                  <wp:posOffset>4289425</wp:posOffset>
                </wp:positionV>
                <wp:extent cx="266700" cy="381000"/>
                <wp:effectExtent l="19050" t="0" r="19050" b="38100"/>
                <wp:wrapNone/>
                <wp:docPr id="55" name="Down Arrow 55"/>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1AD5FD" id="Down Arrow 55" o:spid="_x0000_s1026" type="#_x0000_t67" style="position:absolute;margin-left:272.25pt;margin-top:337.75pt;width:21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" adj="14040" fillcolor="#4f81bd" strokecolor="#385d8a"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43904" behindDoc="0" locked="0" layoutInCell="1" allowOverlap="1" wp14:anchorId="76DD468E" wp14:editId="21E8A216">
                <wp:simplePos x="0" y="0"/>
                <wp:positionH relativeFrom="column">
                  <wp:posOffset>1360805</wp:posOffset>
                </wp:positionH>
                <wp:positionV relativeFrom="paragraph">
                  <wp:posOffset>3042285</wp:posOffset>
                </wp:positionV>
                <wp:extent cx="2886075" cy="1200150"/>
                <wp:effectExtent l="133350" t="133350" r="161925" b="152400"/>
                <wp:wrapNone/>
                <wp:docPr id="43" name="Rounded Rectangle 43"/>
                <wp:cNvGraphicFramePr/>
                <a:graphic xmlns:a="http://schemas.openxmlformats.org/drawingml/2006/main">
                  <a:graphicData uri="http://schemas.microsoft.com/office/word/2010/wordprocessingShape">
                    <wps:wsp>
                      <wps:cNvSpPr/>
                      <wps:spPr>
                        <a:xfrm>
                          <a:off x="0" y="0"/>
                          <a:ext cx="2886075" cy="1200150"/>
                        </a:xfrm>
                        <a:prstGeom prst="roundRect">
                          <a:avLst/>
                        </a:prstGeom>
                        <a:solidFill>
                          <a:srgbClr val="E81802"/>
                        </a:solidFill>
                        <a:ln w="25400" cap="flat" cmpd="sng" algn="ctr">
                          <a:solidFill>
                            <a:schemeClr val="tx1"/>
                          </a:solidFill>
                          <a:prstDash val="solid"/>
                        </a:ln>
                        <a:effectLst>
                          <a:glow rad="139700">
                            <a:schemeClr val="accent6">
                              <a:satMod val="175000"/>
                              <a:alpha val="40000"/>
                            </a:schemeClr>
                          </a:glow>
                        </a:effectLst>
                      </wps:spPr>
                      <wps:txbx>
                        <w:txbxContent>
                          <w:p w14:paraId="5034C93D" w14:textId="77777777" w:rsidR="00D17045" w:rsidRPr="00593DAF" w:rsidRDefault="00D17045"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14:paraId="1419124A" w14:textId="77777777" w:rsidR="00D17045" w:rsidRPr="00593DAF" w:rsidRDefault="00D17045" w:rsidP="00593DAF">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D468E" id="Rounded Rectangle 43" o:spid="_x0000_s1029" style="position:absolute;left:0;text-align:left;margin-left:107.15pt;margin-top:239.55pt;width:227.25pt;height: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" fillcolor="#e81802" strokecolor="black [3213]" strokeweight="2pt">
                <v:textbox>
                  <w:txbxContent>
                    <w:p w14:paraId="5034C93D" w14:textId="77777777" w:rsidR="00D17045" w:rsidRPr="00593DAF" w:rsidRDefault="00D17045"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14:paraId="1419124A" w14:textId="77777777" w:rsidR="00D17045" w:rsidRPr="00593DAF" w:rsidRDefault="00D17045" w:rsidP="00593DAF">
                      <w:pPr>
                        <w:rPr>
                          <w:sz w:val="28"/>
                          <w:szCs w:val="28"/>
                        </w:rPr>
                      </w:pP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64384" behindDoc="0" locked="0" layoutInCell="1" allowOverlap="1" wp14:anchorId="749EDA11" wp14:editId="0D20A13C">
                <wp:simplePos x="0" y="0"/>
                <wp:positionH relativeFrom="column">
                  <wp:posOffset>1781175</wp:posOffset>
                </wp:positionH>
                <wp:positionV relativeFrom="paragraph">
                  <wp:posOffset>4289426</wp:posOffset>
                </wp:positionV>
                <wp:extent cx="266700" cy="381000"/>
                <wp:effectExtent l="19050" t="0" r="19050" b="38100"/>
                <wp:wrapNone/>
                <wp:docPr id="54" name="Down Arrow 54"/>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2151F9" id="Down Arrow 54" o:spid="_x0000_s1026" type="#_x0000_t67" style="position:absolute;margin-left:140.25pt;margin-top:337.75pt;width:21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" adj="14040" fillcolor="#4f81bd" strokecolor="#385d8a" strokeweight="2p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48000" behindDoc="0" locked="0" layoutInCell="1" allowOverlap="1" wp14:anchorId="37D6335E" wp14:editId="2F7D7C4F">
                <wp:simplePos x="0" y="0"/>
                <wp:positionH relativeFrom="column">
                  <wp:posOffset>2981325</wp:posOffset>
                </wp:positionH>
                <wp:positionV relativeFrom="paragraph">
                  <wp:posOffset>4670425</wp:posOffset>
                </wp:positionV>
                <wp:extent cx="1571625" cy="1057275"/>
                <wp:effectExtent l="133350" t="133350" r="161925" b="161925"/>
                <wp:wrapNone/>
                <wp:docPr id="45" name="Rounded Rectangle 45"/>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w="25400" cap="flat" cmpd="sng" algn="ctr">
                          <a:solidFill>
                            <a:sysClr val="windowText" lastClr="000000"/>
                          </a:solidFill>
                          <a:prstDash val="solid"/>
                        </a:ln>
                        <a:effectLst>
                          <a:glow rad="139700">
                            <a:srgbClr val="F79646">
                              <a:satMod val="175000"/>
                              <a:alpha val="40000"/>
                            </a:srgbClr>
                          </a:glow>
                        </a:effectLst>
                      </wps:spPr>
                      <wps:txbx>
                        <w:txbxContent>
                          <w:p w14:paraId="31CB4992" w14:textId="77777777" w:rsidR="00D17045" w:rsidRPr="00740BCA" w:rsidRDefault="00D17045" w:rsidP="00740BCA">
                            <w:pPr>
                              <w:jc w:val="center"/>
                              <w:rPr>
                                <w:color w:val="FFFFFF" w:themeColor="background1"/>
                                <w:sz w:val="28"/>
                                <w:szCs w:val="28"/>
                              </w:rPr>
                            </w:pPr>
                            <w:r w:rsidRPr="00740BCA">
                              <w:rPr>
                                <w:color w:val="FFFFFF" w:themeColor="background1"/>
                                <w:sz w:val="28"/>
                                <w:szCs w:val="28"/>
                              </w:rPr>
                              <w:t>Advice given and internal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6335E" id="Rounded Rectangle 45" o:spid="_x0000_s1030" style="position:absolute;left:0;text-align:left;margin-left:234.75pt;margin-top:367.75pt;width:123.75pt;height:8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" fillcolor="#e81802" strokecolor="windowText" strokeweight="2pt">
                <v:textbox>
                  <w:txbxContent>
                    <w:p w14:paraId="31CB4992" w14:textId="77777777" w:rsidR="00D17045" w:rsidRPr="00740BCA" w:rsidRDefault="00D17045" w:rsidP="00740BCA">
                      <w:pPr>
                        <w:jc w:val="center"/>
                        <w:rPr>
                          <w:color w:val="FFFFFF" w:themeColor="background1"/>
                          <w:sz w:val="28"/>
                          <w:szCs w:val="28"/>
                        </w:rPr>
                      </w:pPr>
                      <w:r w:rsidRPr="00740BCA">
                        <w:rPr>
                          <w:color w:val="FFFFFF" w:themeColor="background1"/>
                          <w:sz w:val="28"/>
                          <w:szCs w:val="28"/>
                        </w:rPr>
                        <w:t>Advice given and internal investigation</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45952" behindDoc="0" locked="0" layoutInCell="1" allowOverlap="1" wp14:anchorId="7C16B066" wp14:editId="0D7A20C2">
                <wp:simplePos x="0" y="0"/>
                <wp:positionH relativeFrom="column">
                  <wp:posOffset>1285875</wp:posOffset>
                </wp:positionH>
                <wp:positionV relativeFrom="paragraph">
                  <wp:posOffset>4670425</wp:posOffset>
                </wp:positionV>
                <wp:extent cx="1571625" cy="1057275"/>
                <wp:effectExtent l="133350" t="133350" r="161925" b="161925"/>
                <wp:wrapNone/>
                <wp:docPr id="44" name="Rounded Rectangle 44"/>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2060F9" w14:textId="77777777" w:rsidR="00D17045" w:rsidRPr="00593DAF" w:rsidRDefault="00D17045" w:rsidP="00740BCA">
                            <w:pPr>
                              <w:jc w:val="center"/>
                              <w:rPr>
                                <w:sz w:val="28"/>
                                <w:szCs w:val="28"/>
                              </w:rPr>
                            </w:pPr>
                            <w:r>
                              <w:rPr>
                                <w:sz w:val="28"/>
                                <w:szCs w:val="28"/>
                              </w:rPr>
                              <w:t>Unprofessional behaviour: strategy meeting/JEM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6B066" id="Rounded Rectangle 44" o:spid="_x0000_s1031" style="position:absolute;left:0;text-align:left;margin-left:101.25pt;margin-top:367.75pt;width:123.75pt;height:8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" fillcolor="#e81802" strokecolor="black [3213]" strokeweight="2pt">
                <v:textbox>
                  <w:txbxContent>
                    <w:p w14:paraId="412060F9" w14:textId="77777777" w:rsidR="00D17045" w:rsidRPr="00593DAF" w:rsidRDefault="00D17045" w:rsidP="00740BCA">
                      <w:pPr>
                        <w:jc w:val="center"/>
                        <w:rPr>
                          <w:sz w:val="28"/>
                          <w:szCs w:val="28"/>
                        </w:rPr>
                      </w:pPr>
                      <w:r>
                        <w:rPr>
                          <w:sz w:val="28"/>
                          <w:szCs w:val="28"/>
                        </w:rPr>
                        <w:t>Unprofessional behaviour: strategy meeting/JEM</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50048" behindDoc="0" locked="0" layoutInCell="1" allowOverlap="1" wp14:anchorId="214774F1" wp14:editId="4D5DF972">
                <wp:simplePos x="0" y="0"/>
                <wp:positionH relativeFrom="column">
                  <wp:posOffset>-409575</wp:posOffset>
                </wp:positionH>
                <wp:positionV relativeFrom="paragraph">
                  <wp:posOffset>4670425</wp:posOffset>
                </wp:positionV>
                <wp:extent cx="1571625" cy="1057275"/>
                <wp:effectExtent l="133350" t="133350" r="161925" b="161925"/>
                <wp:wrapNone/>
                <wp:docPr id="46" name="Rounded Rectangle 46"/>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3D72C2" w14:textId="77777777" w:rsidR="00D17045" w:rsidRPr="00593DAF" w:rsidRDefault="00D17045" w:rsidP="00740BCA">
                            <w:pPr>
                              <w:jc w:val="center"/>
                              <w:rPr>
                                <w:sz w:val="28"/>
                                <w:szCs w:val="28"/>
                              </w:rPr>
                            </w:pPr>
                            <w:r>
                              <w:rPr>
                                <w:sz w:val="28"/>
                                <w:szCs w:val="28"/>
                              </w:rPr>
                              <w:t>Child protection concern: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774F1" id="Rounded Rectangle 46" o:spid="_x0000_s1032" style="position:absolute;left:0;text-align:left;margin-left:-32.25pt;margin-top:367.75pt;width:123.75pt;height:8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" fillcolor="#e81802" strokecolor="black [3213]" strokeweight="2pt">
                <v:textbox>
                  <w:txbxContent>
                    <w:p w14:paraId="183D72C2" w14:textId="77777777" w:rsidR="00D17045" w:rsidRPr="00593DAF" w:rsidRDefault="00D17045" w:rsidP="00740BCA">
                      <w:pPr>
                        <w:jc w:val="center"/>
                        <w:rPr>
                          <w:sz w:val="28"/>
                          <w:szCs w:val="28"/>
                        </w:rPr>
                      </w:pPr>
                      <w:r>
                        <w:rPr>
                          <w:sz w:val="28"/>
                          <w:szCs w:val="28"/>
                        </w:rPr>
                        <w:t>Child protection concern: strategy meeting</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37760" behindDoc="0" locked="0" layoutInCell="1" allowOverlap="1" wp14:anchorId="29377796" wp14:editId="4FF381EB">
                <wp:simplePos x="0" y="0"/>
                <wp:positionH relativeFrom="column">
                  <wp:posOffset>1009650</wp:posOffset>
                </wp:positionH>
                <wp:positionV relativeFrom="paragraph">
                  <wp:posOffset>22860</wp:posOffset>
                </wp:positionV>
                <wp:extent cx="3314700" cy="752475"/>
                <wp:effectExtent l="228600" t="228600" r="247650" b="257175"/>
                <wp:wrapNone/>
                <wp:docPr id="40" name="Rounded Rectangle 40"/>
                <wp:cNvGraphicFramePr/>
                <a:graphic xmlns:a="http://schemas.openxmlformats.org/drawingml/2006/main">
                  <a:graphicData uri="http://schemas.microsoft.com/office/word/2010/wordprocessingShape">
                    <wps:wsp>
                      <wps:cNvSpPr/>
                      <wps:spPr>
                        <a:xfrm>
                          <a:off x="0" y="0"/>
                          <a:ext cx="3314700" cy="752475"/>
                        </a:xfrm>
                        <a:prstGeom prst="roundRect">
                          <a:avLst/>
                        </a:prstGeom>
                        <a:solidFill>
                          <a:srgbClr val="E81802"/>
                        </a:solidFill>
                        <a:ln>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54C62F" w14:textId="77777777" w:rsidR="00D17045" w:rsidRPr="00593DAF" w:rsidRDefault="00D17045" w:rsidP="00593DAF">
                            <w:pPr>
                              <w:jc w:val="center"/>
                              <w:rPr>
                                <w:sz w:val="32"/>
                                <w:szCs w:val="32"/>
                              </w:rPr>
                            </w:pPr>
                            <w:r w:rsidRPr="00593DAF">
                              <w:rPr>
                                <w:sz w:val="32"/>
                                <w:szCs w:val="32"/>
                              </w:rPr>
                              <w:t>Allegation is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377796" id="Rounded Rectangle 40" o:spid="_x0000_s1033" style="position:absolute;left:0;text-align:left;margin-left:79.5pt;margin-top:1.8pt;width:261pt;height:59.2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" fillcolor="#e81802" strokecolor="black [3213]" strokeweight="2pt">
                <v:textbox>
                  <w:txbxContent>
                    <w:p w14:paraId="2154C62F" w14:textId="77777777" w:rsidR="00D17045" w:rsidRPr="00593DAF" w:rsidRDefault="00D17045" w:rsidP="00593DAF">
                      <w:pPr>
                        <w:jc w:val="center"/>
                        <w:rPr>
                          <w:sz w:val="32"/>
                          <w:szCs w:val="32"/>
                        </w:rPr>
                      </w:pPr>
                      <w:r w:rsidRPr="00593DAF">
                        <w:rPr>
                          <w:sz w:val="32"/>
                          <w:szCs w:val="32"/>
                        </w:rPr>
                        <w:t>Allegation is made</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62336" behindDoc="0" locked="0" layoutInCell="1" allowOverlap="1" wp14:anchorId="4BCBF8B3" wp14:editId="6B10CD2E">
                <wp:simplePos x="0" y="0"/>
                <wp:positionH relativeFrom="column">
                  <wp:posOffset>1704975</wp:posOffset>
                </wp:positionH>
                <wp:positionV relativeFrom="paragraph">
                  <wp:posOffset>2575560</wp:posOffset>
                </wp:positionV>
                <wp:extent cx="266700" cy="390525"/>
                <wp:effectExtent l="19050" t="0" r="38100" b="47625"/>
                <wp:wrapNone/>
                <wp:docPr id="53" name="Down Arrow 53"/>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18E2D" id="Down Arrow 53" o:spid="_x0000_s1026" type="#_x0000_t67" style="position:absolute;margin-left:134.25pt;margin-top:202.8pt;width:21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" adj="14224" fillcolor="#4f81bd [3204]" strokecolor="#243f60 [1604]" strokeweight="2p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41856" behindDoc="0" locked="0" layoutInCell="1" allowOverlap="1" wp14:anchorId="7E9C5BF6" wp14:editId="4F80EF1E">
                <wp:simplePos x="0" y="0"/>
                <wp:positionH relativeFrom="column">
                  <wp:posOffset>2924175</wp:posOffset>
                </wp:positionH>
                <wp:positionV relativeFrom="paragraph">
                  <wp:posOffset>1318260</wp:posOffset>
                </wp:positionV>
                <wp:extent cx="2419350" cy="1200150"/>
                <wp:effectExtent l="133350" t="133350" r="152400" b="152400"/>
                <wp:wrapNone/>
                <wp:docPr id="42" name="Rounded Rectangle 42"/>
                <wp:cNvGraphicFramePr/>
                <a:graphic xmlns:a="http://schemas.openxmlformats.org/drawingml/2006/main">
                  <a:graphicData uri="http://schemas.microsoft.com/office/word/2010/wordprocessingShape">
                    <wps:wsp>
                      <wps:cNvSpPr/>
                      <wps:spPr>
                        <a:xfrm>
                          <a:off x="0" y="0"/>
                          <a:ext cx="241935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A97317" w14:textId="77777777" w:rsidR="00D17045" w:rsidRPr="00593DAF" w:rsidRDefault="00D17045" w:rsidP="00593DAF">
                            <w:r w:rsidRPr="00593DAF">
                              <w:t>In schools</w:t>
                            </w:r>
                            <w:r>
                              <w:t>,</w:t>
                            </w:r>
                            <w:r w:rsidRPr="00593DAF">
                              <w:t xml:space="preserve"> chair of governors, chair of executive board etc. informed if allegation is about</w:t>
                            </w:r>
                            <w:r>
                              <w:t xml:space="preserve"> e</w:t>
                            </w:r>
                            <w:r w:rsidRPr="00593DAF">
                              <w:t>mployer/manager/</w:t>
                            </w:r>
                          </w:p>
                          <w:p w14:paraId="48B10F13" w14:textId="77777777" w:rsidR="00D17045" w:rsidRPr="00593DAF" w:rsidRDefault="00D17045" w:rsidP="00593DAF">
                            <w:r w:rsidRPr="00593DAF">
                              <w:t>Headteacher</w:t>
                            </w:r>
                            <w:r>
                              <w:t xml:space="preserve"> </w:t>
                            </w:r>
                            <w:r w:rsidRPr="00593DAF">
                              <w:t>/ proprietor</w:t>
                            </w:r>
                          </w:p>
                          <w:p w14:paraId="4B9C1DF3" w14:textId="77777777" w:rsidR="00D17045" w:rsidRDefault="00D17045" w:rsidP="00593D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C5BF6" id="Rounded Rectangle 42" o:spid="_x0000_s1034" style="position:absolute;left:0;text-align:left;margin-left:230.25pt;margin-top:103.8pt;width:190.5pt;height: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" fillcolor="#e81802" strokecolor="black [3213]" strokeweight="2pt">
                <v:textbox>
                  <w:txbxContent>
                    <w:p w14:paraId="5DA97317" w14:textId="77777777" w:rsidR="00D17045" w:rsidRPr="00593DAF" w:rsidRDefault="00D17045" w:rsidP="00593DAF">
                      <w:r w:rsidRPr="00593DAF">
                        <w:t>In schools</w:t>
                      </w:r>
                      <w:r>
                        <w:t>,</w:t>
                      </w:r>
                      <w:r w:rsidRPr="00593DAF">
                        <w:t xml:space="preserve"> chair of governors, chair of executive board etc. informed if allegation is about</w:t>
                      </w:r>
                      <w:r>
                        <w:t xml:space="preserve"> e</w:t>
                      </w:r>
                      <w:r w:rsidRPr="00593DAF">
                        <w:t>mployer/manager/</w:t>
                      </w:r>
                    </w:p>
                    <w:p w14:paraId="48B10F13" w14:textId="77777777" w:rsidR="00D17045" w:rsidRPr="00593DAF" w:rsidRDefault="00D17045" w:rsidP="00593DAF">
                      <w:r w:rsidRPr="00593DAF">
                        <w:t>Headteacher</w:t>
                      </w:r>
                      <w:r>
                        <w:t xml:space="preserve"> </w:t>
                      </w:r>
                      <w:r w:rsidRPr="00593DAF">
                        <w:t>/ proprietor</w:t>
                      </w:r>
                    </w:p>
                    <w:p w14:paraId="4B9C1DF3" w14:textId="77777777" w:rsidR="00D17045" w:rsidRDefault="00D17045" w:rsidP="00593DAF">
                      <w:pPr>
                        <w:jc w:val="center"/>
                      </w:pP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39808" behindDoc="0" locked="0" layoutInCell="1" allowOverlap="1" wp14:anchorId="20622A64" wp14:editId="710105A8">
                <wp:simplePos x="0" y="0"/>
                <wp:positionH relativeFrom="column">
                  <wp:posOffset>228600</wp:posOffset>
                </wp:positionH>
                <wp:positionV relativeFrom="paragraph">
                  <wp:posOffset>1318260</wp:posOffset>
                </wp:positionV>
                <wp:extent cx="2171700" cy="1200150"/>
                <wp:effectExtent l="133350" t="133350" r="152400" b="152400"/>
                <wp:wrapNone/>
                <wp:docPr id="41" name="Rounded Rectangle 41"/>
                <wp:cNvGraphicFramePr/>
                <a:graphic xmlns:a="http://schemas.openxmlformats.org/drawingml/2006/main">
                  <a:graphicData uri="http://schemas.microsoft.com/office/word/2010/wordprocessingShape">
                    <wps:wsp>
                      <wps:cNvSpPr/>
                      <wps:spPr>
                        <a:xfrm>
                          <a:off x="0" y="0"/>
                          <a:ext cx="217170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72706E" w14:textId="77777777" w:rsidR="00D17045" w:rsidRPr="00593DAF" w:rsidRDefault="00D17045" w:rsidP="00593DAF">
                            <w:pPr>
                              <w:rPr>
                                <w:sz w:val="28"/>
                                <w:szCs w:val="28"/>
                              </w:rPr>
                            </w:pPr>
                            <w:r w:rsidRPr="00593DAF">
                              <w:rPr>
                                <w:sz w:val="28"/>
                                <w:szCs w:val="28"/>
                              </w:rPr>
                              <w:t>Employer/manager/ Headteacher/proprietor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22A64" id="Rounded Rectangle 41" o:spid="_x0000_s1035" style="position:absolute;left:0;text-align:left;margin-left:18pt;margin-top:103.8pt;width:171pt;height:9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" fillcolor="#e81802" strokecolor="black [3213]" strokeweight="2pt">
                <v:textbox>
                  <w:txbxContent>
                    <w:p w14:paraId="0D72706E" w14:textId="77777777" w:rsidR="00D17045" w:rsidRPr="00593DAF" w:rsidRDefault="00D17045" w:rsidP="00593DAF">
                      <w:pPr>
                        <w:rPr>
                          <w:sz w:val="28"/>
                          <w:szCs w:val="28"/>
                        </w:rPr>
                      </w:pPr>
                      <w:r w:rsidRPr="00593DAF">
                        <w:rPr>
                          <w:sz w:val="28"/>
                          <w:szCs w:val="28"/>
                        </w:rPr>
                        <w:t>Employer/manager/ Headteacher/proprietor informed</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56192" behindDoc="0" locked="0" layoutInCell="1" allowOverlap="1" wp14:anchorId="4F42FB3C" wp14:editId="57AD1AB7">
                <wp:simplePos x="0" y="0"/>
                <wp:positionH relativeFrom="column">
                  <wp:posOffset>1704975</wp:posOffset>
                </wp:positionH>
                <wp:positionV relativeFrom="paragraph">
                  <wp:posOffset>861060</wp:posOffset>
                </wp:positionV>
                <wp:extent cx="266700" cy="390525"/>
                <wp:effectExtent l="19050" t="0" r="38100" b="47625"/>
                <wp:wrapNone/>
                <wp:docPr id="50" name="Down Arrow 50"/>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24CD75" id="Down Arrow 50" o:spid="_x0000_s1026" type="#_x0000_t67" style="position:absolute;margin-left:134.25pt;margin-top:67.8pt;width:21pt;height:30.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" adj="14224" fillcolor="#4f81bd [3204]" strokecolor="#243f60 [1604]" strokeweight="2p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54144" behindDoc="0" locked="0" layoutInCell="1" allowOverlap="1" wp14:anchorId="26E6CA3B" wp14:editId="7EE8F48C">
                <wp:simplePos x="0" y="0"/>
                <wp:positionH relativeFrom="column">
                  <wp:posOffset>2466975</wp:posOffset>
                </wp:positionH>
                <wp:positionV relativeFrom="paragraph">
                  <wp:posOffset>1632585</wp:posOffset>
                </wp:positionV>
                <wp:extent cx="390525" cy="276225"/>
                <wp:effectExtent l="0" t="0" r="28575" b="28575"/>
                <wp:wrapNone/>
                <wp:docPr id="48" name="Left-Right Arrow 48"/>
                <wp:cNvGraphicFramePr/>
                <a:graphic xmlns:a="http://schemas.openxmlformats.org/drawingml/2006/main">
                  <a:graphicData uri="http://schemas.microsoft.com/office/word/2010/wordprocessingShape">
                    <wps:wsp>
                      <wps:cNvSpPr/>
                      <wps:spPr>
                        <a:xfrm>
                          <a:off x="0" y="0"/>
                          <a:ext cx="390525" cy="2762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A281A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8" o:spid="_x0000_s1026" type="#_x0000_t69" style="position:absolute;margin-left:194.25pt;margin-top:128.55pt;width:30.75pt;height:2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" adj="7639" fillcolor="#4f81bd [3204]" strokecolor="#243f60 [1604]" strokeweight="2pt"/>
            </w:pict>
          </mc:Fallback>
        </mc:AlternateContent>
      </w:r>
    </w:p>
    <w:p w14:paraId="7BB41D3F" w14:textId="77777777" w:rsidR="0046005F" w:rsidRPr="00043C7E" w:rsidRDefault="0046005F" w:rsidP="00125FD1">
      <w:pPr>
        <w:rPr>
          <w:rFonts w:asciiTheme="minorHAnsi" w:hAnsiTheme="minorHAnsi"/>
          <w:sz w:val="22"/>
          <w:szCs w:val="22"/>
        </w:rPr>
      </w:pPr>
    </w:p>
    <w:p w14:paraId="47D2FBE3" w14:textId="77777777" w:rsidR="0046005F" w:rsidRPr="00043C7E" w:rsidRDefault="0046005F" w:rsidP="0046005F">
      <w:pPr>
        <w:rPr>
          <w:rFonts w:asciiTheme="minorHAnsi" w:hAnsiTheme="minorHAnsi"/>
          <w:sz w:val="22"/>
          <w:szCs w:val="22"/>
        </w:rPr>
      </w:pPr>
    </w:p>
    <w:p w14:paraId="04161301" w14:textId="77777777" w:rsidR="0046005F" w:rsidRPr="00043C7E" w:rsidRDefault="0046005F" w:rsidP="0046005F">
      <w:pPr>
        <w:rPr>
          <w:rFonts w:asciiTheme="minorHAnsi" w:hAnsiTheme="minorHAnsi"/>
          <w:sz w:val="22"/>
          <w:szCs w:val="22"/>
        </w:rPr>
      </w:pPr>
    </w:p>
    <w:p w14:paraId="5DE3B12D" w14:textId="77777777" w:rsidR="0046005F" w:rsidRPr="00043C7E" w:rsidRDefault="0046005F" w:rsidP="0046005F">
      <w:pPr>
        <w:rPr>
          <w:rFonts w:asciiTheme="minorHAnsi" w:hAnsiTheme="minorHAnsi"/>
          <w:sz w:val="22"/>
          <w:szCs w:val="22"/>
        </w:rPr>
      </w:pPr>
    </w:p>
    <w:p w14:paraId="031104CF" w14:textId="77777777" w:rsidR="0046005F" w:rsidRPr="00043C7E" w:rsidRDefault="0046005F" w:rsidP="0046005F">
      <w:pPr>
        <w:rPr>
          <w:rFonts w:asciiTheme="minorHAnsi" w:hAnsiTheme="minorHAnsi"/>
          <w:sz w:val="22"/>
          <w:szCs w:val="22"/>
        </w:rPr>
      </w:pPr>
    </w:p>
    <w:p w14:paraId="3EF23D89" w14:textId="77777777" w:rsidR="0046005F" w:rsidRPr="00043C7E" w:rsidRDefault="0046005F" w:rsidP="0046005F">
      <w:pPr>
        <w:rPr>
          <w:rFonts w:asciiTheme="minorHAnsi" w:hAnsiTheme="minorHAnsi"/>
          <w:sz w:val="22"/>
          <w:szCs w:val="22"/>
        </w:rPr>
      </w:pPr>
    </w:p>
    <w:p w14:paraId="6E2F7D6C" w14:textId="77777777" w:rsidR="0046005F" w:rsidRPr="00043C7E" w:rsidRDefault="0046005F" w:rsidP="0046005F">
      <w:pPr>
        <w:rPr>
          <w:rFonts w:asciiTheme="minorHAnsi" w:hAnsiTheme="minorHAnsi"/>
          <w:sz w:val="22"/>
          <w:szCs w:val="22"/>
        </w:rPr>
      </w:pPr>
    </w:p>
    <w:p w14:paraId="2EEB821C" w14:textId="77777777" w:rsidR="0046005F" w:rsidRPr="00043C7E" w:rsidRDefault="0046005F" w:rsidP="0046005F">
      <w:pPr>
        <w:rPr>
          <w:rFonts w:asciiTheme="minorHAnsi" w:hAnsiTheme="minorHAnsi"/>
          <w:sz w:val="22"/>
          <w:szCs w:val="22"/>
        </w:rPr>
      </w:pPr>
    </w:p>
    <w:p w14:paraId="1BEB38FA" w14:textId="77777777" w:rsidR="0046005F" w:rsidRPr="00043C7E" w:rsidRDefault="0046005F" w:rsidP="0046005F">
      <w:pPr>
        <w:rPr>
          <w:rFonts w:asciiTheme="minorHAnsi" w:hAnsiTheme="minorHAnsi"/>
          <w:sz w:val="22"/>
          <w:szCs w:val="22"/>
        </w:rPr>
      </w:pPr>
    </w:p>
    <w:p w14:paraId="29F58944" w14:textId="77777777" w:rsidR="0046005F" w:rsidRPr="00043C7E" w:rsidRDefault="0046005F" w:rsidP="0046005F">
      <w:pPr>
        <w:rPr>
          <w:rFonts w:asciiTheme="minorHAnsi" w:hAnsiTheme="minorHAnsi"/>
          <w:sz w:val="22"/>
          <w:szCs w:val="22"/>
        </w:rPr>
      </w:pPr>
    </w:p>
    <w:p w14:paraId="4B9FC341" w14:textId="77777777" w:rsidR="0046005F" w:rsidRPr="00043C7E" w:rsidRDefault="0046005F" w:rsidP="0046005F">
      <w:pPr>
        <w:rPr>
          <w:rFonts w:asciiTheme="minorHAnsi" w:hAnsiTheme="minorHAnsi"/>
          <w:sz w:val="22"/>
          <w:szCs w:val="22"/>
        </w:rPr>
      </w:pPr>
    </w:p>
    <w:p w14:paraId="4B126E61" w14:textId="77777777" w:rsidR="0046005F" w:rsidRPr="00043C7E" w:rsidRDefault="0046005F" w:rsidP="0046005F">
      <w:pPr>
        <w:rPr>
          <w:rFonts w:asciiTheme="minorHAnsi" w:hAnsiTheme="minorHAnsi"/>
          <w:sz w:val="22"/>
          <w:szCs w:val="22"/>
        </w:rPr>
      </w:pPr>
    </w:p>
    <w:p w14:paraId="1D2149F2" w14:textId="77777777" w:rsidR="0046005F" w:rsidRPr="00043C7E" w:rsidRDefault="0046005F" w:rsidP="0046005F">
      <w:pPr>
        <w:rPr>
          <w:rFonts w:asciiTheme="minorHAnsi" w:hAnsiTheme="minorHAnsi"/>
          <w:sz w:val="22"/>
          <w:szCs w:val="22"/>
        </w:rPr>
      </w:pPr>
    </w:p>
    <w:p w14:paraId="211E8010" w14:textId="77777777" w:rsidR="0046005F" w:rsidRPr="00043C7E" w:rsidRDefault="0046005F" w:rsidP="0046005F">
      <w:pPr>
        <w:rPr>
          <w:rFonts w:asciiTheme="minorHAnsi" w:hAnsiTheme="minorHAnsi"/>
          <w:sz w:val="22"/>
          <w:szCs w:val="22"/>
        </w:rPr>
      </w:pPr>
    </w:p>
    <w:p w14:paraId="2A23B3AA" w14:textId="77777777" w:rsidR="0046005F" w:rsidRPr="00043C7E" w:rsidRDefault="0046005F" w:rsidP="0046005F">
      <w:pPr>
        <w:rPr>
          <w:rFonts w:asciiTheme="minorHAnsi" w:hAnsiTheme="minorHAnsi"/>
          <w:sz w:val="22"/>
          <w:szCs w:val="22"/>
        </w:rPr>
      </w:pPr>
    </w:p>
    <w:p w14:paraId="36B05008" w14:textId="77777777" w:rsidR="0046005F" w:rsidRPr="00043C7E" w:rsidRDefault="0046005F" w:rsidP="0046005F">
      <w:pPr>
        <w:rPr>
          <w:rFonts w:asciiTheme="minorHAnsi" w:hAnsiTheme="minorHAnsi"/>
          <w:sz w:val="22"/>
          <w:szCs w:val="22"/>
        </w:rPr>
      </w:pPr>
    </w:p>
    <w:p w14:paraId="24FB237E" w14:textId="77777777" w:rsidR="0046005F" w:rsidRPr="00043C7E" w:rsidRDefault="0046005F" w:rsidP="0046005F">
      <w:pPr>
        <w:rPr>
          <w:rFonts w:asciiTheme="minorHAnsi" w:hAnsiTheme="minorHAnsi"/>
          <w:sz w:val="22"/>
          <w:szCs w:val="22"/>
        </w:rPr>
      </w:pPr>
    </w:p>
    <w:p w14:paraId="518D516B" w14:textId="77777777" w:rsidR="0046005F" w:rsidRPr="00043C7E" w:rsidRDefault="0046005F" w:rsidP="0046005F">
      <w:pPr>
        <w:rPr>
          <w:rFonts w:asciiTheme="minorHAnsi" w:hAnsiTheme="minorHAnsi"/>
          <w:sz w:val="22"/>
          <w:szCs w:val="22"/>
        </w:rPr>
      </w:pPr>
    </w:p>
    <w:p w14:paraId="35795C00" w14:textId="77777777" w:rsidR="0046005F" w:rsidRPr="00043C7E" w:rsidRDefault="0046005F" w:rsidP="0046005F">
      <w:pPr>
        <w:rPr>
          <w:rFonts w:asciiTheme="minorHAnsi" w:hAnsiTheme="minorHAnsi"/>
          <w:sz w:val="22"/>
          <w:szCs w:val="22"/>
        </w:rPr>
      </w:pPr>
    </w:p>
    <w:p w14:paraId="0BCB3595" w14:textId="77777777" w:rsidR="0046005F" w:rsidRPr="00043C7E" w:rsidRDefault="0046005F" w:rsidP="0046005F">
      <w:pPr>
        <w:rPr>
          <w:rFonts w:asciiTheme="minorHAnsi" w:hAnsiTheme="minorHAnsi"/>
          <w:sz w:val="22"/>
          <w:szCs w:val="22"/>
        </w:rPr>
      </w:pPr>
    </w:p>
    <w:p w14:paraId="0DD356D8" w14:textId="77777777" w:rsidR="0046005F" w:rsidRPr="00043C7E" w:rsidRDefault="0046005F" w:rsidP="0046005F">
      <w:pPr>
        <w:rPr>
          <w:rFonts w:asciiTheme="minorHAnsi" w:hAnsiTheme="minorHAnsi"/>
          <w:sz w:val="22"/>
          <w:szCs w:val="22"/>
        </w:rPr>
      </w:pPr>
    </w:p>
    <w:p w14:paraId="7FB75B68" w14:textId="77777777" w:rsidR="00CD2B96" w:rsidRPr="00043C7E" w:rsidRDefault="00CD2B96" w:rsidP="0046005F">
      <w:pPr>
        <w:rPr>
          <w:rFonts w:asciiTheme="minorHAnsi" w:hAnsiTheme="minorHAnsi"/>
          <w:sz w:val="22"/>
          <w:szCs w:val="22"/>
        </w:rPr>
      </w:pPr>
    </w:p>
    <w:p w14:paraId="383A94CD" w14:textId="77777777" w:rsidR="0046005F" w:rsidRPr="00043C7E" w:rsidRDefault="0046005F" w:rsidP="0046005F">
      <w:pPr>
        <w:rPr>
          <w:rFonts w:asciiTheme="minorHAnsi" w:hAnsiTheme="minorHAnsi"/>
          <w:sz w:val="22"/>
          <w:szCs w:val="22"/>
        </w:rPr>
      </w:pPr>
    </w:p>
    <w:p w14:paraId="3A6B453B" w14:textId="77777777" w:rsidR="0046005F" w:rsidRPr="00043C7E" w:rsidRDefault="0046005F" w:rsidP="0046005F">
      <w:pPr>
        <w:rPr>
          <w:rFonts w:asciiTheme="minorHAnsi" w:hAnsiTheme="minorHAnsi"/>
          <w:sz w:val="22"/>
          <w:szCs w:val="22"/>
        </w:rPr>
      </w:pPr>
    </w:p>
    <w:p w14:paraId="404BAA39" w14:textId="77777777" w:rsidR="0046005F" w:rsidRPr="00043C7E" w:rsidRDefault="0046005F" w:rsidP="0046005F">
      <w:pPr>
        <w:rPr>
          <w:rFonts w:asciiTheme="minorHAnsi" w:hAnsiTheme="minorHAnsi"/>
          <w:sz w:val="22"/>
          <w:szCs w:val="22"/>
        </w:rPr>
      </w:pPr>
    </w:p>
    <w:p w14:paraId="31CE129E" w14:textId="77777777" w:rsidR="0046005F" w:rsidRPr="00043C7E" w:rsidRDefault="0046005F" w:rsidP="0046005F">
      <w:pPr>
        <w:rPr>
          <w:rFonts w:asciiTheme="minorHAnsi" w:hAnsiTheme="minorHAnsi"/>
          <w:sz w:val="22"/>
          <w:szCs w:val="22"/>
        </w:rPr>
      </w:pPr>
    </w:p>
    <w:p w14:paraId="49ACFCEE" w14:textId="77777777" w:rsidR="0046005F" w:rsidRPr="00043C7E" w:rsidRDefault="0046005F" w:rsidP="0046005F">
      <w:pPr>
        <w:rPr>
          <w:rFonts w:asciiTheme="minorHAnsi" w:hAnsiTheme="minorHAnsi"/>
          <w:sz w:val="22"/>
          <w:szCs w:val="22"/>
        </w:rPr>
      </w:pPr>
    </w:p>
    <w:p w14:paraId="0C7025E2" w14:textId="77777777" w:rsidR="0046005F" w:rsidRPr="00043C7E" w:rsidRDefault="0046005F" w:rsidP="0046005F">
      <w:pPr>
        <w:rPr>
          <w:rFonts w:asciiTheme="minorHAnsi" w:hAnsiTheme="minorHAnsi"/>
          <w:sz w:val="22"/>
          <w:szCs w:val="22"/>
        </w:rPr>
      </w:pPr>
    </w:p>
    <w:p w14:paraId="456A0666" w14:textId="77777777" w:rsidR="0046005F" w:rsidRPr="00043C7E" w:rsidRDefault="0046005F" w:rsidP="0046005F">
      <w:pPr>
        <w:rPr>
          <w:rFonts w:asciiTheme="minorHAnsi" w:hAnsiTheme="minorHAnsi"/>
          <w:sz w:val="22"/>
          <w:szCs w:val="22"/>
        </w:rPr>
      </w:pPr>
    </w:p>
    <w:p w14:paraId="0F8452D8" w14:textId="77777777" w:rsidR="0046005F" w:rsidRPr="00043C7E" w:rsidRDefault="0046005F" w:rsidP="0046005F">
      <w:pPr>
        <w:rPr>
          <w:rFonts w:asciiTheme="minorHAnsi" w:hAnsiTheme="minorHAnsi"/>
          <w:sz w:val="22"/>
          <w:szCs w:val="22"/>
        </w:rPr>
      </w:pPr>
    </w:p>
    <w:p w14:paraId="626AEF80" w14:textId="77777777" w:rsidR="0046005F" w:rsidRPr="00043C7E" w:rsidRDefault="0046005F" w:rsidP="0046005F">
      <w:pPr>
        <w:rPr>
          <w:rFonts w:asciiTheme="minorHAnsi" w:hAnsiTheme="minorHAnsi"/>
          <w:sz w:val="22"/>
          <w:szCs w:val="22"/>
        </w:rPr>
      </w:pPr>
    </w:p>
    <w:p w14:paraId="3B72E2D5" w14:textId="77777777" w:rsidR="0046005F" w:rsidRPr="00043C7E" w:rsidRDefault="0046005F" w:rsidP="0046005F">
      <w:pPr>
        <w:rPr>
          <w:rFonts w:asciiTheme="minorHAnsi" w:hAnsiTheme="minorHAnsi"/>
          <w:sz w:val="22"/>
          <w:szCs w:val="22"/>
        </w:rPr>
      </w:pPr>
    </w:p>
    <w:p w14:paraId="4174DD58" w14:textId="77777777" w:rsidR="0046005F" w:rsidRPr="00043C7E" w:rsidRDefault="0046005F" w:rsidP="0046005F">
      <w:pPr>
        <w:rPr>
          <w:rFonts w:asciiTheme="minorHAnsi" w:hAnsiTheme="minorHAnsi"/>
          <w:sz w:val="22"/>
          <w:szCs w:val="22"/>
        </w:rPr>
      </w:pPr>
    </w:p>
    <w:p w14:paraId="3B5C5C40" w14:textId="77777777" w:rsidR="0046005F" w:rsidRPr="00043C7E" w:rsidRDefault="0046005F" w:rsidP="0046005F">
      <w:pPr>
        <w:rPr>
          <w:rFonts w:asciiTheme="minorHAnsi" w:hAnsiTheme="minorHAnsi"/>
          <w:sz w:val="22"/>
          <w:szCs w:val="22"/>
        </w:rPr>
      </w:pPr>
    </w:p>
    <w:p w14:paraId="614BD093" w14:textId="77777777" w:rsidR="0046005F" w:rsidRPr="00043C7E" w:rsidRDefault="00524B6B" w:rsidP="0046005F">
      <w:pPr>
        <w:rPr>
          <w:rFonts w:asciiTheme="minorHAnsi" w:hAnsiTheme="minorHAnsi"/>
          <w:sz w:val="22"/>
          <w:szCs w:val="22"/>
        </w:rPr>
      </w:pPr>
      <w:r w:rsidRPr="00043C7E">
        <w:rPr>
          <w:rFonts w:asciiTheme="minorHAnsi" w:hAnsiTheme="minorHAnsi"/>
          <w:sz w:val="22"/>
          <w:szCs w:val="22"/>
        </w:rPr>
        <w:t>Please note JEM: Joint Evaluation Meeting</w:t>
      </w:r>
    </w:p>
    <w:p w14:paraId="348D82A0" w14:textId="77777777" w:rsidR="0046005F" w:rsidRPr="00043C7E" w:rsidRDefault="0046005F" w:rsidP="0046005F">
      <w:pPr>
        <w:rPr>
          <w:sz w:val="22"/>
          <w:szCs w:val="22"/>
          <w:lang w:eastAsia="en-GB"/>
        </w:rPr>
      </w:pPr>
    </w:p>
    <w:p w14:paraId="33D90B31" w14:textId="77777777" w:rsidR="006869A6" w:rsidRPr="00043C7E" w:rsidRDefault="006869A6">
      <w:pPr>
        <w:rPr>
          <w:sz w:val="22"/>
          <w:szCs w:val="22"/>
          <w:lang w:eastAsia="en-GB"/>
        </w:rPr>
      </w:pPr>
      <w:r w:rsidRPr="00043C7E">
        <w:rPr>
          <w:sz w:val="22"/>
          <w:szCs w:val="22"/>
          <w:lang w:eastAsia="en-GB"/>
        </w:rPr>
        <w:br w:type="page"/>
      </w:r>
    </w:p>
    <w:p w14:paraId="288F3330" w14:textId="77777777" w:rsidR="00C343A9" w:rsidRPr="00771E10" w:rsidRDefault="0092500A" w:rsidP="009F6214">
      <w:pPr>
        <w:pStyle w:val="Heading2"/>
        <w:rPr>
          <w:rFonts w:ascii="Calibri" w:hAnsi="Calibri"/>
          <w:b/>
          <w:color w:val="auto"/>
          <w:sz w:val="32"/>
          <w:szCs w:val="32"/>
          <w:lang w:eastAsia="en-GB"/>
        </w:rPr>
      </w:pPr>
      <w:bookmarkStart w:id="93" w:name="_Toc36479202"/>
      <w:r w:rsidRPr="00771E10">
        <w:rPr>
          <w:rFonts w:ascii="Calibri" w:hAnsi="Calibri"/>
          <w:b/>
          <w:color w:val="auto"/>
          <w:sz w:val="32"/>
          <w:szCs w:val="32"/>
          <w:lang w:eastAsia="en-GB"/>
        </w:rPr>
        <w:lastRenderedPageBreak/>
        <w:t>Appendix C – Actions where there are concerns about a child</w:t>
      </w:r>
      <w:bookmarkEnd w:id="93"/>
      <w:r w:rsidRPr="00771E10">
        <w:rPr>
          <w:rFonts w:ascii="Calibri" w:hAnsi="Calibri"/>
          <w:b/>
          <w:color w:val="auto"/>
          <w:sz w:val="32"/>
          <w:szCs w:val="32"/>
          <w:lang w:eastAsia="en-GB"/>
        </w:rPr>
        <w:t xml:space="preserve"> </w:t>
      </w:r>
    </w:p>
    <w:p w14:paraId="1DA624DF" w14:textId="77777777" w:rsidR="00207827" w:rsidRDefault="00207827" w:rsidP="00166E5B">
      <w:pPr>
        <w:rPr>
          <w:sz w:val="22"/>
          <w:szCs w:val="22"/>
          <w:lang w:eastAsia="en-GB"/>
        </w:rPr>
      </w:pPr>
    </w:p>
    <w:p w14:paraId="08E0E1ED" w14:textId="4956E6FF" w:rsidR="00005C37" w:rsidRDefault="00005C37" w:rsidP="00005C37">
      <w:pPr>
        <w:pStyle w:val="CommentText"/>
        <w:rPr>
          <w:noProof/>
        </w:rPr>
      </w:pPr>
    </w:p>
    <w:p w14:paraId="25E89D47" w14:textId="7150A0BC" w:rsidR="003E4B06" w:rsidRPr="003E4B06" w:rsidRDefault="003E4B06" w:rsidP="00005C37">
      <w:pPr>
        <w:pStyle w:val="CommentText"/>
        <w:rPr>
          <w:noProof/>
          <w:sz w:val="24"/>
          <w:szCs w:val="24"/>
        </w:rPr>
      </w:pPr>
      <w:r w:rsidRPr="003E4B06">
        <w:rPr>
          <w:noProof/>
          <w:sz w:val="24"/>
          <w:szCs w:val="24"/>
        </w:rPr>
        <w:t>https://www.oscb.org.uk/documents/threshold-of-needs-2021/</w:t>
      </w:r>
    </w:p>
    <w:p w14:paraId="62B14FA6" w14:textId="44F0F815" w:rsidR="00C343A9" w:rsidRDefault="0049779A">
      <w:pPr>
        <w:rPr>
          <w:sz w:val="22"/>
          <w:szCs w:val="22"/>
          <w:lang w:eastAsia="en-GB"/>
        </w:rPr>
      </w:pPr>
      <w:r w:rsidRPr="003E4B06">
        <w:rPr>
          <w:noProof/>
          <w:sz w:val="22"/>
          <w:szCs w:val="22"/>
          <w:lang w:eastAsia="en-GB"/>
        </w:rPr>
        <w:object w:dxaOrig="10120" w:dyaOrig="16060" w14:anchorId="66B4E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06pt;height:803pt;mso-width-percent:0;mso-height-percent:0;mso-width-percent:0;mso-height-percent:0" o:ole="">
            <v:imagedata r:id="rId112" o:title=""/>
          </v:shape>
          <o:OLEObject Type="Embed" ProgID="Word.Document.12" ShapeID="_x0000_i1026" DrawAspect="Content" ObjectID="_1693294444" r:id="rId113">
            <o:FieldCodes>\s</o:FieldCodes>
          </o:OLEObject>
        </w:object>
      </w:r>
    </w:p>
    <w:p w14:paraId="47498D84" w14:textId="52406068" w:rsidR="00C343A9" w:rsidRDefault="00C343A9">
      <w:pPr>
        <w:rPr>
          <w:sz w:val="22"/>
          <w:szCs w:val="22"/>
          <w:lang w:eastAsia="en-GB"/>
        </w:rPr>
      </w:pPr>
    </w:p>
    <w:p w14:paraId="6BC6C9B5" w14:textId="77777777" w:rsidR="00C343A9" w:rsidRDefault="00C343A9" w:rsidP="000D5FA1">
      <w:pPr>
        <w:jc w:val="right"/>
        <w:rPr>
          <w:sz w:val="22"/>
          <w:szCs w:val="22"/>
          <w:lang w:eastAsia="en-GB"/>
        </w:rPr>
      </w:pPr>
    </w:p>
    <w:p w14:paraId="44350CE8" w14:textId="77777777" w:rsidR="00C343A9" w:rsidRDefault="00C343A9" w:rsidP="000D5FA1">
      <w:pPr>
        <w:jc w:val="right"/>
        <w:rPr>
          <w:sz w:val="22"/>
          <w:szCs w:val="22"/>
          <w:lang w:eastAsia="en-GB"/>
        </w:rPr>
      </w:pPr>
    </w:p>
    <w:p w14:paraId="423CE657" w14:textId="77777777" w:rsidR="00C343A9" w:rsidRDefault="00C343A9" w:rsidP="000D5FA1">
      <w:pPr>
        <w:jc w:val="right"/>
        <w:rPr>
          <w:sz w:val="22"/>
          <w:szCs w:val="22"/>
          <w:lang w:eastAsia="en-GB"/>
        </w:rPr>
      </w:pPr>
    </w:p>
    <w:p w14:paraId="78ED6782" w14:textId="2BE1A71D" w:rsidR="00166E5B" w:rsidRDefault="00166E5B">
      <w:pPr>
        <w:rPr>
          <w:sz w:val="22"/>
          <w:szCs w:val="22"/>
          <w:lang w:eastAsia="en-GB"/>
        </w:rPr>
      </w:pPr>
    </w:p>
    <w:p w14:paraId="46A8D113" w14:textId="77777777" w:rsidR="00C343A9" w:rsidRDefault="00C343A9" w:rsidP="000D5FA1">
      <w:pPr>
        <w:jc w:val="right"/>
        <w:rPr>
          <w:sz w:val="22"/>
          <w:szCs w:val="22"/>
          <w:lang w:eastAsia="en-GB"/>
        </w:rPr>
      </w:pPr>
    </w:p>
    <w:p w14:paraId="5569A0A4" w14:textId="24E4CB78" w:rsidR="00C343A9" w:rsidRPr="00771E10" w:rsidRDefault="00771E10" w:rsidP="00C343A9">
      <w:pPr>
        <w:rPr>
          <w:rStyle w:val="Hyperlink"/>
          <w:b/>
          <w:color w:val="00B050"/>
          <w:lang w:eastAsia="en-GB"/>
        </w:rPr>
      </w:pPr>
      <w:r w:rsidRPr="00771E10">
        <w:rPr>
          <w:rStyle w:val="Hyperlink"/>
          <w:b/>
          <w:color w:val="00B050"/>
          <w:lang w:eastAsia="en-GB"/>
        </w:rPr>
        <w:t>Windsor &amp; Maidenhead Local Safeguarding Children Board – Multi-Agency Threshold Guidance 2016</w:t>
      </w:r>
    </w:p>
    <w:p w14:paraId="5C355D3E" w14:textId="77777777" w:rsidR="00771E10" w:rsidRPr="00771E10" w:rsidRDefault="00771E10" w:rsidP="00C343A9">
      <w:pPr>
        <w:rPr>
          <w:b/>
          <w:color w:val="00B05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343A9" w:rsidRPr="00735938" w14:paraId="70C135BD" w14:textId="77777777" w:rsidTr="009F6214">
        <w:tc>
          <w:tcPr>
            <w:tcW w:w="9016" w:type="dxa"/>
          </w:tcPr>
          <w:p w14:paraId="50448C25" w14:textId="252E311E" w:rsidR="00771E10" w:rsidRPr="00B90439" w:rsidRDefault="0049779A" w:rsidP="00B549C4">
            <w:pPr>
              <w:rPr>
                <w:rFonts w:asciiTheme="minorHAnsi" w:hAnsiTheme="minorHAnsi"/>
                <w:noProof/>
                <w:color w:val="0000FF"/>
                <w:sz w:val="22"/>
                <w:szCs w:val="22"/>
                <w:u w:val="single"/>
                <w:lang w:eastAsia="en-GB"/>
              </w:rPr>
            </w:pPr>
            <w:r w:rsidRPr="0049779A">
              <w:rPr>
                <w:rFonts w:asciiTheme="minorHAnsi" w:hAnsiTheme="minorHAnsi"/>
                <w:noProof/>
                <w:color w:val="0000FF"/>
                <w:sz w:val="22"/>
                <w:szCs w:val="22"/>
                <w:u w:val="single"/>
                <w:lang w:eastAsia="en-GB"/>
              </w:rPr>
              <w:object w:dxaOrig="1543" w:dyaOrig="991" w14:anchorId="7F4681F4">
                <v:shape id="_x0000_i1025" type="#_x0000_t75" alt="" style="width:77.45pt;height:48.75pt;mso-width-percent:0;mso-height-percent:0;mso-width-percent:0;mso-height-percent:0" o:ole="">
                  <v:imagedata r:id="rId114" o:title=""/>
                </v:shape>
                <o:OLEObject Type="Embed" ProgID="AcroExch.Document.DC" ShapeID="_x0000_i1025" DrawAspect="Icon" ObjectID="_1693294445" r:id="rId115"/>
              </w:object>
            </w:r>
          </w:p>
        </w:tc>
      </w:tr>
    </w:tbl>
    <w:p w14:paraId="3F378CBF" w14:textId="77777777" w:rsidR="00166E5B" w:rsidRDefault="00166E5B" w:rsidP="0046005F">
      <w:pPr>
        <w:rPr>
          <w:b/>
          <w:sz w:val="22"/>
          <w:szCs w:val="22"/>
        </w:rPr>
      </w:pPr>
      <w:bookmarkStart w:id="94" w:name="_Toc511636170"/>
    </w:p>
    <w:p w14:paraId="511F433E" w14:textId="77777777" w:rsidR="00166E5B" w:rsidRDefault="00166E5B">
      <w:pPr>
        <w:rPr>
          <w:b/>
          <w:sz w:val="22"/>
          <w:szCs w:val="22"/>
        </w:rPr>
      </w:pPr>
      <w:r>
        <w:rPr>
          <w:b/>
          <w:sz w:val="22"/>
          <w:szCs w:val="22"/>
        </w:rPr>
        <w:br w:type="page"/>
      </w:r>
    </w:p>
    <w:p w14:paraId="376382C8" w14:textId="77777777" w:rsidR="00166E5B" w:rsidRDefault="00166E5B" w:rsidP="0046005F">
      <w:pPr>
        <w:rPr>
          <w:b/>
          <w:sz w:val="22"/>
          <w:szCs w:val="22"/>
        </w:rPr>
      </w:pPr>
    </w:p>
    <w:p w14:paraId="7F9D03A6" w14:textId="77777777" w:rsidR="00C343A9" w:rsidRPr="009058BC" w:rsidRDefault="009058BC" w:rsidP="0046005F">
      <w:pPr>
        <w:rPr>
          <w:b/>
          <w:sz w:val="22"/>
          <w:szCs w:val="22"/>
          <w:lang w:eastAsia="en-GB"/>
        </w:rPr>
      </w:pPr>
      <w:r w:rsidRPr="009058BC">
        <w:rPr>
          <w:b/>
          <w:sz w:val="22"/>
          <w:szCs w:val="22"/>
        </w:rPr>
        <w:t>Actions where there are concerns about a child (flowchart)</w:t>
      </w:r>
      <w:bookmarkEnd w:id="94"/>
    </w:p>
    <w:p w14:paraId="45A20512" w14:textId="77777777" w:rsidR="009058BC" w:rsidRDefault="009058BC" w:rsidP="0046005F">
      <w:pPr>
        <w:rPr>
          <w:sz w:val="22"/>
          <w:szCs w:val="22"/>
          <w:lang w:eastAsia="en-GB"/>
        </w:rPr>
      </w:pPr>
    </w:p>
    <w:p w14:paraId="73A9507D" w14:textId="77777777" w:rsidR="009058BC" w:rsidRPr="00043C7E" w:rsidRDefault="009058BC" w:rsidP="0046005F">
      <w:pPr>
        <w:rPr>
          <w:sz w:val="22"/>
          <w:szCs w:val="22"/>
          <w:lang w:eastAsia="en-GB"/>
        </w:rPr>
      </w:pPr>
      <w:r>
        <w:rPr>
          <w:noProof/>
          <w:lang w:val="en-US"/>
        </w:rPr>
        <w:drawing>
          <wp:inline distT="0" distB="0" distL="0" distR="0" wp14:anchorId="71170D2A" wp14:editId="1C610AC2">
            <wp:extent cx="5731510" cy="619168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33174" t="22970" r="31369" b="8907"/>
                    <a:stretch/>
                  </pic:blipFill>
                  <pic:spPr bwMode="auto">
                    <a:xfrm>
                      <a:off x="0" y="0"/>
                      <a:ext cx="5731510" cy="6191687"/>
                    </a:xfrm>
                    <a:prstGeom prst="rect">
                      <a:avLst/>
                    </a:prstGeom>
                    <a:ln>
                      <a:noFill/>
                    </a:ln>
                    <a:extLst>
                      <a:ext uri="{53640926-AAD7-44D8-BBD7-CCE9431645EC}">
                        <a14:shadowObscured xmlns:a14="http://schemas.microsoft.com/office/drawing/2010/main"/>
                      </a:ext>
                    </a:extLst>
                  </pic:spPr>
                </pic:pic>
              </a:graphicData>
            </a:graphic>
          </wp:inline>
        </w:drawing>
      </w:r>
    </w:p>
    <w:p w14:paraId="4181BA28" w14:textId="77777777" w:rsidR="0038718A" w:rsidRPr="00043C7E" w:rsidRDefault="0038718A" w:rsidP="0046005F">
      <w:pPr>
        <w:rPr>
          <w:rFonts w:asciiTheme="minorHAnsi" w:hAnsiTheme="minorHAnsi"/>
          <w:sz w:val="22"/>
          <w:szCs w:val="22"/>
          <w:u w:val="single"/>
          <w:lang w:eastAsia="en-GB"/>
        </w:rPr>
      </w:pPr>
    </w:p>
    <w:p w14:paraId="28CF55FE" w14:textId="77777777" w:rsidR="001C5418" w:rsidRPr="00043C7E" w:rsidRDefault="001C5418" w:rsidP="00C243B9"/>
    <w:p w14:paraId="3522B35C" w14:textId="77777777" w:rsidR="00C243B9" w:rsidRPr="00043C7E" w:rsidRDefault="00C243B9" w:rsidP="00C243B9"/>
    <w:p w14:paraId="0F47B235" w14:textId="77777777" w:rsidR="00C243B9" w:rsidRPr="00043C7E" w:rsidRDefault="00C243B9" w:rsidP="00C243B9"/>
    <w:p w14:paraId="4C8C504D" w14:textId="77777777" w:rsidR="00C243B9" w:rsidRDefault="00C243B9" w:rsidP="00C243B9"/>
    <w:p w14:paraId="3DF18AE4" w14:textId="77777777" w:rsidR="00DC4C7E" w:rsidRDefault="00DC4C7E" w:rsidP="00C243B9"/>
    <w:p w14:paraId="766A1C66" w14:textId="77777777" w:rsidR="0092500A" w:rsidRDefault="0092500A">
      <w:pPr>
        <w:rPr>
          <w:rFonts w:asciiTheme="minorHAnsi" w:hAnsiTheme="minorHAnsi" w:cstheme="minorHAnsi"/>
          <w:b/>
          <w:sz w:val="22"/>
          <w:szCs w:val="22"/>
        </w:rPr>
      </w:pPr>
      <w:r>
        <w:rPr>
          <w:rFonts w:asciiTheme="minorHAnsi" w:hAnsiTheme="minorHAnsi" w:cstheme="minorHAnsi"/>
          <w:b/>
          <w:sz w:val="22"/>
          <w:szCs w:val="22"/>
        </w:rPr>
        <w:br w:type="page"/>
      </w:r>
    </w:p>
    <w:p w14:paraId="5FD07182" w14:textId="77777777" w:rsidR="00DC4C7E" w:rsidRPr="009F6214" w:rsidRDefault="00DC4C7E" w:rsidP="009F6214">
      <w:pPr>
        <w:pStyle w:val="Heading2"/>
        <w:rPr>
          <w:rFonts w:ascii="Calibri" w:hAnsi="Calibri"/>
          <w:b/>
          <w:sz w:val="32"/>
          <w:szCs w:val="32"/>
        </w:rPr>
      </w:pPr>
      <w:bookmarkStart w:id="95" w:name="_Toc36479203"/>
      <w:r w:rsidRPr="009F6214">
        <w:rPr>
          <w:rFonts w:ascii="Calibri" w:hAnsi="Calibri"/>
          <w:b/>
          <w:color w:val="auto"/>
          <w:sz w:val="32"/>
          <w:szCs w:val="32"/>
        </w:rPr>
        <w:lastRenderedPageBreak/>
        <w:t>Appendix D</w:t>
      </w:r>
      <w:r w:rsidR="0092500A" w:rsidRPr="009F6214">
        <w:rPr>
          <w:rFonts w:ascii="Calibri" w:hAnsi="Calibri"/>
          <w:b/>
          <w:color w:val="auto"/>
          <w:sz w:val="32"/>
          <w:szCs w:val="32"/>
        </w:rPr>
        <w:t xml:space="preserve"> – Child Protection Records held within Settings</w:t>
      </w:r>
      <w:bookmarkEnd w:id="95"/>
    </w:p>
    <w:p w14:paraId="5A9F7D30" w14:textId="77777777" w:rsidR="00DC4C7E" w:rsidRPr="00FD7BEE" w:rsidRDefault="00DC4C7E" w:rsidP="00DC4C7E">
      <w:pPr>
        <w:rPr>
          <w:rFonts w:asciiTheme="minorHAnsi" w:hAnsiTheme="minorHAnsi" w:cstheme="minorHAnsi"/>
          <w:sz w:val="22"/>
          <w:szCs w:val="22"/>
        </w:rPr>
      </w:pPr>
    </w:p>
    <w:p w14:paraId="33928908" w14:textId="77777777" w:rsidR="00DC4C7E" w:rsidRPr="00FD7BEE" w:rsidRDefault="00DC4C7E" w:rsidP="009F6214">
      <w:pPr>
        <w:spacing w:after="200"/>
        <w:rPr>
          <w:rFonts w:asciiTheme="minorHAnsi" w:hAnsiTheme="minorHAnsi" w:cstheme="minorHAnsi"/>
          <w:b/>
          <w:sz w:val="22"/>
          <w:szCs w:val="22"/>
        </w:rPr>
      </w:pPr>
      <w:r w:rsidRPr="00FD7BEE">
        <w:rPr>
          <w:rFonts w:asciiTheme="minorHAnsi" w:hAnsiTheme="minorHAnsi" w:cstheme="minorHAnsi"/>
          <w:b/>
          <w:sz w:val="22"/>
          <w:szCs w:val="22"/>
        </w:rPr>
        <w:t>Child Protection Records held within Settings</w:t>
      </w:r>
    </w:p>
    <w:p w14:paraId="179FD5A5" w14:textId="77777777"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This section provides guidance to schools and other educational establishments on record keeping, to enable the designated member of staff with a responsibility for child protection to ensure that all child protection information and concerns are kept in an appropriate and useful manner.</w:t>
      </w:r>
    </w:p>
    <w:p w14:paraId="69D3D755" w14:textId="77777777" w:rsidR="00DC4C7E" w:rsidRPr="00FD7BEE" w:rsidRDefault="00DC4C7E" w:rsidP="00DC4C7E">
      <w:pPr>
        <w:rPr>
          <w:rFonts w:asciiTheme="minorHAnsi" w:hAnsiTheme="minorHAnsi" w:cstheme="minorHAnsi"/>
          <w:sz w:val="22"/>
          <w:szCs w:val="22"/>
        </w:rPr>
      </w:pPr>
    </w:p>
    <w:p w14:paraId="7EF8C126" w14:textId="77777777"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Deficiencies in record keeping have been identified by several child death enquiries as a problem area that requires attention from all agencies.</w:t>
      </w:r>
    </w:p>
    <w:p w14:paraId="2816D6E0" w14:textId="77777777" w:rsidR="00DC4C7E" w:rsidRPr="00FD7BEE" w:rsidRDefault="00DC4C7E" w:rsidP="00DC4C7E">
      <w:pPr>
        <w:rPr>
          <w:rFonts w:asciiTheme="minorHAnsi" w:hAnsiTheme="minorHAnsi" w:cstheme="minorHAnsi"/>
          <w:sz w:val="22"/>
          <w:szCs w:val="22"/>
        </w:rPr>
      </w:pPr>
    </w:p>
    <w:p w14:paraId="0F3E23D3" w14:textId="77777777"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Good record keeping is essential in safeguarding the welfare of children and young people, particularly with regards to children/young people who are subject to child protection plans or who are identified as vulnerable. For this reason, it is advisable to carry out a regular audit of all child protection information kept in school, to ensure that procedures are being followed correctly.</w:t>
      </w:r>
    </w:p>
    <w:p w14:paraId="5DF0FDF6" w14:textId="77777777" w:rsidR="00DC4C7E" w:rsidRPr="00FD7BEE" w:rsidRDefault="00DC4C7E" w:rsidP="00DC4C7E">
      <w:pPr>
        <w:rPr>
          <w:rFonts w:asciiTheme="minorHAnsi" w:hAnsiTheme="minorHAnsi" w:cstheme="minorHAnsi"/>
          <w:sz w:val="22"/>
          <w:szCs w:val="22"/>
        </w:rPr>
      </w:pPr>
    </w:p>
    <w:p w14:paraId="014BBBEF" w14:textId="77777777" w:rsidR="00DC4C7E" w:rsidRPr="00FD7BEE" w:rsidRDefault="00DC4C7E" w:rsidP="009F6214">
      <w:pPr>
        <w:spacing w:after="200"/>
        <w:ind w:left="425" w:hanging="425"/>
        <w:rPr>
          <w:rFonts w:asciiTheme="minorHAnsi" w:hAnsiTheme="minorHAnsi" w:cstheme="minorHAnsi"/>
          <w:sz w:val="22"/>
          <w:szCs w:val="22"/>
        </w:rPr>
      </w:pPr>
      <w:r w:rsidRPr="00FD7BEE">
        <w:rPr>
          <w:rFonts w:asciiTheme="minorHAnsi" w:hAnsiTheme="minorHAnsi" w:cstheme="minorHAnsi"/>
          <w:sz w:val="22"/>
          <w:szCs w:val="22"/>
        </w:rPr>
        <w:t>1</w:t>
      </w:r>
      <w:r w:rsidRPr="00FD7BEE">
        <w:rPr>
          <w:rFonts w:asciiTheme="minorHAnsi" w:hAnsiTheme="minorHAnsi" w:cstheme="minorHAnsi"/>
          <w:b/>
          <w:sz w:val="22"/>
          <w:szCs w:val="22"/>
        </w:rPr>
        <w:t xml:space="preserve">. </w:t>
      </w:r>
      <w:r w:rsidR="00DF7E07">
        <w:rPr>
          <w:rFonts w:asciiTheme="minorHAnsi" w:hAnsiTheme="minorHAnsi" w:cstheme="minorHAnsi"/>
          <w:b/>
          <w:sz w:val="22"/>
          <w:szCs w:val="22"/>
        </w:rPr>
        <w:tab/>
      </w:r>
      <w:r w:rsidRPr="00FD7BEE">
        <w:rPr>
          <w:rFonts w:asciiTheme="minorHAnsi" w:hAnsiTheme="minorHAnsi" w:cstheme="minorHAnsi"/>
          <w:b/>
          <w:sz w:val="22"/>
          <w:szCs w:val="22"/>
        </w:rPr>
        <w:t>What kind of information should be recorded?</w:t>
      </w:r>
    </w:p>
    <w:p w14:paraId="51757313"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Any member of staff who has a concern about a child should make a written note. This must be passed on to the designated person, (although a personal copy may be kept in a secure place). The note should be timed, dated and signed, with your name printed alongside the signature.</w:t>
      </w:r>
    </w:p>
    <w:p w14:paraId="21CC8309" w14:textId="77777777" w:rsidR="00DC4C7E" w:rsidRPr="00FD7BEE" w:rsidRDefault="00DC4C7E" w:rsidP="00DF7E07">
      <w:pPr>
        <w:ind w:left="426"/>
        <w:rPr>
          <w:rFonts w:asciiTheme="minorHAnsi" w:hAnsiTheme="minorHAnsi" w:cstheme="minorHAnsi"/>
          <w:sz w:val="22"/>
          <w:szCs w:val="22"/>
        </w:rPr>
      </w:pPr>
    </w:p>
    <w:p w14:paraId="3DCBBB20" w14:textId="77777777"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Notes must be made as soon as possible and certainly within 24 hours of the incident giving rise to the concern. (This is important, in case the note is needed for submission to court). Notes do not have to be officially (or beautifully!) presented. The important thing is that they are:</w:t>
      </w:r>
    </w:p>
    <w:p w14:paraId="4BD67FB5" w14:textId="77777777" w:rsidR="00DC4C7E" w:rsidRPr="00FD7BEE" w:rsidRDefault="00DC4C7E" w:rsidP="00A53607">
      <w:pPr>
        <w:numPr>
          <w:ilvl w:val="0"/>
          <w:numId w:val="64"/>
        </w:numPr>
        <w:ind w:hanging="294"/>
        <w:rPr>
          <w:rFonts w:asciiTheme="minorHAnsi" w:hAnsiTheme="minorHAnsi" w:cstheme="minorHAnsi"/>
          <w:sz w:val="22"/>
          <w:szCs w:val="22"/>
        </w:rPr>
      </w:pPr>
      <w:r w:rsidRPr="00FD7BEE">
        <w:rPr>
          <w:rFonts w:asciiTheme="minorHAnsi" w:hAnsiTheme="minorHAnsi" w:cstheme="minorHAnsi"/>
          <w:sz w:val="22"/>
          <w:szCs w:val="22"/>
        </w:rPr>
        <w:t>Factual</w:t>
      </w:r>
    </w:p>
    <w:p w14:paraId="7EEE2EB9" w14:textId="77777777" w:rsidR="00DC4C7E" w:rsidRPr="00FD7BEE" w:rsidRDefault="00DC4C7E" w:rsidP="00A53607">
      <w:pPr>
        <w:numPr>
          <w:ilvl w:val="0"/>
          <w:numId w:val="64"/>
        </w:numPr>
        <w:ind w:hanging="294"/>
        <w:rPr>
          <w:rFonts w:asciiTheme="minorHAnsi" w:hAnsiTheme="minorHAnsi" w:cstheme="minorHAnsi"/>
          <w:sz w:val="22"/>
          <w:szCs w:val="22"/>
        </w:rPr>
      </w:pPr>
      <w:r w:rsidRPr="00FD7BEE">
        <w:rPr>
          <w:rFonts w:asciiTheme="minorHAnsi" w:hAnsiTheme="minorHAnsi" w:cstheme="minorHAnsi"/>
          <w:sz w:val="22"/>
          <w:szCs w:val="22"/>
        </w:rPr>
        <w:t>Using a child’s own words where possible</w:t>
      </w:r>
    </w:p>
    <w:p w14:paraId="12836599" w14:textId="77777777" w:rsidR="00DC4C7E" w:rsidRPr="00FD7BEE" w:rsidRDefault="00DC4C7E" w:rsidP="00A53607">
      <w:pPr>
        <w:numPr>
          <w:ilvl w:val="0"/>
          <w:numId w:val="64"/>
        </w:numPr>
        <w:ind w:hanging="294"/>
        <w:rPr>
          <w:rFonts w:asciiTheme="minorHAnsi" w:hAnsiTheme="minorHAnsi" w:cstheme="minorHAnsi"/>
          <w:sz w:val="22"/>
          <w:szCs w:val="22"/>
        </w:rPr>
      </w:pPr>
      <w:r w:rsidRPr="00FD7BEE">
        <w:rPr>
          <w:rFonts w:asciiTheme="minorHAnsi" w:hAnsiTheme="minorHAnsi" w:cstheme="minorHAnsi"/>
          <w:sz w:val="22"/>
          <w:szCs w:val="22"/>
        </w:rPr>
        <w:t>A record of what you saw and heard</w:t>
      </w:r>
    </w:p>
    <w:p w14:paraId="55DD51C2" w14:textId="77777777" w:rsidR="00DC4C7E" w:rsidRPr="00FD7BEE" w:rsidRDefault="00DC4C7E" w:rsidP="00DC4C7E">
      <w:pPr>
        <w:rPr>
          <w:rFonts w:asciiTheme="minorHAnsi" w:hAnsiTheme="minorHAnsi" w:cstheme="minorHAnsi"/>
          <w:sz w:val="22"/>
          <w:szCs w:val="22"/>
        </w:rPr>
      </w:pPr>
    </w:p>
    <w:p w14:paraId="26965BA4"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Professional opinions are acceptable but only if you state the facts or observations upon which your opinion is based.</w:t>
      </w:r>
    </w:p>
    <w:p w14:paraId="71466616" w14:textId="77777777" w:rsidR="00DC4C7E" w:rsidRPr="00FD7BEE" w:rsidRDefault="00DC4C7E" w:rsidP="00DF7E07">
      <w:pPr>
        <w:ind w:left="426"/>
        <w:rPr>
          <w:rFonts w:asciiTheme="minorHAnsi" w:hAnsiTheme="minorHAnsi" w:cstheme="minorHAnsi"/>
          <w:sz w:val="22"/>
          <w:szCs w:val="22"/>
        </w:rPr>
      </w:pPr>
    </w:p>
    <w:p w14:paraId="34C74D15"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a referral is made to the Assessment Team or Thames Valley Police, Child Abuse Investigation Unit a written record of all concerns held should be sent and a copy of the referral should be kept by the school.</w:t>
      </w:r>
    </w:p>
    <w:p w14:paraId="5CE4F877" w14:textId="77777777" w:rsidR="00DC4C7E" w:rsidRPr="00FD7BEE" w:rsidRDefault="00DC4C7E" w:rsidP="00DF7E07">
      <w:pPr>
        <w:ind w:left="426"/>
        <w:rPr>
          <w:rFonts w:asciiTheme="minorHAnsi" w:hAnsiTheme="minorHAnsi" w:cstheme="minorHAnsi"/>
          <w:sz w:val="22"/>
          <w:szCs w:val="22"/>
        </w:rPr>
      </w:pPr>
    </w:p>
    <w:p w14:paraId="571CE544"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 record should be made of any information, including hearsay and ‘nagging doubts’, which give you cause for concern about a child. Much of this information may not appear to be very significant on its own, but it could contribute to a ‘jigsaw’ picture of abuse that should not be ignored. Remember no concern is too small</w:t>
      </w:r>
      <w:r w:rsidR="00F87B35" w:rsidRPr="00FD7BEE">
        <w:rPr>
          <w:rFonts w:asciiTheme="minorHAnsi" w:hAnsiTheme="minorHAnsi" w:cstheme="minorHAnsi"/>
          <w:sz w:val="22"/>
          <w:szCs w:val="22"/>
        </w:rPr>
        <w:t>.</w:t>
      </w:r>
    </w:p>
    <w:p w14:paraId="0A943B19" w14:textId="77777777" w:rsidR="00F87B35" w:rsidRPr="00FD7BEE" w:rsidRDefault="00F87B35" w:rsidP="00DF7E07">
      <w:pPr>
        <w:ind w:left="426"/>
        <w:rPr>
          <w:rFonts w:asciiTheme="minorHAnsi" w:hAnsiTheme="minorHAnsi" w:cstheme="minorHAnsi"/>
          <w:sz w:val="22"/>
          <w:szCs w:val="22"/>
        </w:rPr>
      </w:pPr>
    </w:p>
    <w:p w14:paraId="73ABD5F1" w14:textId="77777777" w:rsidR="00DC4C7E" w:rsidRPr="00FD7BEE" w:rsidRDefault="00F87B35" w:rsidP="00DF7E07">
      <w:pPr>
        <w:ind w:left="426"/>
        <w:rPr>
          <w:rFonts w:asciiTheme="minorHAnsi" w:hAnsiTheme="minorHAnsi" w:cstheme="minorHAnsi"/>
          <w:sz w:val="22"/>
          <w:szCs w:val="22"/>
        </w:rPr>
      </w:pPr>
      <w:r w:rsidRPr="00FD7BEE">
        <w:rPr>
          <w:rFonts w:asciiTheme="minorHAnsi" w:hAnsiTheme="minorHAnsi" w:cstheme="minorHAnsi"/>
          <w:sz w:val="22"/>
          <w:szCs w:val="22"/>
        </w:rPr>
        <w:t>Sometimes, things which seem to be insignificant or trivial at the time turn out to be vital pieces of information later.</w:t>
      </w:r>
    </w:p>
    <w:p w14:paraId="223B70AB" w14:textId="77777777" w:rsidR="00F87B35" w:rsidRPr="00FD7BEE" w:rsidRDefault="00F87B35" w:rsidP="00DF7E07">
      <w:pPr>
        <w:ind w:left="426"/>
        <w:rPr>
          <w:rFonts w:asciiTheme="minorHAnsi" w:hAnsiTheme="minorHAnsi" w:cstheme="minorHAnsi"/>
          <w:sz w:val="22"/>
          <w:szCs w:val="22"/>
        </w:rPr>
      </w:pPr>
    </w:p>
    <w:p w14:paraId="5D5E1C2C"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there has been no specific incident or information, make a written note. Try to identify what is really making you feel worried. Record these concerns on the same record of concern form for your records.</w:t>
      </w:r>
    </w:p>
    <w:p w14:paraId="7E6BABD5" w14:textId="77777777" w:rsidR="00DC4C7E" w:rsidRPr="00FD7BEE" w:rsidRDefault="00DC4C7E" w:rsidP="00DF7E07">
      <w:pPr>
        <w:ind w:left="426"/>
        <w:rPr>
          <w:rFonts w:asciiTheme="minorHAnsi" w:hAnsiTheme="minorHAnsi" w:cstheme="minorHAnsi"/>
          <w:sz w:val="22"/>
          <w:szCs w:val="22"/>
        </w:rPr>
      </w:pPr>
    </w:p>
    <w:p w14:paraId="03AC0125"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It is crucial that actions and outcomes are recorded on these forms, including any consultation that has been carried out with any other professionals.</w:t>
      </w:r>
    </w:p>
    <w:p w14:paraId="78B4982B" w14:textId="77777777" w:rsidR="00CB6BB9" w:rsidRDefault="00CB6BB9">
      <w:pPr>
        <w:rPr>
          <w:rFonts w:asciiTheme="minorHAnsi" w:hAnsiTheme="minorHAnsi" w:cstheme="minorHAnsi"/>
          <w:sz w:val="22"/>
          <w:szCs w:val="22"/>
        </w:rPr>
      </w:pPr>
      <w:r>
        <w:rPr>
          <w:rFonts w:asciiTheme="minorHAnsi" w:hAnsiTheme="minorHAnsi" w:cstheme="minorHAnsi"/>
          <w:sz w:val="22"/>
          <w:szCs w:val="22"/>
        </w:rPr>
        <w:br w:type="page"/>
      </w:r>
    </w:p>
    <w:p w14:paraId="433E9E82" w14:textId="77777777"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lastRenderedPageBreak/>
        <w:t xml:space="preserve">2. </w:t>
      </w:r>
      <w:r w:rsidR="00DF7E07">
        <w:rPr>
          <w:rFonts w:asciiTheme="minorHAnsi" w:hAnsiTheme="minorHAnsi" w:cstheme="minorHAnsi"/>
          <w:b/>
          <w:sz w:val="22"/>
          <w:szCs w:val="22"/>
        </w:rPr>
        <w:tab/>
      </w:r>
      <w:r w:rsidRPr="00FD7BEE">
        <w:rPr>
          <w:rFonts w:asciiTheme="minorHAnsi" w:hAnsiTheme="minorHAnsi" w:cstheme="minorHAnsi"/>
          <w:b/>
          <w:sz w:val="22"/>
          <w:szCs w:val="22"/>
        </w:rPr>
        <w:t>How should notes and reports be made?</w:t>
      </w:r>
    </w:p>
    <w:p w14:paraId="5453C8DA"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It is impossible to say, at the time of making a child protection note, who will eventually have access to it, or when. It may be consulted months or even years after it was written. Always bear in mind that someone who is a complete stranger to you and your school may need to read your record at some stage in the future.</w:t>
      </w:r>
    </w:p>
    <w:p w14:paraId="2D4D350E" w14:textId="77777777" w:rsidR="00DC4C7E" w:rsidRPr="00FD7BEE" w:rsidRDefault="00DC4C7E" w:rsidP="00DF7E07">
      <w:pPr>
        <w:ind w:left="426"/>
        <w:rPr>
          <w:rFonts w:asciiTheme="minorHAnsi" w:hAnsiTheme="minorHAnsi" w:cstheme="minorHAnsi"/>
          <w:sz w:val="22"/>
          <w:szCs w:val="22"/>
        </w:rPr>
      </w:pPr>
    </w:p>
    <w:p w14:paraId="05F9161B" w14:textId="77777777"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Ideally, logs of incidents should be typed. If hand written, notes should be clearly legible and written in ink. All notes and reports must contain the following:</w:t>
      </w:r>
    </w:p>
    <w:p w14:paraId="3FD1D03E" w14:textId="77777777" w:rsidR="00DC4C7E" w:rsidRPr="00FD7BEE" w:rsidRDefault="00DC4C7E" w:rsidP="00A53607">
      <w:pPr>
        <w:numPr>
          <w:ilvl w:val="0"/>
          <w:numId w:val="65"/>
        </w:numPr>
        <w:ind w:hanging="294"/>
        <w:rPr>
          <w:rFonts w:asciiTheme="minorHAnsi" w:hAnsiTheme="minorHAnsi" w:cstheme="minorHAnsi"/>
          <w:sz w:val="22"/>
          <w:szCs w:val="22"/>
        </w:rPr>
      </w:pPr>
      <w:r w:rsidRPr="00FD7BEE">
        <w:rPr>
          <w:rFonts w:asciiTheme="minorHAnsi" w:hAnsiTheme="minorHAnsi" w:cstheme="minorHAnsi"/>
          <w:sz w:val="22"/>
          <w:szCs w:val="22"/>
        </w:rPr>
        <w:t>Date of the incident</w:t>
      </w:r>
    </w:p>
    <w:p w14:paraId="6F2EAA78" w14:textId="77777777" w:rsidR="00DC4C7E" w:rsidRPr="00FD7BEE" w:rsidRDefault="00DC4C7E" w:rsidP="00A53607">
      <w:pPr>
        <w:numPr>
          <w:ilvl w:val="0"/>
          <w:numId w:val="65"/>
        </w:numPr>
        <w:ind w:hanging="294"/>
        <w:rPr>
          <w:rFonts w:asciiTheme="minorHAnsi" w:hAnsiTheme="minorHAnsi" w:cstheme="minorHAnsi"/>
          <w:sz w:val="22"/>
          <w:szCs w:val="22"/>
        </w:rPr>
      </w:pPr>
      <w:r w:rsidRPr="00FD7BEE">
        <w:rPr>
          <w:rFonts w:asciiTheme="minorHAnsi" w:hAnsiTheme="minorHAnsi" w:cstheme="minorHAnsi"/>
          <w:sz w:val="22"/>
          <w:szCs w:val="22"/>
        </w:rPr>
        <w:t>Date and time of the record being made</w:t>
      </w:r>
    </w:p>
    <w:p w14:paraId="6C4EB687" w14:textId="77777777" w:rsidR="00DC4C7E" w:rsidRPr="00FD7BEE" w:rsidRDefault="00DC4C7E" w:rsidP="00A53607">
      <w:pPr>
        <w:numPr>
          <w:ilvl w:val="0"/>
          <w:numId w:val="65"/>
        </w:numPr>
        <w:ind w:hanging="294"/>
        <w:rPr>
          <w:rFonts w:asciiTheme="minorHAnsi" w:hAnsiTheme="minorHAnsi" w:cstheme="minorHAnsi"/>
          <w:sz w:val="22"/>
          <w:szCs w:val="22"/>
        </w:rPr>
      </w:pPr>
      <w:r w:rsidRPr="00FD7BEE">
        <w:rPr>
          <w:rFonts w:asciiTheme="minorHAnsi" w:hAnsiTheme="minorHAnsi" w:cstheme="minorHAnsi"/>
          <w:sz w:val="22"/>
          <w:szCs w:val="22"/>
        </w:rPr>
        <w:t>Name and date of birth of the child(ren) concerned</w:t>
      </w:r>
    </w:p>
    <w:p w14:paraId="22BD397A" w14:textId="77777777" w:rsidR="00DC4C7E" w:rsidRPr="00FD7BEE" w:rsidRDefault="00DC4C7E" w:rsidP="00A53607">
      <w:pPr>
        <w:numPr>
          <w:ilvl w:val="0"/>
          <w:numId w:val="65"/>
        </w:numPr>
        <w:ind w:hanging="294"/>
        <w:rPr>
          <w:rFonts w:asciiTheme="minorHAnsi" w:hAnsiTheme="minorHAnsi" w:cstheme="minorHAnsi"/>
          <w:sz w:val="22"/>
          <w:szCs w:val="22"/>
        </w:rPr>
      </w:pPr>
      <w:r w:rsidRPr="00FD7BEE">
        <w:rPr>
          <w:rFonts w:asciiTheme="minorHAnsi" w:hAnsiTheme="minorHAnsi" w:cstheme="minorHAnsi"/>
          <w:sz w:val="22"/>
          <w:szCs w:val="22"/>
        </w:rPr>
        <w:t>A factual account of what happened, and the location where the incident took place (keeping it in the child’s words)</w:t>
      </w:r>
    </w:p>
    <w:p w14:paraId="5052CE78" w14:textId="77777777" w:rsidR="00DC4C7E" w:rsidRPr="00FD7BEE" w:rsidRDefault="00DC4C7E" w:rsidP="00A53607">
      <w:pPr>
        <w:numPr>
          <w:ilvl w:val="0"/>
          <w:numId w:val="65"/>
        </w:numPr>
        <w:ind w:hanging="294"/>
        <w:rPr>
          <w:rFonts w:asciiTheme="minorHAnsi" w:hAnsiTheme="minorHAnsi" w:cstheme="minorHAnsi"/>
          <w:sz w:val="22"/>
          <w:szCs w:val="22"/>
        </w:rPr>
      </w:pPr>
      <w:r w:rsidRPr="00FD7BEE">
        <w:rPr>
          <w:rFonts w:asciiTheme="minorHAnsi" w:hAnsiTheme="minorHAnsi" w:cstheme="minorHAnsi"/>
          <w:sz w:val="22"/>
          <w:szCs w:val="22"/>
        </w:rPr>
        <w:t>A note of any other people involved e.g. as witnesses</w:t>
      </w:r>
    </w:p>
    <w:p w14:paraId="13C7A092" w14:textId="77777777" w:rsidR="00DC4C7E" w:rsidRPr="00FD7BEE" w:rsidRDefault="00DC4C7E" w:rsidP="00A53607">
      <w:pPr>
        <w:numPr>
          <w:ilvl w:val="0"/>
          <w:numId w:val="65"/>
        </w:numPr>
        <w:ind w:hanging="294"/>
        <w:rPr>
          <w:rFonts w:asciiTheme="minorHAnsi" w:hAnsiTheme="minorHAnsi" w:cstheme="minorHAnsi"/>
          <w:sz w:val="22"/>
          <w:szCs w:val="22"/>
        </w:rPr>
      </w:pPr>
      <w:r w:rsidRPr="00FD7BEE">
        <w:rPr>
          <w:rFonts w:asciiTheme="minorHAnsi" w:hAnsiTheme="minorHAnsi" w:cstheme="minorHAnsi"/>
          <w:sz w:val="22"/>
          <w:szCs w:val="22"/>
        </w:rPr>
        <w:t>Questions that the adult asked (remember do not ask leading questions)</w:t>
      </w:r>
    </w:p>
    <w:p w14:paraId="6C67C5BF" w14:textId="77777777" w:rsidR="00DC4C7E" w:rsidRPr="00FD7BEE" w:rsidRDefault="00DC4C7E" w:rsidP="00A53607">
      <w:pPr>
        <w:numPr>
          <w:ilvl w:val="0"/>
          <w:numId w:val="65"/>
        </w:numPr>
        <w:ind w:hanging="294"/>
        <w:rPr>
          <w:rFonts w:asciiTheme="minorHAnsi" w:hAnsiTheme="minorHAnsi" w:cstheme="minorHAnsi"/>
          <w:sz w:val="22"/>
          <w:szCs w:val="22"/>
        </w:rPr>
      </w:pPr>
      <w:r w:rsidRPr="00FD7BEE">
        <w:rPr>
          <w:rFonts w:asciiTheme="minorHAnsi" w:hAnsiTheme="minorHAnsi" w:cstheme="minorHAnsi"/>
          <w:sz w:val="22"/>
          <w:szCs w:val="22"/>
        </w:rPr>
        <w:t>Action taken, and any future plans e.g. monitor and review</w:t>
      </w:r>
    </w:p>
    <w:p w14:paraId="641A1FE1" w14:textId="77777777" w:rsidR="00DC4C7E" w:rsidRPr="00FD7BEE" w:rsidRDefault="00DC4C7E" w:rsidP="00A53607">
      <w:pPr>
        <w:numPr>
          <w:ilvl w:val="0"/>
          <w:numId w:val="65"/>
        </w:numPr>
        <w:ind w:hanging="294"/>
        <w:rPr>
          <w:rFonts w:asciiTheme="minorHAnsi" w:hAnsiTheme="minorHAnsi" w:cstheme="minorHAnsi"/>
          <w:sz w:val="22"/>
          <w:szCs w:val="22"/>
        </w:rPr>
      </w:pPr>
      <w:r w:rsidRPr="00FD7BEE">
        <w:rPr>
          <w:rFonts w:asciiTheme="minorHAnsi" w:hAnsiTheme="minorHAnsi" w:cstheme="minorHAnsi"/>
          <w:sz w:val="22"/>
          <w:szCs w:val="22"/>
        </w:rPr>
        <w:t>Any other agencies informed:</w:t>
      </w:r>
      <w:r w:rsidRPr="00FD7BEE">
        <w:rPr>
          <w:rFonts w:asciiTheme="minorHAnsi" w:hAnsiTheme="minorHAnsi" w:cstheme="minorHAnsi"/>
          <w:sz w:val="22"/>
          <w:szCs w:val="22"/>
        </w:rPr>
        <w:tab/>
        <w:t xml:space="preserve"> </w:t>
      </w:r>
    </w:p>
    <w:p w14:paraId="5945DF5E" w14:textId="77777777" w:rsidR="00DC4C7E" w:rsidRPr="00FD7BEE" w:rsidRDefault="00DC4C7E" w:rsidP="00A53607">
      <w:pPr>
        <w:numPr>
          <w:ilvl w:val="1"/>
          <w:numId w:val="8"/>
        </w:numPr>
        <w:rPr>
          <w:rFonts w:asciiTheme="minorHAnsi" w:hAnsiTheme="minorHAnsi" w:cstheme="minorHAnsi"/>
          <w:sz w:val="22"/>
          <w:szCs w:val="22"/>
        </w:rPr>
      </w:pPr>
      <w:r w:rsidRPr="00FD7BEE">
        <w:rPr>
          <w:rFonts w:asciiTheme="minorHAnsi" w:hAnsiTheme="minorHAnsi" w:cstheme="minorHAnsi"/>
          <w:sz w:val="22"/>
          <w:szCs w:val="22"/>
        </w:rPr>
        <w:t xml:space="preserve">Names, </w:t>
      </w:r>
    </w:p>
    <w:p w14:paraId="6896F0D0" w14:textId="77777777" w:rsidR="00DC4C7E" w:rsidRPr="00FD7BEE" w:rsidRDefault="00DC4C7E" w:rsidP="00A53607">
      <w:pPr>
        <w:numPr>
          <w:ilvl w:val="1"/>
          <w:numId w:val="8"/>
        </w:numPr>
        <w:rPr>
          <w:rFonts w:asciiTheme="minorHAnsi" w:hAnsiTheme="minorHAnsi" w:cstheme="minorHAnsi"/>
          <w:sz w:val="22"/>
          <w:szCs w:val="22"/>
        </w:rPr>
      </w:pPr>
      <w:r w:rsidRPr="00FD7BEE">
        <w:rPr>
          <w:rFonts w:asciiTheme="minorHAnsi" w:hAnsiTheme="minorHAnsi" w:cstheme="minorHAnsi"/>
          <w:sz w:val="22"/>
          <w:szCs w:val="22"/>
        </w:rPr>
        <w:t xml:space="preserve">Dates, </w:t>
      </w:r>
    </w:p>
    <w:p w14:paraId="01A14956" w14:textId="77777777" w:rsidR="00DC4C7E" w:rsidRPr="00FD7BEE" w:rsidRDefault="00DC4C7E" w:rsidP="00A53607">
      <w:pPr>
        <w:numPr>
          <w:ilvl w:val="1"/>
          <w:numId w:val="8"/>
        </w:numPr>
        <w:rPr>
          <w:rFonts w:asciiTheme="minorHAnsi" w:hAnsiTheme="minorHAnsi" w:cstheme="minorHAnsi"/>
          <w:sz w:val="22"/>
          <w:szCs w:val="22"/>
        </w:rPr>
      </w:pPr>
      <w:r w:rsidRPr="00FD7BEE">
        <w:rPr>
          <w:rFonts w:asciiTheme="minorHAnsi" w:hAnsiTheme="minorHAnsi" w:cstheme="minorHAnsi"/>
          <w:sz w:val="22"/>
          <w:szCs w:val="22"/>
        </w:rPr>
        <w:t>Times of anyone spoken to.</w:t>
      </w:r>
    </w:p>
    <w:p w14:paraId="23871FB1" w14:textId="77777777" w:rsidR="00DC4C7E" w:rsidRPr="00FD7BEE" w:rsidRDefault="00DC4C7E" w:rsidP="00A53607">
      <w:pPr>
        <w:numPr>
          <w:ilvl w:val="0"/>
          <w:numId w:val="66"/>
        </w:numPr>
        <w:ind w:hanging="294"/>
        <w:rPr>
          <w:rFonts w:asciiTheme="minorHAnsi" w:hAnsiTheme="minorHAnsi" w:cstheme="minorHAnsi"/>
          <w:sz w:val="22"/>
          <w:szCs w:val="22"/>
        </w:rPr>
      </w:pPr>
      <w:r w:rsidRPr="00FD7BEE">
        <w:rPr>
          <w:rFonts w:asciiTheme="minorHAnsi" w:hAnsiTheme="minorHAnsi" w:cstheme="minorHAnsi"/>
          <w:sz w:val="22"/>
          <w:szCs w:val="22"/>
        </w:rPr>
        <w:t>Printed name of the person making the record</w:t>
      </w:r>
    </w:p>
    <w:p w14:paraId="11D78CAA" w14:textId="77777777" w:rsidR="00DC4C7E" w:rsidRPr="00FD7BEE" w:rsidRDefault="00DC4C7E" w:rsidP="00A53607">
      <w:pPr>
        <w:numPr>
          <w:ilvl w:val="0"/>
          <w:numId w:val="66"/>
        </w:numPr>
        <w:ind w:hanging="294"/>
        <w:rPr>
          <w:rFonts w:asciiTheme="minorHAnsi" w:hAnsiTheme="minorHAnsi" w:cstheme="minorHAnsi"/>
          <w:sz w:val="22"/>
          <w:szCs w:val="22"/>
        </w:rPr>
      </w:pPr>
      <w:r w:rsidRPr="00FD7BEE">
        <w:rPr>
          <w:rFonts w:asciiTheme="minorHAnsi" w:hAnsiTheme="minorHAnsi" w:cstheme="minorHAnsi"/>
          <w:sz w:val="22"/>
          <w:szCs w:val="22"/>
        </w:rPr>
        <w:t>Job title of the person making the record</w:t>
      </w:r>
    </w:p>
    <w:p w14:paraId="153C200D" w14:textId="77777777" w:rsidR="00DC4C7E" w:rsidRPr="00FD7BEE" w:rsidRDefault="00DC4C7E" w:rsidP="00A53607">
      <w:pPr>
        <w:numPr>
          <w:ilvl w:val="0"/>
          <w:numId w:val="66"/>
        </w:numPr>
        <w:ind w:hanging="294"/>
        <w:rPr>
          <w:rFonts w:asciiTheme="minorHAnsi" w:hAnsiTheme="minorHAnsi" w:cstheme="minorHAnsi"/>
          <w:sz w:val="22"/>
          <w:szCs w:val="22"/>
        </w:rPr>
      </w:pPr>
      <w:r w:rsidRPr="00FD7BEE">
        <w:rPr>
          <w:rFonts w:asciiTheme="minorHAnsi" w:hAnsiTheme="minorHAnsi" w:cstheme="minorHAnsi"/>
          <w:sz w:val="22"/>
          <w:szCs w:val="22"/>
        </w:rPr>
        <w:t>Signature (print name alongside)</w:t>
      </w:r>
    </w:p>
    <w:p w14:paraId="3EA65D17" w14:textId="77777777" w:rsidR="00DC4C7E" w:rsidRPr="00FD7BEE" w:rsidRDefault="00DC4C7E" w:rsidP="00DC4C7E">
      <w:pPr>
        <w:rPr>
          <w:rFonts w:asciiTheme="minorHAnsi" w:hAnsiTheme="minorHAnsi" w:cstheme="minorHAnsi"/>
          <w:sz w:val="22"/>
          <w:szCs w:val="22"/>
        </w:rPr>
      </w:pPr>
    </w:p>
    <w:p w14:paraId="0F4E0CB2"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The source of the information should be identified e.g. ’Mrs Bell, a midday supervisor, informed me that…’ Or ‘I saw John in the playground at break time….’</w:t>
      </w:r>
    </w:p>
    <w:p w14:paraId="4049AF7A" w14:textId="77777777" w:rsidR="00DC4C7E" w:rsidRPr="00FD7BEE" w:rsidRDefault="00DC4C7E" w:rsidP="00DF7E07">
      <w:pPr>
        <w:ind w:left="426"/>
        <w:rPr>
          <w:rFonts w:asciiTheme="minorHAnsi" w:hAnsiTheme="minorHAnsi" w:cstheme="minorHAnsi"/>
          <w:sz w:val="22"/>
          <w:szCs w:val="22"/>
        </w:rPr>
      </w:pPr>
    </w:p>
    <w:p w14:paraId="65DDB89B"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Information should be factual or based on fact. Record what you saw, heard etc. and try not to be vague or woolly (e.g. ‘Jenny was crying and rocking’ rather than ‘Jenny was upset’)</w:t>
      </w:r>
    </w:p>
    <w:p w14:paraId="05FFF19F" w14:textId="77777777" w:rsidR="00DC4C7E" w:rsidRPr="00FD7BEE" w:rsidRDefault="00DC4C7E" w:rsidP="00DF7E07">
      <w:pPr>
        <w:ind w:left="426"/>
        <w:rPr>
          <w:rFonts w:asciiTheme="minorHAnsi" w:hAnsiTheme="minorHAnsi" w:cstheme="minorHAnsi"/>
          <w:sz w:val="22"/>
          <w:szCs w:val="22"/>
        </w:rPr>
      </w:pPr>
    </w:p>
    <w:p w14:paraId="46E51609"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Opinion is acceptable provided that you can give some justification for holding it (e.g. ‘Sam ran and hid under the table when his mother arrived to take him home and clung to me when I tried to get him out. He appeared to be frightened.’)</w:t>
      </w:r>
    </w:p>
    <w:p w14:paraId="5D8B36BA" w14:textId="77777777" w:rsidR="00DC4C7E" w:rsidRPr="00FD7BEE" w:rsidRDefault="00DC4C7E" w:rsidP="00DF7E07">
      <w:pPr>
        <w:ind w:left="426"/>
        <w:rPr>
          <w:rFonts w:asciiTheme="minorHAnsi" w:hAnsiTheme="minorHAnsi" w:cstheme="minorHAnsi"/>
          <w:sz w:val="22"/>
          <w:szCs w:val="22"/>
        </w:rPr>
      </w:pPr>
    </w:p>
    <w:p w14:paraId="40BF6725"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Make a note of what you have done with the information (e.g. ‘I consulted the Headteacher, Mr Wilson, and he said he would…’)</w:t>
      </w:r>
    </w:p>
    <w:p w14:paraId="09E4CDA9" w14:textId="77777777" w:rsidR="00DC4C7E" w:rsidRPr="00FD7BEE" w:rsidRDefault="00DC4C7E" w:rsidP="00DF7E07">
      <w:pPr>
        <w:ind w:left="426"/>
        <w:rPr>
          <w:rFonts w:asciiTheme="minorHAnsi" w:hAnsiTheme="minorHAnsi" w:cstheme="minorHAnsi"/>
          <w:sz w:val="22"/>
          <w:szCs w:val="22"/>
        </w:rPr>
      </w:pPr>
    </w:p>
    <w:p w14:paraId="29B2905B"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Try to avoid specialist jargon (e.g. ‘he is SAP’) which someone from another agency wou</w:t>
      </w:r>
      <w:r w:rsidR="00F87B35" w:rsidRPr="00FD7BEE">
        <w:rPr>
          <w:rFonts w:asciiTheme="minorHAnsi" w:hAnsiTheme="minorHAnsi" w:cstheme="minorHAnsi"/>
          <w:sz w:val="22"/>
          <w:szCs w:val="22"/>
        </w:rPr>
        <w:t>ld not necessarily understand, but write</w:t>
      </w:r>
      <w:r w:rsidRPr="00FD7BEE">
        <w:rPr>
          <w:rFonts w:asciiTheme="minorHAnsi" w:hAnsiTheme="minorHAnsi" w:cstheme="minorHAnsi"/>
          <w:sz w:val="22"/>
          <w:szCs w:val="22"/>
        </w:rPr>
        <w:t xml:space="preserve"> the information in full (School Action Plus)</w:t>
      </w:r>
    </w:p>
    <w:p w14:paraId="4258C33B" w14:textId="77777777" w:rsidR="00DC4C7E" w:rsidRPr="00FD7BEE" w:rsidRDefault="00DC4C7E" w:rsidP="00DF7E07">
      <w:pPr>
        <w:ind w:left="426"/>
        <w:rPr>
          <w:rFonts w:asciiTheme="minorHAnsi" w:hAnsiTheme="minorHAnsi" w:cstheme="minorHAnsi"/>
          <w:sz w:val="22"/>
          <w:szCs w:val="22"/>
        </w:rPr>
      </w:pPr>
    </w:p>
    <w:p w14:paraId="624695E8" w14:textId="77777777" w:rsidR="00DC4C7E" w:rsidRPr="00FD7BEE" w:rsidRDefault="00DC4C7E" w:rsidP="009F6214">
      <w:pPr>
        <w:spacing w:after="120"/>
        <w:ind w:left="425"/>
        <w:rPr>
          <w:rFonts w:asciiTheme="minorHAnsi" w:hAnsiTheme="minorHAnsi" w:cstheme="minorHAnsi"/>
          <w:b/>
          <w:sz w:val="22"/>
          <w:szCs w:val="22"/>
        </w:rPr>
      </w:pPr>
      <w:r w:rsidRPr="00FD7BEE">
        <w:rPr>
          <w:rFonts w:asciiTheme="minorHAnsi" w:hAnsiTheme="minorHAnsi" w:cstheme="minorHAnsi"/>
          <w:b/>
          <w:sz w:val="22"/>
          <w:szCs w:val="22"/>
        </w:rPr>
        <w:t>Records and Reports for Child Protection Conferences</w:t>
      </w:r>
    </w:p>
    <w:p w14:paraId="48F1DF90" w14:textId="77777777"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Reports prepared for Child Protection Conferences should focus on the child’s:</w:t>
      </w:r>
    </w:p>
    <w:p w14:paraId="021A81F1" w14:textId="77777777" w:rsidR="00DC4C7E" w:rsidRPr="00FD7BEE" w:rsidRDefault="00DC4C7E" w:rsidP="00A53607">
      <w:pPr>
        <w:numPr>
          <w:ilvl w:val="0"/>
          <w:numId w:val="67"/>
        </w:numPr>
        <w:ind w:hanging="294"/>
        <w:rPr>
          <w:rFonts w:asciiTheme="minorHAnsi" w:hAnsiTheme="minorHAnsi" w:cstheme="minorHAnsi"/>
          <w:sz w:val="22"/>
          <w:szCs w:val="22"/>
        </w:rPr>
      </w:pPr>
      <w:r w:rsidRPr="00FD7BEE">
        <w:rPr>
          <w:rFonts w:asciiTheme="minorHAnsi" w:hAnsiTheme="minorHAnsi" w:cstheme="minorHAnsi"/>
          <w:sz w:val="22"/>
          <w:szCs w:val="22"/>
        </w:rPr>
        <w:t>Educational Progress and Achievements</w:t>
      </w:r>
    </w:p>
    <w:p w14:paraId="4DF799DF" w14:textId="77777777" w:rsidR="00DC4C7E" w:rsidRPr="00FD7BEE" w:rsidRDefault="00DC4C7E" w:rsidP="00A53607">
      <w:pPr>
        <w:numPr>
          <w:ilvl w:val="0"/>
          <w:numId w:val="67"/>
        </w:numPr>
        <w:ind w:hanging="294"/>
        <w:rPr>
          <w:rFonts w:asciiTheme="minorHAnsi" w:hAnsiTheme="minorHAnsi" w:cstheme="minorHAnsi"/>
          <w:sz w:val="22"/>
          <w:szCs w:val="22"/>
        </w:rPr>
      </w:pPr>
      <w:r w:rsidRPr="00FD7BEE">
        <w:rPr>
          <w:rFonts w:asciiTheme="minorHAnsi" w:hAnsiTheme="minorHAnsi" w:cstheme="minorHAnsi"/>
          <w:sz w:val="22"/>
          <w:szCs w:val="22"/>
        </w:rPr>
        <w:t>Attendance</w:t>
      </w:r>
    </w:p>
    <w:p w14:paraId="2ED6D702" w14:textId="77777777" w:rsidR="00DC4C7E" w:rsidRPr="00FD7BEE" w:rsidRDefault="00DC4C7E" w:rsidP="00A53607">
      <w:pPr>
        <w:numPr>
          <w:ilvl w:val="0"/>
          <w:numId w:val="67"/>
        </w:numPr>
        <w:ind w:hanging="294"/>
        <w:rPr>
          <w:rFonts w:asciiTheme="minorHAnsi" w:hAnsiTheme="minorHAnsi" w:cstheme="minorHAnsi"/>
          <w:sz w:val="22"/>
          <w:szCs w:val="22"/>
        </w:rPr>
      </w:pPr>
      <w:r w:rsidRPr="00FD7BEE">
        <w:rPr>
          <w:rFonts w:asciiTheme="minorHAnsi" w:hAnsiTheme="minorHAnsi" w:cstheme="minorHAnsi"/>
          <w:sz w:val="22"/>
          <w:szCs w:val="22"/>
        </w:rPr>
        <w:t>Behaviour</w:t>
      </w:r>
    </w:p>
    <w:p w14:paraId="03032DCA" w14:textId="77777777" w:rsidR="00DC4C7E" w:rsidRPr="00FD7BEE" w:rsidRDefault="00DC4C7E" w:rsidP="00A53607">
      <w:pPr>
        <w:numPr>
          <w:ilvl w:val="0"/>
          <w:numId w:val="67"/>
        </w:numPr>
        <w:ind w:hanging="294"/>
        <w:rPr>
          <w:rFonts w:asciiTheme="minorHAnsi" w:hAnsiTheme="minorHAnsi" w:cstheme="minorHAnsi"/>
          <w:sz w:val="22"/>
          <w:szCs w:val="22"/>
        </w:rPr>
      </w:pPr>
      <w:r w:rsidRPr="00FD7BEE">
        <w:rPr>
          <w:rFonts w:asciiTheme="minorHAnsi" w:hAnsiTheme="minorHAnsi" w:cstheme="minorHAnsi"/>
          <w:sz w:val="22"/>
          <w:szCs w:val="22"/>
        </w:rPr>
        <w:t>Participation</w:t>
      </w:r>
    </w:p>
    <w:p w14:paraId="2C004B7E" w14:textId="77777777" w:rsidR="00DF7E07" w:rsidRDefault="00DF7E07">
      <w:pPr>
        <w:rPr>
          <w:rFonts w:asciiTheme="minorHAnsi" w:hAnsiTheme="minorHAnsi" w:cstheme="minorHAnsi"/>
          <w:sz w:val="22"/>
          <w:szCs w:val="22"/>
        </w:rPr>
      </w:pPr>
      <w:r>
        <w:rPr>
          <w:rFonts w:asciiTheme="minorHAnsi" w:hAnsiTheme="minorHAnsi" w:cstheme="minorHAnsi"/>
          <w:sz w:val="22"/>
          <w:szCs w:val="22"/>
        </w:rPr>
        <w:br w:type="page"/>
      </w:r>
    </w:p>
    <w:p w14:paraId="225CE197" w14:textId="77777777" w:rsidR="00DC4C7E" w:rsidRPr="00FD7BEE" w:rsidRDefault="00DC4C7E" w:rsidP="00A53607">
      <w:pPr>
        <w:numPr>
          <w:ilvl w:val="0"/>
          <w:numId w:val="67"/>
        </w:numPr>
        <w:ind w:hanging="294"/>
        <w:rPr>
          <w:rFonts w:asciiTheme="minorHAnsi" w:hAnsiTheme="minorHAnsi" w:cstheme="minorHAnsi"/>
          <w:sz w:val="22"/>
          <w:szCs w:val="22"/>
        </w:rPr>
      </w:pPr>
      <w:r w:rsidRPr="00FD7BEE">
        <w:rPr>
          <w:rFonts w:asciiTheme="minorHAnsi" w:hAnsiTheme="minorHAnsi" w:cstheme="minorHAnsi"/>
          <w:sz w:val="22"/>
          <w:szCs w:val="22"/>
        </w:rPr>
        <w:lastRenderedPageBreak/>
        <w:t>Relationships with other children and young people</w:t>
      </w:r>
    </w:p>
    <w:p w14:paraId="60472CE7" w14:textId="77777777" w:rsidR="00DC4C7E" w:rsidRPr="00FD7BEE" w:rsidRDefault="00DC4C7E" w:rsidP="00A53607">
      <w:pPr>
        <w:numPr>
          <w:ilvl w:val="0"/>
          <w:numId w:val="67"/>
        </w:numPr>
        <w:ind w:hanging="294"/>
        <w:rPr>
          <w:rFonts w:asciiTheme="minorHAnsi" w:hAnsiTheme="minorHAnsi" w:cstheme="minorHAnsi"/>
          <w:sz w:val="22"/>
          <w:szCs w:val="22"/>
        </w:rPr>
      </w:pPr>
      <w:r w:rsidRPr="00FD7BEE">
        <w:rPr>
          <w:rFonts w:asciiTheme="minorHAnsi" w:hAnsiTheme="minorHAnsi" w:cstheme="minorHAnsi"/>
          <w:sz w:val="22"/>
          <w:szCs w:val="22"/>
        </w:rPr>
        <w:t>Appearance, (where appropriate)</w:t>
      </w:r>
    </w:p>
    <w:p w14:paraId="25928BF6" w14:textId="77777777" w:rsidR="00DC4C7E" w:rsidRPr="00FD7BEE" w:rsidRDefault="00DC4C7E" w:rsidP="00A53607">
      <w:pPr>
        <w:numPr>
          <w:ilvl w:val="0"/>
          <w:numId w:val="67"/>
        </w:numPr>
        <w:ind w:hanging="294"/>
        <w:rPr>
          <w:rFonts w:asciiTheme="minorHAnsi" w:hAnsiTheme="minorHAnsi" w:cstheme="minorHAnsi"/>
          <w:sz w:val="22"/>
          <w:szCs w:val="22"/>
        </w:rPr>
      </w:pPr>
      <w:r w:rsidRPr="00FD7BEE">
        <w:rPr>
          <w:rFonts w:asciiTheme="minorHAnsi" w:hAnsiTheme="minorHAnsi" w:cstheme="minorHAnsi"/>
          <w:sz w:val="22"/>
          <w:szCs w:val="22"/>
        </w:rPr>
        <w:t>Interaction with other children and adults</w:t>
      </w:r>
    </w:p>
    <w:p w14:paraId="02102161" w14:textId="77777777" w:rsidR="00DC4C7E" w:rsidRPr="00FD7BEE" w:rsidRDefault="00DC4C7E" w:rsidP="00DC4C7E">
      <w:pPr>
        <w:rPr>
          <w:rFonts w:asciiTheme="minorHAnsi" w:hAnsiTheme="minorHAnsi" w:cstheme="minorHAnsi"/>
          <w:sz w:val="22"/>
          <w:szCs w:val="22"/>
        </w:rPr>
      </w:pPr>
    </w:p>
    <w:p w14:paraId="3FDD44E1"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relevant, reports should include what is known about the child’s relationships with his or her family and the family structure. Reports should be objective and based on evidence. They should distinguish between fact, observation, allegation and opinion.</w:t>
      </w:r>
    </w:p>
    <w:p w14:paraId="26A83FE3" w14:textId="77777777" w:rsidR="00DC4C7E" w:rsidRPr="00FD7BEE" w:rsidRDefault="00DC4C7E" w:rsidP="00DF7E07">
      <w:pPr>
        <w:ind w:left="426"/>
        <w:rPr>
          <w:rFonts w:asciiTheme="minorHAnsi" w:hAnsiTheme="minorHAnsi" w:cstheme="minorHAnsi"/>
          <w:sz w:val="22"/>
          <w:szCs w:val="22"/>
        </w:rPr>
      </w:pPr>
    </w:p>
    <w:p w14:paraId="1FA7B146" w14:textId="77777777" w:rsidR="00DC4C7E" w:rsidRPr="00FD7BEE" w:rsidRDefault="00F87B35"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Schools</w:t>
      </w:r>
      <w:r w:rsidR="00DC4C7E" w:rsidRPr="00FD7BEE">
        <w:rPr>
          <w:rFonts w:asciiTheme="minorHAnsi" w:hAnsiTheme="minorHAnsi" w:cstheme="minorHAnsi"/>
          <w:sz w:val="22"/>
          <w:szCs w:val="22"/>
        </w:rPr>
        <w:t xml:space="preserve"> should:</w:t>
      </w:r>
    </w:p>
    <w:p w14:paraId="7F487AAE" w14:textId="77777777" w:rsidR="00DC4C7E" w:rsidRPr="00FD7BEE" w:rsidRDefault="00DC4C7E" w:rsidP="00A53607">
      <w:pPr>
        <w:numPr>
          <w:ilvl w:val="0"/>
          <w:numId w:val="68"/>
        </w:numPr>
        <w:ind w:hanging="294"/>
        <w:rPr>
          <w:rFonts w:asciiTheme="minorHAnsi" w:hAnsiTheme="minorHAnsi" w:cstheme="minorHAnsi"/>
          <w:sz w:val="22"/>
          <w:szCs w:val="22"/>
        </w:rPr>
      </w:pPr>
      <w:r w:rsidRPr="00FD7BEE">
        <w:rPr>
          <w:rFonts w:asciiTheme="minorHAnsi" w:hAnsiTheme="minorHAnsi" w:cstheme="minorHAnsi"/>
          <w:sz w:val="22"/>
          <w:szCs w:val="22"/>
        </w:rPr>
        <w:t>Make reports available to the child’s parents prior to the Child Protection Conference unless to do so would place the child at risk of significant harm</w:t>
      </w:r>
    </w:p>
    <w:p w14:paraId="1A976484" w14:textId="77777777" w:rsidR="00DC4C7E" w:rsidRPr="00FD7BEE" w:rsidRDefault="00DC4C7E" w:rsidP="00A53607">
      <w:pPr>
        <w:numPr>
          <w:ilvl w:val="0"/>
          <w:numId w:val="68"/>
        </w:numPr>
        <w:ind w:hanging="294"/>
        <w:rPr>
          <w:rFonts w:asciiTheme="minorHAnsi" w:hAnsiTheme="minorHAnsi" w:cstheme="minorHAnsi"/>
          <w:sz w:val="22"/>
          <w:szCs w:val="22"/>
        </w:rPr>
      </w:pPr>
      <w:r w:rsidRPr="00FD7BEE">
        <w:rPr>
          <w:rFonts w:asciiTheme="minorHAnsi" w:hAnsiTheme="minorHAnsi" w:cstheme="minorHAnsi"/>
          <w:sz w:val="22"/>
          <w:szCs w:val="22"/>
        </w:rPr>
        <w:t>Provide written reports to the Child Protection Conference</w:t>
      </w:r>
    </w:p>
    <w:p w14:paraId="3CF7E6CF" w14:textId="77777777" w:rsidR="00DC4C7E" w:rsidRPr="00FD7BEE" w:rsidRDefault="00DC4C7E" w:rsidP="00A53607">
      <w:pPr>
        <w:numPr>
          <w:ilvl w:val="0"/>
          <w:numId w:val="68"/>
        </w:numPr>
        <w:ind w:hanging="294"/>
        <w:rPr>
          <w:rFonts w:asciiTheme="minorHAnsi" w:hAnsiTheme="minorHAnsi" w:cstheme="minorHAnsi"/>
          <w:sz w:val="22"/>
          <w:szCs w:val="22"/>
        </w:rPr>
      </w:pPr>
      <w:r w:rsidRPr="00FD7BEE">
        <w:rPr>
          <w:rFonts w:asciiTheme="minorHAnsi" w:hAnsiTheme="minorHAnsi" w:cstheme="minorHAnsi"/>
          <w:sz w:val="22"/>
          <w:szCs w:val="22"/>
        </w:rPr>
        <w:t>Arrange for an appropriate person from the school to attend the Child Protection Conference</w:t>
      </w:r>
    </w:p>
    <w:p w14:paraId="0D5E5849" w14:textId="77777777" w:rsidR="00DC4C7E" w:rsidRPr="00FD7BEE" w:rsidRDefault="00DC4C7E" w:rsidP="00DC4C7E">
      <w:pPr>
        <w:rPr>
          <w:rFonts w:asciiTheme="minorHAnsi" w:hAnsiTheme="minorHAnsi" w:cstheme="minorHAnsi"/>
          <w:sz w:val="22"/>
          <w:szCs w:val="22"/>
        </w:rPr>
      </w:pPr>
    </w:p>
    <w:p w14:paraId="776DAE20" w14:textId="4A5D3F94" w:rsidR="00DC4C7E" w:rsidRPr="00C23BBD" w:rsidRDefault="00C23BBD" w:rsidP="00A53607">
      <w:pPr>
        <w:pStyle w:val="ListParagraph"/>
        <w:numPr>
          <w:ilvl w:val="0"/>
          <w:numId w:val="7"/>
        </w:numPr>
        <w:spacing w:after="200"/>
        <w:rPr>
          <w:rFonts w:asciiTheme="minorHAnsi" w:hAnsiTheme="minorHAnsi" w:cstheme="minorHAnsi"/>
          <w:b/>
          <w:sz w:val="22"/>
          <w:szCs w:val="22"/>
        </w:rPr>
      </w:pPr>
      <w:r>
        <w:rPr>
          <w:rFonts w:asciiTheme="minorHAnsi" w:hAnsiTheme="minorHAnsi" w:cstheme="minorHAnsi"/>
          <w:b/>
          <w:sz w:val="22"/>
          <w:szCs w:val="22"/>
        </w:rPr>
        <w:t xml:space="preserve"> </w:t>
      </w:r>
      <w:r w:rsidR="00DC4C7E" w:rsidRPr="00C23BBD">
        <w:rPr>
          <w:rFonts w:asciiTheme="minorHAnsi" w:hAnsiTheme="minorHAnsi" w:cstheme="minorHAnsi"/>
          <w:b/>
          <w:sz w:val="22"/>
          <w:szCs w:val="22"/>
        </w:rPr>
        <w:t>Where should child protection information be kept?</w:t>
      </w:r>
    </w:p>
    <w:p w14:paraId="45BDF803"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The child protection file should contain all reports, notes and correspondence referring to a child. This should be kept in one secure place e.g. a locked filing cabinet in the Designated Safeguarding Lead’s office. Files on extended family members should be kept together and cross-referenced. This file should be kept separate to the child’s educational school record.</w:t>
      </w:r>
    </w:p>
    <w:p w14:paraId="23E064A2" w14:textId="77777777" w:rsidR="00DC4C7E" w:rsidRPr="00FD7BEE" w:rsidRDefault="00DC4C7E" w:rsidP="00DF7E07">
      <w:pPr>
        <w:ind w:left="426"/>
        <w:rPr>
          <w:rFonts w:asciiTheme="minorHAnsi" w:hAnsiTheme="minorHAnsi" w:cstheme="minorHAnsi"/>
          <w:sz w:val="22"/>
          <w:szCs w:val="22"/>
        </w:rPr>
      </w:pPr>
    </w:p>
    <w:p w14:paraId="728150A6"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 note or symbol (e.g. a blue star) should be placed on the cover of the school file for the child, indicating that there is a child protection file relating to the child. All staff who may need to consult the child’s school file should be made aware what the symbol means, and w</w:t>
      </w:r>
      <w:r w:rsidR="00F87B35" w:rsidRPr="00FD7BEE">
        <w:rPr>
          <w:rFonts w:asciiTheme="minorHAnsi" w:hAnsiTheme="minorHAnsi" w:cstheme="minorHAnsi"/>
          <w:sz w:val="22"/>
          <w:szCs w:val="22"/>
        </w:rPr>
        <w:t xml:space="preserve">hom </w:t>
      </w:r>
      <w:r w:rsidRPr="00FD7BEE">
        <w:rPr>
          <w:rFonts w:asciiTheme="minorHAnsi" w:hAnsiTheme="minorHAnsi" w:cstheme="minorHAnsi"/>
          <w:sz w:val="22"/>
          <w:szCs w:val="22"/>
        </w:rPr>
        <w:t>to consult if they see it.</w:t>
      </w:r>
    </w:p>
    <w:p w14:paraId="65FFDA2D" w14:textId="77777777" w:rsidR="00DC4C7E" w:rsidRPr="00FD7BEE" w:rsidRDefault="00DC4C7E" w:rsidP="00DC4C7E">
      <w:pPr>
        <w:rPr>
          <w:rFonts w:asciiTheme="minorHAnsi" w:hAnsiTheme="minorHAnsi" w:cstheme="minorHAnsi"/>
          <w:sz w:val="22"/>
          <w:szCs w:val="22"/>
        </w:rPr>
      </w:pPr>
    </w:p>
    <w:p w14:paraId="2361E384" w14:textId="77777777"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4. </w:t>
      </w:r>
      <w:r w:rsidR="00DF7E07">
        <w:rPr>
          <w:rFonts w:asciiTheme="minorHAnsi" w:hAnsiTheme="minorHAnsi" w:cstheme="minorHAnsi"/>
          <w:b/>
          <w:sz w:val="22"/>
          <w:szCs w:val="22"/>
        </w:rPr>
        <w:tab/>
      </w:r>
      <w:r w:rsidRPr="00FD7BEE">
        <w:rPr>
          <w:rFonts w:asciiTheme="minorHAnsi" w:hAnsiTheme="minorHAnsi" w:cstheme="minorHAnsi"/>
          <w:b/>
          <w:sz w:val="22"/>
          <w:szCs w:val="22"/>
        </w:rPr>
        <w:t>Who should have access to child protection information?</w:t>
      </w:r>
    </w:p>
    <w:p w14:paraId="7D61F965"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Access to the information on file should be on a need-to-know basis among the staff. This can only be decided on a case-by-case basis. The confidentiality of the child and family should be respected as far as possible, but the welfare of the child is paramount. It would be unlikely that every member of staff would need to know the details of a case. Generally speaking, the closer the day-to-day contact with the child, the more likely the need to know an outline of the case. The school report to the child protection conference should be shared with the parent(s) before the conference takes pace. All information must be shared with Social Worker and/or Police and Health, as appropriate, where there is concern that a child is at risk of significant harm.</w:t>
      </w:r>
    </w:p>
    <w:p w14:paraId="32A98B9B" w14:textId="77777777" w:rsidR="00DC4C7E" w:rsidRPr="00FD7BEE" w:rsidRDefault="00DC4C7E" w:rsidP="00DF7E07">
      <w:pPr>
        <w:ind w:left="426"/>
        <w:rPr>
          <w:rFonts w:asciiTheme="minorHAnsi" w:hAnsiTheme="minorHAnsi" w:cstheme="minorHAnsi"/>
          <w:sz w:val="22"/>
          <w:szCs w:val="22"/>
        </w:rPr>
      </w:pPr>
    </w:p>
    <w:p w14:paraId="2D5D9326" w14:textId="741F1353" w:rsidR="00DC4C7E" w:rsidRPr="00B6252B"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Child protection information should not ordinarily be shared with agencies other than these statutory agencies e.g. information should not be released to solicitors etc. Where such a request is made, it is best to seek further advice and guidance from the LADO team </w:t>
      </w:r>
      <w:r w:rsidR="00812401" w:rsidRPr="00B6252B">
        <w:rPr>
          <w:rFonts w:asciiTheme="minorHAnsi" w:hAnsiTheme="minorHAnsi" w:cstheme="minorHAnsi"/>
          <w:sz w:val="22"/>
          <w:szCs w:val="22"/>
        </w:rPr>
        <w:t>or relevant local authority.</w:t>
      </w:r>
    </w:p>
    <w:p w14:paraId="79E2EA79" w14:textId="77777777" w:rsidR="00DC4C7E" w:rsidRPr="00FD7BEE" w:rsidRDefault="00DC4C7E" w:rsidP="00DF7E07">
      <w:pPr>
        <w:ind w:left="426"/>
        <w:rPr>
          <w:rFonts w:asciiTheme="minorHAnsi" w:hAnsiTheme="minorHAnsi" w:cstheme="minorHAnsi"/>
          <w:sz w:val="22"/>
          <w:szCs w:val="22"/>
        </w:rPr>
      </w:pPr>
    </w:p>
    <w:p w14:paraId="114A23B7"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Child Protection records can be kept on computer and are exempt from the disclosure provisions of the Data Protection Act 1984. For manual records, the Education (School Records) Regulations 1989 exempt information relating to child abuse from the requirement of disclosure. However, in cases of alleged child abuse which come to court, the school may be required to provide its child protection records.</w:t>
      </w:r>
    </w:p>
    <w:p w14:paraId="6448CB6A" w14:textId="77777777" w:rsidR="00DC4C7E" w:rsidRPr="00FD7BEE" w:rsidRDefault="00DC4C7E" w:rsidP="00DC4C7E">
      <w:pPr>
        <w:rPr>
          <w:rFonts w:asciiTheme="minorHAnsi" w:hAnsiTheme="minorHAnsi" w:cstheme="minorHAnsi"/>
          <w:sz w:val="22"/>
          <w:szCs w:val="22"/>
        </w:rPr>
      </w:pPr>
    </w:p>
    <w:p w14:paraId="57B09A97" w14:textId="77777777" w:rsidR="00CB6BB9" w:rsidRDefault="00CB6BB9">
      <w:pPr>
        <w:rPr>
          <w:rFonts w:asciiTheme="minorHAnsi" w:hAnsiTheme="minorHAnsi" w:cstheme="minorHAnsi"/>
          <w:sz w:val="22"/>
          <w:szCs w:val="22"/>
        </w:rPr>
      </w:pPr>
      <w:r>
        <w:rPr>
          <w:rFonts w:asciiTheme="minorHAnsi" w:hAnsiTheme="minorHAnsi" w:cstheme="minorHAnsi"/>
          <w:sz w:val="22"/>
          <w:szCs w:val="22"/>
        </w:rPr>
        <w:br w:type="page"/>
      </w:r>
    </w:p>
    <w:p w14:paraId="2D278114" w14:textId="426E09CB"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lastRenderedPageBreak/>
        <w:t xml:space="preserve">5. </w:t>
      </w:r>
      <w:r w:rsidR="00DF7E07">
        <w:rPr>
          <w:rFonts w:asciiTheme="minorHAnsi" w:hAnsiTheme="minorHAnsi" w:cstheme="minorHAnsi"/>
          <w:b/>
          <w:sz w:val="22"/>
          <w:szCs w:val="22"/>
        </w:rPr>
        <w:tab/>
      </w:r>
      <w:r w:rsidRPr="00FD7BEE">
        <w:rPr>
          <w:rFonts w:asciiTheme="minorHAnsi" w:hAnsiTheme="minorHAnsi" w:cstheme="minorHAnsi"/>
          <w:b/>
          <w:sz w:val="22"/>
          <w:szCs w:val="22"/>
        </w:rPr>
        <w:t xml:space="preserve">What should happen to the information when a child leaves the school/ </w:t>
      </w:r>
      <w:r w:rsidR="00812401">
        <w:rPr>
          <w:rFonts w:asciiTheme="minorHAnsi" w:hAnsiTheme="minorHAnsi" w:cstheme="minorHAnsi"/>
          <w:b/>
          <w:sz w:val="22"/>
          <w:szCs w:val="22"/>
        </w:rPr>
        <w:t>h</w:t>
      </w:r>
      <w:r w:rsidRPr="00FD7BEE">
        <w:rPr>
          <w:rFonts w:asciiTheme="minorHAnsi" w:hAnsiTheme="minorHAnsi" w:cstheme="minorHAnsi"/>
          <w:b/>
          <w:sz w:val="22"/>
          <w:szCs w:val="22"/>
        </w:rPr>
        <w:t>ow long should information be kept?</w:t>
      </w:r>
    </w:p>
    <w:p w14:paraId="5F8F9728" w14:textId="04D73431"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If the child is moving to another school, the complete child protection file should be sent, under separate cover from the regular school file. </w:t>
      </w:r>
      <w:r w:rsidR="005019BB">
        <w:rPr>
          <w:rFonts w:asciiTheme="minorHAnsi" w:hAnsiTheme="minorHAnsi" w:cstheme="minorHAnsi"/>
          <w:sz w:val="22"/>
          <w:szCs w:val="22"/>
        </w:rPr>
        <w:t xml:space="preserve">At St Mary’s, CPOMS secure safeguarding transfer takes place electronically with receiving schools who operate the same system. </w:t>
      </w:r>
      <w:r w:rsidRPr="00FD7BEE">
        <w:rPr>
          <w:rFonts w:asciiTheme="minorHAnsi" w:hAnsiTheme="minorHAnsi" w:cstheme="minorHAnsi"/>
          <w:sz w:val="22"/>
          <w:szCs w:val="22"/>
        </w:rPr>
        <w:t>It should be marked ‘Confidential, Addressee Only’, and should go to the Head Teacher or designated safeguarding lead of the receiving school. Where a pupil of 16+ years is taking up a college place, the file should be sent to the designated safeguarding lead for the receiving college or further education establishment. All relevant information including nagging doubts should be shared.</w:t>
      </w:r>
    </w:p>
    <w:p w14:paraId="22A6D0E5" w14:textId="77777777" w:rsidR="00DC4C7E" w:rsidRPr="00FD7BEE" w:rsidRDefault="00DC4C7E" w:rsidP="00DF7E07">
      <w:pPr>
        <w:ind w:left="426"/>
        <w:rPr>
          <w:rFonts w:asciiTheme="minorHAnsi" w:hAnsiTheme="minorHAnsi" w:cstheme="minorHAnsi"/>
          <w:sz w:val="22"/>
          <w:szCs w:val="22"/>
        </w:rPr>
      </w:pPr>
    </w:p>
    <w:p w14:paraId="74A8A23A"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Where a pupil leaves with no FE place identified, the file should be retained at the school until the child’s 24th birthday. There is no need to keep a copy of material sent to a new school unless, at the discretion of the designated person, there are exceptional reasons for doing so.</w:t>
      </w:r>
    </w:p>
    <w:p w14:paraId="04647E64" w14:textId="77777777" w:rsidR="00DC4C7E" w:rsidRPr="00FD7BEE" w:rsidRDefault="00DC4C7E" w:rsidP="00DF7E07">
      <w:pPr>
        <w:ind w:left="426"/>
        <w:rPr>
          <w:rFonts w:asciiTheme="minorHAnsi" w:hAnsiTheme="minorHAnsi" w:cstheme="minorHAnsi"/>
          <w:sz w:val="22"/>
          <w:szCs w:val="22"/>
        </w:rPr>
      </w:pPr>
    </w:p>
    <w:p w14:paraId="1E51646C" w14:textId="77777777" w:rsidR="00DC4C7E" w:rsidRPr="007A6CEE" w:rsidRDefault="00236807" w:rsidP="00DF7E07">
      <w:pPr>
        <w:ind w:left="426"/>
        <w:rPr>
          <w:rFonts w:asciiTheme="minorHAnsi" w:hAnsiTheme="minorHAnsi" w:cstheme="minorHAnsi"/>
          <w:sz w:val="22"/>
          <w:szCs w:val="22"/>
        </w:rPr>
      </w:pPr>
      <w:bookmarkStart w:id="96" w:name="_Hlk497908465"/>
      <w:r w:rsidRPr="007A6CEE">
        <w:rPr>
          <w:rFonts w:asciiTheme="minorHAnsi" w:hAnsiTheme="minorHAnsi" w:cstheme="minorHAnsi"/>
          <w:sz w:val="22"/>
          <w:szCs w:val="22"/>
        </w:rPr>
        <w:t>The following</w:t>
      </w:r>
      <w:r w:rsidR="00DC4C7E" w:rsidRPr="007A6CEE">
        <w:rPr>
          <w:rFonts w:asciiTheme="minorHAnsi" w:hAnsiTheme="minorHAnsi" w:cstheme="minorHAnsi"/>
          <w:sz w:val="22"/>
          <w:szCs w:val="22"/>
        </w:rPr>
        <w:t xml:space="preserve"> form</w:t>
      </w:r>
      <w:r w:rsidRPr="007A6CEE">
        <w:rPr>
          <w:rFonts w:asciiTheme="minorHAnsi" w:hAnsiTheme="minorHAnsi" w:cstheme="minorHAnsi"/>
          <w:sz w:val="22"/>
          <w:szCs w:val="22"/>
        </w:rPr>
        <w:t>, copies onto school headed paper</w:t>
      </w:r>
      <w:r w:rsidR="00DC4C7E" w:rsidRPr="007A6CEE">
        <w:rPr>
          <w:rFonts w:asciiTheme="minorHAnsi" w:hAnsiTheme="minorHAnsi" w:cstheme="minorHAnsi"/>
          <w:sz w:val="22"/>
          <w:szCs w:val="22"/>
        </w:rPr>
        <w:t xml:space="preserve"> can be used to prove that a CP file has been passed on and accepted by the new setting</w:t>
      </w:r>
      <w:r w:rsidRPr="007A6CEE">
        <w:rPr>
          <w:rFonts w:asciiTheme="minorHAnsi" w:hAnsiTheme="minorHAnsi" w:cstheme="minorHAnsi"/>
          <w:sz w:val="22"/>
          <w:szCs w:val="22"/>
        </w:rPr>
        <w:t>:</w:t>
      </w:r>
    </w:p>
    <w:p w14:paraId="33864F83" w14:textId="77777777" w:rsidR="00236807" w:rsidRPr="007A6CEE" w:rsidRDefault="00236807" w:rsidP="00DC4C7E">
      <w:pPr>
        <w:rPr>
          <w:rFonts w:asciiTheme="minorHAnsi" w:hAnsiTheme="minorHAnsi" w:cstheme="minorHAnsi"/>
          <w:sz w:val="22"/>
          <w:szCs w:val="22"/>
        </w:rPr>
      </w:pPr>
    </w:p>
    <w:tbl>
      <w:tblPr>
        <w:tblW w:w="82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6106"/>
      </w:tblGrid>
      <w:tr w:rsidR="007A6CEE" w:rsidRPr="007A6CEE" w14:paraId="556EC995" w14:textId="77777777" w:rsidTr="009F6214">
        <w:trPr>
          <w:trHeight w:val="234"/>
        </w:trPr>
        <w:tc>
          <w:tcPr>
            <w:tcW w:w="8251" w:type="dxa"/>
            <w:gridSpan w:val="2"/>
            <w:shd w:val="clear" w:color="auto" w:fill="auto"/>
          </w:tcPr>
          <w:p w14:paraId="42A52AFB" w14:textId="77777777"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School name:</w:t>
            </w:r>
          </w:p>
        </w:tc>
      </w:tr>
      <w:tr w:rsidR="007A6CEE" w:rsidRPr="007A6CEE" w14:paraId="04A0AA6D" w14:textId="77777777" w:rsidTr="009F6214">
        <w:trPr>
          <w:trHeight w:val="234"/>
        </w:trPr>
        <w:tc>
          <w:tcPr>
            <w:tcW w:w="8251" w:type="dxa"/>
            <w:gridSpan w:val="2"/>
            <w:shd w:val="clear" w:color="auto" w:fill="auto"/>
          </w:tcPr>
          <w:p w14:paraId="16383046" w14:textId="77777777"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Child’s name:</w:t>
            </w:r>
          </w:p>
        </w:tc>
      </w:tr>
      <w:tr w:rsidR="007A6CEE" w:rsidRPr="007A6CEE" w14:paraId="0D1969E3" w14:textId="77777777" w:rsidTr="009F6214">
        <w:trPr>
          <w:trHeight w:val="241"/>
        </w:trPr>
        <w:tc>
          <w:tcPr>
            <w:tcW w:w="2145" w:type="dxa"/>
            <w:shd w:val="clear" w:color="auto" w:fill="auto"/>
          </w:tcPr>
          <w:p w14:paraId="22B6C588" w14:textId="77777777" w:rsidR="00236807" w:rsidRPr="007A6CEE" w:rsidRDefault="00236807" w:rsidP="00236807">
            <w:pPr>
              <w:rPr>
                <w:rFonts w:asciiTheme="minorHAnsi" w:hAnsiTheme="minorHAnsi" w:cstheme="minorHAnsi"/>
                <w:sz w:val="20"/>
                <w:szCs w:val="20"/>
              </w:rPr>
            </w:pPr>
            <w:r w:rsidRPr="007A6CEE">
              <w:rPr>
                <w:rFonts w:asciiTheme="minorHAnsi" w:hAnsiTheme="minorHAnsi" w:cstheme="minorHAnsi"/>
                <w:sz w:val="20"/>
                <w:szCs w:val="20"/>
              </w:rPr>
              <w:t xml:space="preserve">Date: </w:t>
            </w:r>
          </w:p>
        </w:tc>
        <w:tc>
          <w:tcPr>
            <w:tcW w:w="6106" w:type="dxa"/>
            <w:shd w:val="clear" w:color="auto" w:fill="auto"/>
          </w:tcPr>
          <w:p w14:paraId="58C4B325" w14:textId="77777777"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Person transferring file:</w:t>
            </w:r>
          </w:p>
        </w:tc>
      </w:tr>
      <w:tr w:rsidR="007A6CEE" w:rsidRPr="007A6CEE" w14:paraId="7D91B6A7" w14:textId="77777777" w:rsidTr="009F6214">
        <w:trPr>
          <w:trHeight w:val="1061"/>
        </w:trPr>
        <w:tc>
          <w:tcPr>
            <w:tcW w:w="8251" w:type="dxa"/>
            <w:gridSpan w:val="2"/>
            <w:shd w:val="clear" w:color="auto" w:fill="auto"/>
          </w:tcPr>
          <w:p w14:paraId="22FFDBF8" w14:textId="77777777"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 xml:space="preserve">By signing this form, I am confirming that I have received the safeguarding/CP file for the </w:t>
            </w:r>
            <w:r w:rsidR="008354B1" w:rsidRPr="009058BC">
              <w:rPr>
                <w:rFonts w:asciiTheme="minorHAnsi" w:hAnsiTheme="minorHAnsi" w:cstheme="minorHAnsi"/>
                <w:sz w:val="22"/>
                <w:szCs w:val="22"/>
              </w:rPr>
              <w:t>above-named</w:t>
            </w:r>
            <w:r w:rsidRPr="009058BC">
              <w:rPr>
                <w:rFonts w:asciiTheme="minorHAnsi" w:hAnsiTheme="minorHAnsi" w:cstheme="minorHAnsi"/>
                <w:sz w:val="22"/>
                <w:szCs w:val="22"/>
              </w:rPr>
              <w:t xml:space="preserve"> person who is now on role at our setting.</w:t>
            </w:r>
          </w:p>
          <w:p w14:paraId="4CA67CE7" w14:textId="77777777" w:rsidR="00236807" w:rsidRPr="009058BC" w:rsidRDefault="00236807" w:rsidP="00236807">
            <w:pPr>
              <w:rPr>
                <w:rFonts w:asciiTheme="minorHAnsi" w:hAnsiTheme="minorHAnsi" w:cstheme="minorHAnsi"/>
                <w:sz w:val="22"/>
                <w:szCs w:val="22"/>
              </w:rPr>
            </w:pPr>
          </w:p>
          <w:p w14:paraId="2A129285" w14:textId="77777777"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Print name:                                                           Signature:</w:t>
            </w:r>
          </w:p>
          <w:p w14:paraId="258BC1AC" w14:textId="77777777" w:rsidR="00236807" w:rsidRPr="009058BC" w:rsidRDefault="00236807" w:rsidP="00236807">
            <w:pPr>
              <w:rPr>
                <w:rFonts w:asciiTheme="minorHAnsi" w:hAnsiTheme="minorHAnsi" w:cstheme="minorHAnsi"/>
                <w:sz w:val="22"/>
                <w:szCs w:val="22"/>
              </w:rPr>
            </w:pPr>
          </w:p>
        </w:tc>
      </w:tr>
      <w:bookmarkEnd w:id="96"/>
    </w:tbl>
    <w:p w14:paraId="5A191655" w14:textId="77777777" w:rsidR="00DC4C7E" w:rsidRPr="00FD7BEE" w:rsidRDefault="00DC4C7E" w:rsidP="00DC4C7E">
      <w:pPr>
        <w:rPr>
          <w:rFonts w:asciiTheme="minorHAnsi" w:hAnsiTheme="minorHAnsi" w:cstheme="minorHAnsi"/>
          <w:sz w:val="22"/>
          <w:szCs w:val="22"/>
        </w:rPr>
      </w:pPr>
    </w:p>
    <w:p w14:paraId="0F7AA9DA" w14:textId="77777777" w:rsidR="00DC4C7E" w:rsidRPr="00FD7BEE" w:rsidRDefault="00DC4C7E" w:rsidP="009F6214">
      <w:pPr>
        <w:ind w:left="426"/>
        <w:jc w:val="center"/>
        <w:rPr>
          <w:rFonts w:asciiTheme="minorHAnsi" w:hAnsiTheme="minorHAnsi" w:cstheme="minorHAnsi"/>
          <w:sz w:val="22"/>
          <w:szCs w:val="22"/>
        </w:rPr>
      </w:pPr>
      <w:r w:rsidRPr="00FD7BEE">
        <w:rPr>
          <w:rFonts w:asciiTheme="minorHAnsi" w:hAnsiTheme="minorHAnsi" w:cstheme="minorHAnsi"/>
          <w:b/>
          <w:sz w:val="22"/>
          <w:szCs w:val="22"/>
        </w:rPr>
        <w:t>Copies of child protection information should be kept by the final school placement until the child’s date of birth + 25 years</w:t>
      </w:r>
      <w:r w:rsidRPr="00FD7BEE">
        <w:rPr>
          <w:rFonts w:asciiTheme="minorHAnsi" w:hAnsiTheme="minorHAnsi" w:cstheme="minorHAnsi"/>
          <w:sz w:val="22"/>
          <w:szCs w:val="22"/>
        </w:rPr>
        <w:t>.</w:t>
      </w:r>
    </w:p>
    <w:p w14:paraId="6FD2C40B" w14:textId="77777777" w:rsidR="00DC4C7E" w:rsidRPr="00FD7BEE" w:rsidRDefault="00DC4C7E" w:rsidP="00DC4C7E">
      <w:pPr>
        <w:rPr>
          <w:rFonts w:asciiTheme="minorHAnsi" w:hAnsiTheme="minorHAnsi" w:cstheme="minorHAnsi"/>
          <w:sz w:val="22"/>
          <w:szCs w:val="22"/>
        </w:rPr>
      </w:pPr>
    </w:p>
    <w:p w14:paraId="03B7CE83" w14:textId="77777777" w:rsidR="00DC4C7E" w:rsidRPr="00FD7BEE" w:rsidRDefault="00DC4C7E" w:rsidP="009F6214">
      <w:pPr>
        <w:ind w:left="426"/>
        <w:rPr>
          <w:rFonts w:asciiTheme="minorHAnsi" w:hAnsiTheme="minorHAnsi" w:cstheme="minorHAnsi"/>
          <w:sz w:val="22"/>
          <w:szCs w:val="22"/>
        </w:rPr>
      </w:pPr>
      <w:r w:rsidRPr="00FD7BEE">
        <w:rPr>
          <w:rFonts w:asciiTheme="minorHAnsi" w:hAnsiTheme="minorHAnsi" w:cstheme="minorHAnsi"/>
          <w:sz w:val="22"/>
          <w:szCs w:val="22"/>
        </w:rPr>
        <w:t>Information of a child protection nature relating to an allegation against a member of staff, including where the allegation is unfounded, should be kept</w:t>
      </w:r>
      <w:r w:rsidR="00F87B35" w:rsidRPr="00FD7BEE">
        <w:rPr>
          <w:rFonts w:asciiTheme="minorHAnsi" w:hAnsiTheme="minorHAnsi" w:cstheme="minorHAnsi"/>
          <w:sz w:val="22"/>
          <w:szCs w:val="22"/>
        </w:rPr>
        <w:t xml:space="preserve"> on a confidential file </w:t>
      </w:r>
      <w:r w:rsidRPr="00FD7BEE">
        <w:rPr>
          <w:rFonts w:asciiTheme="minorHAnsi" w:hAnsiTheme="minorHAnsi" w:cstheme="minorHAnsi"/>
          <w:sz w:val="22"/>
          <w:szCs w:val="22"/>
        </w:rPr>
        <w:t>until the person’s normal retirement age or 10 years from the date of the allegation</w:t>
      </w:r>
      <w:r w:rsidR="006B6CF6" w:rsidRPr="00FD7BEE">
        <w:rPr>
          <w:rFonts w:asciiTheme="minorHAnsi" w:hAnsiTheme="minorHAnsi" w:cstheme="minorHAnsi"/>
          <w:sz w:val="22"/>
          <w:szCs w:val="22"/>
        </w:rPr>
        <w:t>, if that i</w:t>
      </w:r>
      <w:r w:rsidRPr="00FD7BEE">
        <w:rPr>
          <w:rFonts w:asciiTheme="minorHAnsi" w:hAnsiTheme="minorHAnsi" w:cstheme="minorHAnsi"/>
          <w:sz w:val="22"/>
          <w:szCs w:val="22"/>
        </w:rPr>
        <w:t>s longer.</w:t>
      </w:r>
    </w:p>
    <w:p w14:paraId="3D7A3C73" w14:textId="77777777" w:rsidR="00DC4C7E" w:rsidRPr="00FD7BEE" w:rsidRDefault="00DC4C7E" w:rsidP="00DC4C7E">
      <w:pPr>
        <w:rPr>
          <w:rFonts w:asciiTheme="minorHAnsi" w:hAnsiTheme="minorHAnsi" w:cstheme="minorHAnsi"/>
          <w:sz w:val="22"/>
          <w:szCs w:val="22"/>
        </w:rPr>
      </w:pPr>
    </w:p>
    <w:p w14:paraId="156DDED9" w14:textId="77777777"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6. </w:t>
      </w:r>
      <w:r w:rsidR="00DF7E07">
        <w:rPr>
          <w:rFonts w:asciiTheme="minorHAnsi" w:hAnsiTheme="minorHAnsi" w:cstheme="minorHAnsi"/>
          <w:b/>
          <w:sz w:val="22"/>
          <w:szCs w:val="22"/>
        </w:rPr>
        <w:tab/>
      </w:r>
      <w:r w:rsidRPr="00FD7BEE">
        <w:rPr>
          <w:rFonts w:asciiTheme="minorHAnsi" w:hAnsiTheme="minorHAnsi" w:cstheme="minorHAnsi"/>
          <w:b/>
          <w:sz w:val="22"/>
          <w:szCs w:val="22"/>
        </w:rPr>
        <w:t>Sharing Information with other Schools/Agencies</w:t>
      </w:r>
    </w:p>
    <w:p w14:paraId="330AE0DB"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Conversations between designated personnel at different schools (e.g. sharing concerns or asking for information about sibling groups) are perfectly acceptable. Where possible, consent from parents should be sought before a conversation takes place. Any relevant child protection information coming to light should be carefully logged.</w:t>
      </w:r>
    </w:p>
    <w:p w14:paraId="436109F9" w14:textId="77777777" w:rsidR="00DC4C7E" w:rsidRPr="00FD7BEE" w:rsidRDefault="00DC4C7E" w:rsidP="00DF7E07">
      <w:pPr>
        <w:ind w:left="426"/>
        <w:rPr>
          <w:rFonts w:asciiTheme="minorHAnsi" w:hAnsiTheme="minorHAnsi" w:cstheme="minorHAnsi"/>
          <w:sz w:val="22"/>
          <w:szCs w:val="22"/>
        </w:rPr>
      </w:pPr>
    </w:p>
    <w:p w14:paraId="7CC87C2E"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If a child protection file has been started for a child who then moves school, the entire contents of the file should be sent to the receiving school/college. </w:t>
      </w:r>
    </w:p>
    <w:p w14:paraId="3250F20A" w14:textId="77777777" w:rsidR="00DC4C7E" w:rsidRPr="00FD7BEE" w:rsidRDefault="00DC4C7E" w:rsidP="00DF7E07">
      <w:pPr>
        <w:ind w:left="426"/>
        <w:rPr>
          <w:rFonts w:asciiTheme="minorHAnsi" w:hAnsiTheme="minorHAnsi" w:cstheme="minorHAnsi"/>
          <w:sz w:val="22"/>
          <w:szCs w:val="22"/>
        </w:rPr>
      </w:pPr>
    </w:p>
    <w:p w14:paraId="666230E3"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The information should be sent </w:t>
      </w:r>
      <w:r w:rsidR="006A6220" w:rsidRPr="00FD7BEE">
        <w:rPr>
          <w:rFonts w:asciiTheme="minorHAnsi" w:hAnsiTheme="minorHAnsi" w:cstheme="minorHAnsi"/>
          <w:sz w:val="22"/>
          <w:szCs w:val="22"/>
        </w:rPr>
        <w:t>separately</w:t>
      </w:r>
      <w:r w:rsidRPr="00FD7BEE">
        <w:rPr>
          <w:rFonts w:asciiTheme="minorHAnsi" w:hAnsiTheme="minorHAnsi" w:cstheme="minorHAnsi"/>
          <w:sz w:val="22"/>
          <w:szCs w:val="22"/>
        </w:rPr>
        <w:t xml:space="preserve"> to the school file, in a sealed envelope to the Headteacher, marked ‘Strictly Confidential’.</w:t>
      </w:r>
    </w:p>
    <w:p w14:paraId="5FFA6AB3" w14:textId="77777777" w:rsidR="00DC4C7E" w:rsidRPr="00FD7BEE" w:rsidRDefault="00DC4C7E" w:rsidP="00DF7E07">
      <w:pPr>
        <w:ind w:left="426"/>
        <w:rPr>
          <w:rFonts w:asciiTheme="minorHAnsi" w:hAnsiTheme="minorHAnsi" w:cstheme="minorHAnsi"/>
          <w:sz w:val="22"/>
          <w:szCs w:val="22"/>
        </w:rPr>
      </w:pPr>
    </w:p>
    <w:p w14:paraId="24DC46FF"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a child moves without a forwarding address for home and school and no contact is received from a new school</w:t>
      </w:r>
      <w:r w:rsidR="006B6CF6" w:rsidRPr="00FD7BEE">
        <w:rPr>
          <w:rFonts w:asciiTheme="minorHAnsi" w:hAnsiTheme="minorHAnsi" w:cstheme="minorHAnsi"/>
          <w:sz w:val="22"/>
          <w:szCs w:val="22"/>
        </w:rPr>
        <w:t>,</w:t>
      </w:r>
      <w:r w:rsidRPr="00FD7BEE">
        <w:rPr>
          <w:rFonts w:asciiTheme="minorHAnsi" w:hAnsiTheme="minorHAnsi" w:cstheme="minorHAnsi"/>
          <w:sz w:val="22"/>
          <w:szCs w:val="22"/>
        </w:rPr>
        <w:t xml:space="preserve"> the county’s Missing Pupil Procedures should be followed. </w:t>
      </w:r>
    </w:p>
    <w:p w14:paraId="319C62AE" w14:textId="77777777" w:rsidR="00DC4C7E" w:rsidRPr="00FD7BEE" w:rsidRDefault="00DC4C7E" w:rsidP="00DF7E07">
      <w:pPr>
        <w:ind w:left="426"/>
        <w:rPr>
          <w:rFonts w:asciiTheme="minorHAnsi" w:hAnsiTheme="minorHAnsi" w:cstheme="minorHAnsi"/>
          <w:sz w:val="22"/>
          <w:szCs w:val="22"/>
        </w:rPr>
      </w:pPr>
    </w:p>
    <w:p w14:paraId="57826FF9" w14:textId="77777777"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Where a child is removed from roll to be educated at home</w:t>
      </w:r>
      <w:r w:rsidR="006B6CF6" w:rsidRPr="00FD7BEE">
        <w:rPr>
          <w:rFonts w:asciiTheme="minorHAnsi" w:hAnsiTheme="minorHAnsi" w:cstheme="minorHAnsi"/>
          <w:sz w:val="22"/>
          <w:szCs w:val="22"/>
        </w:rPr>
        <w:t>,</w:t>
      </w:r>
      <w:r w:rsidRPr="00FD7BEE">
        <w:rPr>
          <w:rFonts w:asciiTheme="minorHAnsi" w:hAnsiTheme="minorHAnsi" w:cstheme="minorHAnsi"/>
          <w:sz w:val="22"/>
          <w:szCs w:val="22"/>
        </w:rPr>
        <w:t xml:space="preserve"> the school’s child protection file should be copied to the Local Authority as soon as possible.</w:t>
      </w:r>
    </w:p>
    <w:p w14:paraId="420E773A" w14:textId="77777777" w:rsidR="00DC4C7E" w:rsidRPr="00FD7BEE" w:rsidRDefault="00DC4C7E" w:rsidP="00DF7E07">
      <w:pPr>
        <w:ind w:left="426"/>
        <w:rPr>
          <w:rFonts w:asciiTheme="minorHAnsi" w:hAnsiTheme="minorHAnsi" w:cstheme="minorHAnsi"/>
          <w:sz w:val="22"/>
          <w:szCs w:val="22"/>
        </w:rPr>
      </w:pPr>
    </w:p>
    <w:p w14:paraId="4000C8C2" w14:textId="77777777" w:rsidR="00DF7E07" w:rsidRDefault="00DF7E07">
      <w:pPr>
        <w:rPr>
          <w:rFonts w:asciiTheme="minorHAnsi" w:hAnsiTheme="minorHAnsi" w:cstheme="minorHAnsi"/>
          <w:sz w:val="22"/>
          <w:szCs w:val="22"/>
        </w:rPr>
      </w:pPr>
      <w:r>
        <w:rPr>
          <w:rFonts w:asciiTheme="minorHAnsi" w:hAnsiTheme="minorHAnsi" w:cstheme="minorHAnsi"/>
          <w:sz w:val="22"/>
          <w:szCs w:val="22"/>
        </w:rPr>
        <w:lastRenderedPageBreak/>
        <w:br w:type="page"/>
      </w:r>
    </w:p>
    <w:p w14:paraId="79228866" w14:textId="77777777"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lastRenderedPageBreak/>
        <w:t>Remember:</w:t>
      </w:r>
    </w:p>
    <w:p w14:paraId="3CD7ADA9" w14:textId="77777777" w:rsidR="00DC4C7E" w:rsidRPr="00FD7BEE" w:rsidRDefault="00DC4C7E" w:rsidP="00A53607">
      <w:pPr>
        <w:numPr>
          <w:ilvl w:val="0"/>
          <w:numId w:val="69"/>
        </w:numPr>
        <w:ind w:hanging="294"/>
        <w:rPr>
          <w:rFonts w:asciiTheme="minorHAnsi" w:hAnsiTheme="minorHAnsi" w:cstheme="minorHAnsi"/>
          <w:sz w:val="22"/>
          <w:szCs w:val="22"/>
        </w:rPr>
      </w:pPr>
      <w:r w:rsidRPr="00FD7BEE">
        <w:rPr>
          <w:rFonts w:asciiTheme="minorHAnsi" w:hAnsiTheme="minorHAnsi" w:cstheme="minorHAnsi"/>
          <w:sz w:val="22"/>
          <w:szCs w:val="22"/>
        </w:rPr>
        <w:t>Monitor the child and record observations as factually as possible.</w:t>
      </w:r>
    </w:p>
    <w:p w14:paraId="392E08EF" w14:textId="77777777" w:rsidR="00DC4C7E" w:rsidRPr="00FD7BEE" w:rsidRDefault="00DC4C7E" w:rsidP="00A53607">
      <w:pPr>
        <w:numPr>
          <w:ilvl w:val="0"/>
          <w:numId w:val="69"/>
        </w:numPr>
        <w:ind w:hanging="294"/>
        <w:rPr>
          <w:rFonts w:asciiTheme="minorHAnsi" w:hAnsiTheme="minorHAnsi" w:cstheme="minorHAnsi"/>
          <w:sz w:val="22"/>
          <w:szCs w:val="22"/>
        </w:rPr>
      </w:pPr>
      <w:r w:rsidRPr="00FD7BEE">
        <w:rPr>
          <w:rFonts w:asciiTheme="minorHAnsi" w:hAnsiTheme="minorHAnsi" w:cstheme="minorHAnsi"/>
          <w:sz w:val="22"/>
          <w:szCs w:val="22"/>
        </w:rPr>
        <w:t>A direct disclosure from a child or young person should be referred immediately to the appropriate social work team.</w:t>
      </w:r>
    </w:p>
    <w:p w14:paraId="361978D0" w14:textId="77777777"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br w:type="page"/>
      </w:r>
    </w:p>
    <w:p w14:paraId="0A3CA20D" w14:textId="77777777" w:rsidR="00DC4C7E" w:rsidRPr="009F6214" w:rsidRDefault="00DC4C7E" w:rsidP="009F6214">
      <w:pPr>
        <w:pStyle w:val="Heading2"/>
        <w:rPr>
          <w:rFonts w:ascii="Calibri" w:hAnsi="Calibri"/>
          <w:b/>
          <w:sz w:val="32"/>
          <w:szCs w:val="32"/>
        </w:rPr>
      </w:pPr>
      <w:bookmarkStart w:id="97" w:name="_Toc36479204"/>
      <w:r w:rsidRPr="009F6214">
        <w:rPr>
          <w:rFonts w:ascii="Calibri" w:hAnsi="Calibri"/>
          <w:b/>
          <w:color w:val="auto"/>
          <w:sz w:val="32"/>
          <w:szCs w:val="32"/>
        </w:rPr>
        <w:lastRenderedPageBreak/>
        <w:t>Appendix E</w:t>
      </w:r>
      <w:r w:rsidR="0092500A" w:rsidRPr="009F6214">
        <w:rPr>
          <w:rFonts w:ascii="Calibri" w:hAnsi="Calibri"/>
          <w:b/>
          <w:color w:val="auto"/>
          <w:sz w:val="32"/>
          <w:szCs w:val="32"/>
        </w:rPr>
        <w:t xml:space="preserve"> – Safer Recruitment</w:t>
      </w:r>
      <w:bookmarkEnd w:id="97"/>
    </w:p>
    <w:p w14:paraId="53218212" w14:textId="77777777" w:rsidR="00DC4C7E" w:rsidRPr="00FD7BEE" w:rsidRDefault="00DC4C7E" w:rsidP="00DC4C7E">
      <w:pPr>
        <w:rPr>
          <w:rFonts w:asciiTheme="minorHAnsi" w:hAnsiTheme="minorHAnsi" w:cstheme="minorHAnsi"/>
          <w:sz w:val="22"/>
          <w:szCs w:val="22"/>
        </w:rPr>
      </w:pPr>
    </w:p>
    <w:p w14:paraId="4787D2F7" w14:textId="77777777" w:rsidR="00DC4C7E" w:rsidRPr="00FD7BEE" w:rsidRDefault="006B6CF6" w:rsidP="00DC4C7E">
      <w:pPr>
        <w:rPr>
          <w:rFonts w:asciiTheme="minorHAnsi" w:hAnsiTheme="minorHAnsi" w:cstheme="minorHAnsi"/>
          <w:sz w:val="22"/>
          <w:szCs w:val="22"/>
        </w:rPr>
      </w:pPr>
      <w:r w:rsidRPr="00FD7BEE">
        <w:rPr>
          <w:rFonts w:asciiTheme="minorHAnsi" w:hAnsiTheme="minorHAnsi" w:cstheme="minorHAnsi"/>
          <w:sz w:val="22"/>
          <w:szCs w:val="22"/>
        </w:rPr>
        <w:t>The princip</w:t>
      </w:r>
      <w:r w:rsidR="00DC4C7E" w:rsidRPr="00FD7BEE">
        <w:rPr>
          <w:rFonts w:asciiTheme="minorHAnsi" w:hAnsiTheme="minorHAnsi" w:cstheme="minorHAnsi"/>
          <w:sz w:val="22"/>
          <w:szCs w:val="22"/>
        </w:rPr>
        <w:t>l</w:t>
      </w:r>
      <w:r w:rsidRPr="00FD7BEE">
        <w:rPr>
          <w:rFonts w:asciiTheme="minorHAnsi" w:hAnsiTheme="minorHAnsi" w:cstheme="minorHAnsi"/>
          <w:sz w:val="22"/>
          <w:szCs w:val="22"/>
        </w:rPr>
        <w:t>e</w:t>
      </w:r>
      <w:r w:rsidR="00DC4C7E" w:rsidRPr="00FD7BEE">
        <w:rPr>
          <w:rFonts w:asciiTheme="minorHAnsi" w:hAnsiTheme="minorHAnsi" w:cstheme="minorHAnsi"/>
          <w:sz w:val="22"/>
          <w:szCs w:val="22"/>
        </w:rPr>
        <w:t xml:space="preserve">s of Safer Recruitment are an essential foundation to establishing a safe environment for pupils, </w:t>
      </w:r>
      <w:r w:rsidRPr="00FD7BEE">
        <w:rPr>
          <w:rFonts w:asciiTheme="minorHAnsi" w:hAnsiTheme="minorHAnsi" w:cstheme="minorHAnsi"/>
          <w:sz w:val="22"/>
          <w:szCs w:val="22"/>
        </w:rPr>
        <w:t>ensuring</w:t>
      </w:r>
      <w:r w:rsidR="00DC4C7E" w:rsidRPr="00FD7BEE">
        <w:rPr>
          <w:rFonts w:asciiTheme="minorHAnsi" w:hAnsiTheme="minorHAnsi" w:cstheme="minorHAnsi"/>
          <w:sz w:val="22"/>
          <w:szCs w:val="22"/>
        </w:rPr>
        <w:t xml:space="preserve"> those unsuitable to work with children </w:t>
      </w:r>
      <w:r w:rsidRPr="00FD7BEE">
        <w:rPr>
          <w:rFonts w:asciiTheme="minorHAnsi" w:hAnsiTheme="minorHAnsi" w:cstheme="minorHAnsi"/>
          <w:sz w:val="22"/>
          <w:szCs w:val="22"/>
        </w:rPr>
        <w:t>are</w:t>
      </w:r>
      <w:r w:rsidR="00DC4C7E" w:rsidRPr="00FD7BEE">
        <w:rPr>
          <w:rFonts w:asciiTheme="minorHAnsi" w:hAnsiTheme="minorHAnsi" w:cstheme="minorHAnsi"/>
          <w:sz w:val="22"/>
          <w:szCs w:val="22"/>
        </w:rPr>
        <w:t xml:space="preserve"> identified and tackled before they become part of your school community. </w:t>
      </w:r>
    </w:p>
    <w:p w14:paraId="40B5332F" w14:textId="77777777" w:rsidR="00DC4C7E" w:rsidRPr="00FD7BEE" w:rsidRDefault="00DC4C7E" w:rsidP="00DC4C7E">
      <w:pPr>
        <w:rPr>
          <w:rFonts w:asciiTheme="minorHAnsi" w:hAnsiTheme="minorHAnsi" w:cstheme="minorHAnsi"/>
          <w:sz w:val="22"/>
          <w:szCs w:val="22"/>
        </w:rPr>
      </w:pPr>
    </w:p>
    <w:p w14:paraId="027969AB" w14:textId="0FDEF830" w:rsidR="00DC4C7E" w:rsidRPr="00FD7BEE" w:rsidRDefault="008354B1" w:rsidP="00DC4C7E">
      <w:pPr>
        <w:rPr>
          <w:rFonts w:asciiTheme="minorHAnsi" w:hAnsiTheme="minorHAnsi" w:cstheme="minorHAnsi"/>
          <w:sz w:val="22"/>
          <w:szCs w:val="22"/>
        </w:rPr>
      </w:pPr>
      <w:r w:rsidRPr="005A5585">
        <w:rPr>
          <w:rFonts w:asciiTheme="minorHAnsi" w:hAnsiTheme="minorHAnsi" w:cstheme="minorHAnsi"/>
          <w:color w:val="00B050"/>
          <w:sz w:val="22"/>
          <w:szCs w:val="22"/>
        </w:rPr>
        <w:t>KCSI</w:t>
      </w:r>
      <w:r w:rsidR="00947667" w:rsidRPr="005A5585">
        <w:rPr>
          <w:rFonts w:asciiTheme="minorHAnsi" w:hAnsiTheme="minorHAnsi" w:cstheme="minorHAnsi"/>
          <w:color w:val="00B050"/>
          <w:sz w:val="22"/>
          <w:szCs w:val="22"/>
        </w:rPr>
        <w:t xml:space="preserve">E </w:t>
      </w:r>
      <w:r w:rsidR="005A5585" w:rsidRPr="005A5585">
        <w:rPr>
          <w:rFonts w:asciiTheme="minorHAnsi" w:hAnsiTheme="minorHAnsi" w:cstheme="minorHAnsi"/>
          <w:color w:val="00B050"/>
          <w:sz w:val="22"/>
          <w:szCs w:val="22"/>
        </w:rPr>
        <w:t>2021</w:t>
      </w:r>
      <w:r w:rsidR="005A5585" w:rsidRPr="00774B6F">
        <w:rPr>
          <w:rFonts w:asciiTheme="minorHAnsi" w:hAnsiTheme="minorHAnsi" w:cstheme="minorHAnsi"/>
          <w:sz w:val="22"/>
          <w:szCs w:val="22"/>
        </w:rPr>
        <w:t xml:space="preserve"> </w:t>
      </w:r>
      <w:r w:rsidR="001D0E97" w:rsidRPr="00774B6F">
        <w:rPr>
          <w:rFonts w:asciiTheme="minorHAnsi" w:hAnsiTheme="minorHAnsi" w:cstheme="minorHAnsi"/>
          <w:sz w:val="22"/>
          <w:szCs w:val="22"/>
        </w:rPr>
        <w:t>contains</w:t>
      </w:r>
      <w:r w:rsidR="00C46830" w:rsidRPr="00774B6F">
        <w:rPr>
          <w:rFonts w:asciiTheme="minorHAnsi" w:hAnsiTheme="minorHAnsi" w:cstheme="minorHAnsi"/>
          <w:sz w:val="22"/>
          <w:szCs w:val="22"/>
        </w:rPr>
        <w:t xml:space="preserve"> </w:t>
      </w:r>
      <w:r w:rsidR="001D0E97" w:rsidRPr="00774B6F">
        <w:rPr>
          <w:rFonts w:asciiTheme="minorHAnsi" w:hAnsiTheme="minorHAnsi" w:cstheme="minorHAnsi"/>
          <w:sz w:val="22"/>
          <w:szCs w:val="22"/>
        </w:rPr>
        <w:t>a</w:t>
      </w:r>
      <w:r w:rsidR="00947667" w:rsidRPr="00774B6F">
        <w:rPr>
          <w:rFonts w:asciiTheme="minorHAnsi" w:hAnsiTheme="minorHAnsi" w:cstheme="minorHAnsi"/>
          <w:sz w:val="22"/>
          <w:szCs w:val="22"/>
        </w:rPr>
        <w:t xml:space="preserve"> </w:t>
      </w:r>
      <w:r w:rsidR="00DC4C7E" w:rsidRPr="00774B6F">
        <w:rPr>
          <w:rFonts w:asciiTheme="minorHAnsi" w:hAnsiTheme="minorHAnsi" w:cstheme="minorHAnsi"/>
          <w:sz w:val="22"/>
          <w:szCs w:val="22"/>
        </w:rPr>
        <w:t>requirement for all education providers to have</w:t>
      </w:r>
      <w:r w:rsidR="006B6CF6" w:rsidRPr="00774B6F">
        <w:rPr>
          <w:rFonts w:asciiTheme="minorHAnsi" w:hAnsiTheme="minorHAnsi" w:cstheme="minorHAnsi"/>
          <w:sz w:val="22"/>
          <w:szCs w:val="22"/>
        </w:rPr>
        <w:t xml:space="preserve"> in place a Code of Conduct (OD</w:t>
      </w:r>
      <w:r w:rsidR="00DC4C7E" w:rsidRPr="00774B6F">
        <w:rPr>
          <w:rFonts w:asciiTheme="minorHAnsi" w:hAnsiTheme="minorHAnsi" w:cstheme="minorHAnsi"/>
          <w:sz w:val="22"/>
          <w:szCs w:val="22"/>
        </w:rPr>
        <w:t>ST model available) whic</w:t>
      </w:r>
      <w:r w:rsidR="00DC4C7E" w:rsidRPr="00FD7BEE">
        <w:rPr>
          <w:rFonts w:asciiTheme="minorHAnsi" w:hAnsiTheme="minorHAnsi" w:cstheme="minorHAnsi"/>
          <w:sz w:val="22"/>
          <w:szCs w:val="22"/>
        </w:rPr>
        <w:t xml:space="preserve">h support staff to </w:t>
      </w:r>
      <w:r w:rsidR="006A6220" w:rsidRPr="00FD7BEE">
        <w:rPr>
          <w:rFonts w:asciiTheme="minorHAnsi" w:hAnsiTheme="minorHAnsi" w:cstheme="minorHAnsi"/>
          <w:sz w:val="22"/>
          <w:szCs w:val="22"/>
        </w:rPr>
        <w:t>understand</w:t>
      </w:r>
      <w:r w:rsidR="00DC4C7E" w:rsidRPr="00FD7BEE">
        <w:rPr>
          <w:rFonts w:asciiTheme="minorHAnsi" w:hAnsiTheme="minorHAnsi" w:cstheme="minorHAnsi"/>
          <w:sz w:val="22"/>
          <w:szCs w:val="22"/>
        </w:rPr>
        <w:t xml:space="preserve"> acceptable boundaries to their behaviours both onsite and in their daily lives generally including their use of technology and social media. </w:t>
      </w:r>
    </w:p>
    <w:p w14:paraId="06D78590" w14:textId="77777777" w:rsidR="00DC4C7E" w:rsidRPr="00FD7BEE" w:rsidRDefault="00DC4C7E" w:rsidP="00DC4C7E">
      <w:pPr>
        <w:rPr>
          <w:rFonts w:asciiTheme="minorHAnsi" w:hAnsiTheme="minorHAnsi" w:cstheme="minorHAnsi"/>
          <w:sz w:val="22"/>
          <w:szCs w:val="22"/>
        </w:rPr>
      </w:pPr>
    </w:p>
    <w:p w14:paraId="152BA0E3" w14:textId="77777777"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This should be informed by the revised guidance offered by the Safer Recruitment Consortium - Sept 201</w:t>
      </w:r>
      <w:r w:rsidR="00A91A55">
        <w:rPr>
          <w:rFonts w:asciiTheme="minorHAnsi" w:hAnsiTheme="minorHAnsi" w:cstheme="minorHAnsi"/>
          <w:sz w:val="22"/>
          <w:szCs w:val="22"/>
        </w:rPr>
        <w:t>9</w:t>
      </w:r>
      <w:r w:rsidRPr="00FD7BEE">
        <w:rPr>
          <w:rFonts w:asciiTheme="minorHAnsi" w:hAnsiTheme="minorHAnsi" w:cstheme="minorHAnsi"/>
          <w:sz w:val="22"/>
          <w:szCs w:val="22"/>
        </w:rPr>
        <w:t xml:space="preserve"> (</w:t>
      </w:r>
      <w:r w:rsidRPr="00812401">
        <w:rPr>
          <w:rFonts w:asciiTheme="minorHAnsi" w:hAnsiTheme="minorHAnsi" w:cstheme="minorHAnsi"/>
          <w:sz w:val="22"/>
          <w:szCs w:val="22"/>
        </w:rPr>
        <w:t>“</w:t>
      </w:r>
      <w:hyperlink r:id="rId117" w:history="1">
        <w:r w:rsidRPr="00812401">
          <w:rPr>
            <w:rFonts w:asciiTheme="minorHAnsi" w:hAnsiTheme="minorHAnsi" w:cstheme="minorHAnsi"/>
            <w:color w:val="0070C0"/>
            <w:sz w:val="22"/>
            <w:szCs w:val="22"/>
            <w:u w:val="single"/>
          </w:rPr>
          <w:t>Guidance for Safer Working Practice for staff working with children and vulnerable adults</w:t>
        </w:r>
      </w:hyperlink>
      <w:r w:rsidR="006B6CF6" w:rsidRPr="00FD7BEE">
        <w:rPr>
          <w:rFonts w:asciiTheme="minorHAnsi" w:hAnsiTheme="minorHAnsi" w:cstheme="minorHAnsi"/>
          <w:sz w:val="22"/>
          <w:szCs w:val="22"/>
        </w:rPr>
        <w:t>”) and OD</w:t>
      </w:r>
      <w:r w:rsidRPr="00FD7BEE">
        <w:rPr>
          <w:rFonts w:asciiTheme="minorHAnsi" w:hAnsiTheme="minorHAnsi" w:cstheme="minorHAnsi"/>
          <w:sz w:val="22"/>
          <w:szCs w:val="22"/>
        </w:rPr>
        <w:t xml:space="preserve">ST will support both the individual job description and the individual educational settings to ensure this is complied with.  </w:t>
      </w:r>
    </w:p>
    <w:p w14:paraId="45C7D815" w14:textId="77777777" w:rsidR="00DC4C7E" w:rsidRPr="00FD7BEE" w:rsidRDefault="00DC4C7E" w:rsidP="00DC4C7E">
      <w:pPr>
        <w:rPr>
          <w:rFonts w:asciiTheme="minorHAnsi" w:hAnsiTheme="minorHAnsi" w:cstheme="minorHAnsi"/>
          <w:sz w:val="22"/>
          <w:szCs w:val="22"/>
        </w:rPr>
      </w:pPr>
    </w:p>
    <w:p w14:paraId="1EB96DFE" w14:textId="188FD971" w:rsidR="00DC4C7E" w:rsidRPr="00771E10" w:rsidRDefault="006B6CF6" w:rsidP="00DC4C7E">
      <w:pPr>
        <w:rPr>
          <w:rFonts w:asciiTheme="minorHAnsi" w:hAnsiTheme="minorHAnsi" w:cstheme="minorHAnsi"/>
          <w:b/>
          <w:sz w:val="22"/>
          <w:szCs w:val="22"/>
        </w:rPr>
      </w:pPr>
      <w:r w:rsidRPr="00BF4435">
        <w:rPr>
          <w:rFonts w:asciiTheme="minorHAnsi" w:hAnsiTheme="minorHAnsi" w:cstheme="minorHAnsi"/>
          <w:sz w:val="22"/>
          <w:szCs w:val="22"/>
        </w:rPr>
        <w:t xml:space="preserve">ODST </w:t>
      </w:r>
      <w:r w:rsidR="00C449C5" w:rsidRPr="00BF4435">
        <w:rPr>
          <w:rFonts w:asciiTheme="minorHAnsi" w:hAnsiTheme="minorHAnsi" w:cstheme="minorHAnsi"/>
          <w:sz w:val="22"/>
          <w:szCs w:val="22"/>
        </w:rPr>
        <w:t>also provides a Safer Recruitment policy that schools should follow to ensure they comply fully with the requirements of</w:t>
      </w:r>
      <w:r w:rsidR="00C449C5" w:rsidRPr="005A5585">
        <w:rPr>
          <w:rFonts w:asciiTheme="minorHAnsi" w:hAnsiTheme="minorHAnsi" w:cstheme="minorHAnsi"/>
          <w:b/>
          <w:color w:val="00B050"/>
          <w:sz w:val="22"/>
          <w:szCs w:val="22"/>
        </w:rPr>
        <w:t xml:space="preserve"> </w:t>
      </w:r>
      <w:r w:rsidR="00C449C5" w:rsidRPr="005A5585">
        <w:rPr>
          <w:rFonts w:asciiTheme="minorHAnsi" w:hAnsiTheme="minorHAnsi" w:cstheme="minorHAnsi"/>
          <w:color w:val="00B050"/>
          <w:sz w:val="22"/>
          <w:szCs w:val="22"/>
        </w:rPr>
        <w:t xml:space="preserve">KCSIE </w:t>
      </w:r>
      <w:r w:rsidR="005A5585" w:rsidRPr="005A5585">
        <w:rPr>
          <w:rFonts w:asciiTheme="minorHAnsi" w:hAnsiTheme="minorHAnsi" w:cstheme="minorHAnsi"/>
          <w:color w:val="00B050"/>
          <w:sz w:val="22"/>
          <w:szCs w:val="22"/>
        </w:rPr>
        <w:t>2021</w:t>
      </w:r>
      <w:r w:rsidR="00C449C5" w:rsidRPr="00771E10">
        <w:rPr>
          <w:rFonts w:asciiTheme="minorHAnsi" w:hAnsiTheme="minorHAnsi" w:cstheme="minorHAnsi"/>
          <w:sz w:val="22"/>
          <w:szCs w:val="22"/>
        </w:rPr>
        <w:t>.</w:t>
      </w:r>
    </w:p>
    <w:p w14:paraId="4ABD68AA" w14:textId="77777777" w:rsidR="00DC4C7E" w:rsidRPr="00BF4435" w:rsidRDefault="00DC4C7E" w:rsidP="00DC4C7E">
      <w:pPr>
        <w:rPr>
          <w:rFonts w:asciiTheme="minorHAnsi" w:hAnsiTheme="minorHAnsi" w:cstheme="minorHAnsi"/>
          <w:sz w:val="22"/>
          <w:szCs w:val="22"/>
        </w:rPr>
      </w:pPr>
    </w:p>
    <w:p w14:paraId="5F650EDC" w14:textId="77777777" w:rsidR="00DC4C7E" w:rsidRPr="00BF4435" w:rsidRDefault="00DC4C7E" w:rsidP="009F6214">
      <w:pPr>
        <w:spacing w:after="200"/>
        <w:rPr>
          <w:rFonts w:asciiTheme="minorHAnsi" w:hAnsiTheme="minorHAnsi" w:cstheme="minorHAnsi"/>
          <w:b/>
          <w:sz w:val="22"/>
          <w:szCs w:val="22"/>
        </w:rPr>
      </w:pPr>
      <w:r w:rsidRPr="00BF4435">
        <w:rPr>
          <w:rFonts w:asciiTheme="minorHAnsi" w:hAnsiTheme="minorHAnsi" w:cstheme="minorHAnsi"/>
          <w:b/>
          <w:sz w:val="22"/>
          <w:szCs w:val="22"/>
        </w:rPr>
        <w:t>Pre-Employment Checks</w:t>
      </w:r>
    </w:p>
    <w:p w14:paraId="42F7E43D" w14:textId="3FBD1BDE" w:rsidR="00DC4C7E" w:rsidRPr="00BF4435" w:rsidRDefault="008354B1" w:rsidP="00DC4C7E">
      <w:pPr>
        <w:rPr>
          <w:rFonts w:asciiTheme="minorHAnsi" w:hAnsiTheme="minorHAnsi" w:cstheme="minorHAnsi"/>
          <w:sz w:val="22"/>
          <w:szCs w:val="22"/>
        </w:rPr>
      </w:pPr>
      <w:r w:rsidRPr="00BF4435">
        <w:rPr>
          <w:rFonts w:asciiTheme="minorHAnsi" w:hAnsiTheme="minorHAnsi" w:cstheme="minorHAnsi"/>
          <w:sz w:val="22"/>
          <w:szCs w:val="22"/>
        </w:rPr>
        <w:t xml:space="preserve">Part Three of </w:t>
      </w:r>
      <w:r w:rsidRPr="005A5585">
        <w:rPr>
          <w:rFonts w:asciiTheme="minorHAnsi" w:hAnsiTheme="minorHAnsi" w:cstheme="minorHAnsi"/>
          <w:color w:val="00B050"/>
          <w:sz w:val="22"/>
          <w:szCs w:val="22"/>
        </w:rPr>
        <w:t>KCSI</w:t>
      </w:r>
      <w:r w:rsidR="00DC4C7E" w:rsidRPr="005A5585">
        <w:rPr>
          <w:rFonts w:asciiTheme="minorHAnsi" w:hAnsiTheme="minorHAnsi" w:cstheme="minorHAnsi"/>
          <w:color w:val="00B050"/>
          <w:sz w:val="22"/>
          <w:szCs w:val="22"/>
        </w:rPr>
        <w:t xml:space="preserve">E </w:t>
      </w:r>
      <w:r w:rsidR="005A5585" w:rsidRPr="005A5585">
        <w:rPr>
          <w:rFonts w:asciiTheme="minorHAnsi" w:hAnsiTheme="minorHAnsi" w:cstheme="minorHAnsi"/>
          <w:color w:val="00B050"/>
          <w:sz w:val="22"/>
          <w:szCs w:val="22"/>
        </w:rPr>
        <w:t>2021</w:t>
      </w:r>
      <w:r w:rsidR="005A5585" w:rsidRPr="00BF4435">
        <w:rPr>
          <w:rFonts w:asciiTheme="minorHAnsi" w:hAnsiTheme="minorHAnsi" w:cstheme="minorHAnsi"/>
          <w:sz w:val="22"/>
          <w:szCs w:val="22"/>
        </w:rPr>
        <w:t xml:space="preserve"> </w:t>
      </w:r>
      <w:r w:rsidR="00DC4C7E" w:rsidRPr="00BF4435">
        <w:rPr>
          <w:rFonts w:asciiTheme="minorHAnsi" w:hAnsiTheme="minorHAnsi" w:cstheme="minorHAnsi"/>
          <w:sz w:val="22"/>
          <w:szCs w:val="22"/>
        </w:rPr>
        <w:t xml:space="preserve">clearly details the responsibilities held by schools for ensuring safer recruitment processes are in place and robustly adhered to. </w:t>
      </w:r>
    </w:p>
    <w:p w14:paraId="3AFBDB97" w14:textId="77777777" w:rsidR="00DC4C7E" w:rsidRPr="00BF4435" w:rsidRDefault="00DC4C7E" w:rsidP="00DC4C7E">
      <w:pPr>
        <w:rPr>
          <w:rFonts w:asciiTheme="minorHAnsi" w:hAnsiTheme="minorHAnsi" w:cstheme="minorHAnsi"/>
          <w:sz w:val="22"/>
          <w:szCs w:val="22"/>
        </w:rPr>
      </w:pPr>
    </w:p>
    <w:p w14:paraId="6B240B1E" w14:textId="77777777" w:rsidR="00DC4C7E" w:rsidRPr="00BF4435" w:rsidRDefault="006B6CF6" w:rsidP="00DC4C7E">
      <w:pPr>
        <w:rPr>
          <w:rFonts w:asciiTheme="minorHAnsi" w:hAnsiTheme="minorHAnsi" w:cstheme="minorHAnsi"/>
          <w:sz w:val="22"/>
          <w:szCs w:val="22"/>
        </w:rPr>
      </w:pPr>
      <w:r w:rsidRPr="00BF4435">
        <w:rPr>
          <w:rFonts w:asciiTheme="minorHAnsi" w:hAnsiTheme="minorHAnsi" w:cstheme="minorHAnsi"/>
          <w:sz w:val="22"/>
          <w:szCs w:val="22"/>
        </w:rPr>
        <w:t>OD</w:t>
      </w:r>
      <w:r w:rsidR="00DC4C7E" w:rsidRPr="00BF4435">
        <w:rPr>
          <w:rFonts w:asciiTheme="minorHAnsi" w:hAnsiTheme="minorHAnsi" w:cstheme="minorHAnsi"/>
          <w:sz w:val="22"/>
          <w:szCs w:val="22"/>
        </w:rPr>
        <w:t xml:space="preserve">ST Human Resources officers will support Head Teachers and governors through the safeguarding aspects of the recruitment process. </w:t>
      </w:r>
    </w:p>
    <w:p w14:paraId="60CB60E1" w14:textId="77777777" w:rsidR="00DC4C7E" w:rsidRPr="00BF4435" w:rsidRDefault="00DC4C7E" w:rsidP="00DC4C7E">
      <w:pPr>
        <w:rPr>
          <w:rFonts w:asciiTheme="minorHAnsi" w:hAnsiTheme="minorHAnsi" w:cstheme="minorHAnsi"/>
          <w:sz w:val="22"/>
          <w:szCs w:val="22"/>
        </w:rPr>
      </w:pPr>
    </w:p>
    <w:p w14:paraId="75506FA0" w14:textId="77777777" w:rsidR="006B6CF6" w:rsidRPr="00BF4435" w:rsidRDefault="006B6CF6" w:rsidP="006B6CF6">
      <w:pPr>
        <w:rPr>
          <w:rStyle w:val="Hyperlink"/>
          <w:rFonts w:asciiTheme="minorHAnsi" w:hAnsiTheme="minorHAnsi" w:cstheme="minorHAnsi"/>
          <w:color w:val="auto"/>
          <w:sz w:val="22"/>
          <w:szCs w:val="22"/>
        </w:rPr>
      </w:pPr>
      <w:r w:rsidRPr="00BF4435">
        <w:rPr>
          <w:rFonts w:asciiTheme="minorHAnsi" w:hAnsiTheme="minorHAnsi" w:cstheme="minorHAnsi"/>
          <w:sz w:val="22"/>
          <w:szCs w:val="22"/>
        </w:rPr>
        <w:t xml:space="preserve">ODST expects safer recruitment processes to be followed irrespective of who the candidate might be or what schools think you might know of the candidate. </w:t>
      </w:r>
      <w:r w:rsidR="00947667" w:rsidRPr="00BF4435">
        <w:rPr>
          <w:rFonts w:asciiTheme="minorHAnsi" w:hAnsiTheme="minorHAnsi" w:cstheme="minorHAnsi"/>
          <w:sz w:val="22"/>
          <w:szCs w:val="22"/>
        </w:rPr>
        <w:t>ODST officers have suitable resources and materials to support ODST schools through the recruitment process including job descriptions, person specifications and interview/recruitment mate</w:t>
      </w:r>
      <w:r w:rsidR="008354B1" w:rsidRPr="00BF4435">
        <w:rPr>
          <w:rFonts w:asciiTheme="minorHAnsi" w:hAnsiTheme="minorHAnsi" w:cstheme="minorHAnsi"/>
          <w:sz w:val="22"/>
          <w:szCs w:val="22"/>
        </w:rPr>
        <w:t xml:space="preserve">rials designed to support this </w:t>
      </w:r>
      <w:r w:rsidR="00947667" w:rsidRPr="00BF4435">
        <w:rPr>
          <w:rFonts w:asciiTheme="minorHAnsi" w:hAnsiTheme="minorHAnsi" w:cstheme="minorHAnsi"/>
          <w:sz w:val="22"/>
          <w:szCs w:val="22"/>
        </w:rPr>
        <w:t>aspect.</w:t>
      </w:r>
    </w:p>
    <w:p w14:paraId="29D74FCD" w14:textId="77777777" w:rsidR="00947667" w:rsidRPr="00BF4435" w:rsidRDefault="00947667" w:rsidP="006B6CF6">
      <w:pPr>
        <w:rPr>
          <w:rFonts w:asciiTheme="minorHAnsi" w:hAnsiTheme="minorHAnsi" w:cstheme="minorHAnsi"/>
          <w:sz w:val="22"/>
          <w:szCs w:val="22"/>
        </w:rPr>
      </w:pPr>
    </w:p>
    <w:p w14:paraId="441D3CEB" w14:textId="77777777" w:rsidR="00DC4C7E" w:rsidRPr="00BF4435" w:rsidRDefault="00DC4C7E" w:rsidP="00DC4C7E">
      <w:pPr>
        <w:rPr>
          <w:rFonts w:asciiTheme="minorHAnsi" w:hAnsiTheme="minorHAnsi" w:cstheme="minorHAnsi"/>
          <w:sz w:val="22"/>
          <w:szCs w:val="22"/>
        </w:rPr>
      </w:pPr>
      <w:r w:rsidRPr="00BF4435">
        <w:rPr>
          <w:rFonts w:asciiTheme="minorHAnsi" w:hAnsiTheme="minorHAnsi" w:cstheme="minorHAnsi"/>
          <w:sz w:val="22"/>
          <w:szCs w:val="22"/>
        </w:rPr>
        <w:t>The Sing</w:t>
      </w:r>
      <w:r w:rsidR="00FD6004" w:rsidRPr="00BF4435">
        <w:rPr>
          <w:rFonts w:asciiTheme="minorHAnsi" w:hAnsiTheme="minorHAnsi" w:cstheme="minorHAnsi"/>
          <w:sz w:val="22"/>
          <w:szCs w:val="22"/>
        </w:rPr>
        <w:t>le Central Record</w:t>
      </w:r>
      <w:r w:rsidR="00B75C5A" w:rsidRPr="00BF4435">
        <w:rPr>
          <w:rFonts w:asciiTheme="minorHAnsi" w:hAnsiTheme="minorHAnsi" w:cstheme="minorHAnsi"/>
          <w:sz w:val="22"/>
          <w:szCs w:val="22"/>
        </w:rPr>
        <w:t xml:space="preserve"> (SCR)</w:t>
      </w:r>
      <w:r w:rsidR="00FD6004" w:rsidRPr="00BF4435">
        <w:rPr>
          <w:rFonts w:asciiTheme="minorHAnsi" w:hAnsiTheme="minorHAnsi" w:cstheme="minorHAnsi"/>
          <w:sz w:val="22"/>
          <w:szCs w:val="22"/>
        </w:rPr>
        <w:t xml:space="preserve"> of a school </w:t>
      </w:r>
      <w:r w:rsidRPr="00BF4435">
        <w:rPr>
          <w:rFonts w:asciiTheme="minorHAnsi" w:hAnsiTheme="minorHAnsi" w:cstheme="minorHAnsi"/>
          <w:sz w:val="22"/>
          <w:szCs w:val="22"/>
        </w:rPr>
        <w:t>should provide an auditabl</w:t>
      </w:r>
      <w:r w:rsidR="006B6CF6" w:rsidRPr="00BF4435">
        <w:rPr>
          <w:rFonts w:asciiTheme="minorHAnsi" w:hAnsiTheme="minorHAnsi" w:cstheme="minorHAnsi"/>
          <w:sz w:val="22"/>
          <w:szCs w:val="22"/>
        </w:rPr>
        <w:t>e means to evidence the princip</w:t>
      </w:r>
      <w:r w:rsidRPr="00BF4435">
        <w:rPr>
          <w:rFonts w:asciiTheme="minorHAnsi" w:hAnsiTheme="minorHAnsi" w:cstheme="minorHAnsi"/>
          <w:sz w:val="22"/>
          <w:szCs w:val="22"/>
        </w:rPr>
        <w:t>l</w:t>
      </w:r>
      <w:r w:rsidR="006B6CF6" w:rsidRPr="00BF4435">
        <w:rPr>
          <w:rFonts w:asciiTheme="minorHAnsi" w:hAnsiTheme="minorHAnsi" w:cstheme="minorHAnsi"/>
          <w:sz w:val="22"/>
          <w:szCs w:val="22"/>
        </w:rPr>
        <w:t>e</w:t>
      </w:r>
      <w:r w:rsidRPr="00BF4435">
        <w:rPr>
          <w:rFonts w:asciiTheme="minorHAnsi" w:hAnsiTheme="minorHAnsi" w:cstheme="minorHAnsi"/>
          <w:sz w:val="22"/>
          <w:szCs w:val="22"/>
        </w:rPr>
        <w:t xml:space="preserve">s of safer recruitment have been adhered to </w:t>
      </w:r>
      <w:r w:rsidR="006B6CF6" w:rsidRPr="00BF4435">
        <w:rPr>
          <w:rFonts w:asciiTheme="minorHAnsi" w:hAnsiTheme="minorHAnsi" w:cstheme="minorHAnsi"/>
          <w:sz w:val="22"/>
          <w:szCs w:val="22"/>
        </w:rPr>
        <w:t>i.e.</w:t>
      </w:r>
      <w:r w:rsidRPr="00BF4435">
        <w:rPr>
          <w:rFonts w:asciiTheme="minorHAnsi" w:hAnsiTheme="minorHAnsi" w:cstheme="minorHAnsi"/>
          <w:sz w:val="22"/>
          <w:szCs w:val="22"/>
        </w:rPr>
        <w:t xml:space="preserve"> evidence of </w:t>
      </w:r>
      <w:r w:rsidR="006B6CF6" w:rsidRPr="00BF4435">
        <w:rPr>
          <w:rFonts w:asciiTheme="minorHAnsi" w:hAnsiTheme="minorHAnsi" w:cstheme="minorHAnsi"/>
          <w:sz w:val="22"/>
          <w:szCs w:val="22"/>
        </w:rPr>
        <w:t>identity,</w:t>
      </w:r>
      <w:r w:rsidR="00B75C5A" w:rsidRPr="00BF4435">
        <w:rPr>
          <w:rFonts w:asciiTheme="minorHAnsi" w:hAnsiTheme="minorHAnsi" w:cstheme="minorHAnsi"/>
          <w:sz w:val="22"/>
          <w:szCs w:val="22"/>
        </w:rPr>
        <w:t xml:space="preserve"> </w:t>
      </w:r>
      <w:r w:rsidRPr="00BF4435">
        <w:rPr>
          <w:rFonts w:asciiTheme="minorHAnsi" w:hAnsiTheme="minorHAnsi" w:cstheme="minorHAnsi"/>
          <w:sz w:val="22"/>
          <w:szCs w:val="22"/>
        </w:rPr>
        <w:t>DBS</w:t>
      </w:r>
      <w:r w:rsidR="006B6CF6" w:rsidRPr="00BF4435">
        <w:rPr>
          <w:rFonts w:asciiTheme="minorHAnsi" w:hAnsiTheme="minorHAnsi" w:cstheme="minorHAnsi"/>
          <w:sz w:val="22"/>
          <w:szCs w:val="22"/>
        </w:rPr>
        <w:t xml:space="preserve"> and Border Agency checks carried out, take-</w:t>
      </w:r>
      <w:r w:rsidRPr="00BF4435">
        <w:rPr>
          <w:rFonts w:asciiTheme="minorHAnsi" w:hAnsiTheme="minorHAnsi" w:cstheme="minorHAnsi"/>
          <w:sz w:val="22"/>
          <w:szCs w:val="22"/>
        </w:rPr>
        <w:t>up of references, photographic ID, checks carried out on the Prohibited Orders list, etc.</w:t>
      </w:r>
      <w:r w:rsidR="00FD6004" w:rsidRPr="00BF4435">
        <w:rPr>
          <w:rFonts w:asciiTheme="minorHAnsi" w:hAnsiTheme="minorHAnsi" w:cstheme="minorHAnsi"/>
          <w:sz w:val="22"/>
          <w:szCs w:val="22"/>
        </w:rPr>
        <w:t xml:space="preserve"> Schools should refer to the ODST guidance on SCRs or seek support from the ODST HR Manager.</w:t>
      </w:r>
    </w:p>
    <w:p w14:paraId="30B6EE38" w14:textId="77777777" w:rsidR="00DC4C7E" w:rsidRPr="00BF4435" w:rsidRDefault="00DC4C7E" w:rsidP="00DC4C7E">
      <w:pPr>
        <w:rPr>
          <w:rFonts w:asciiTheme="minorHAnsi" w:hAnsiTheme="minorHAnsi" w:cstheme="minorHAnsi"/>
          <w:sz w:val="22"/>
          <w:szCs w:val="22"/>
        </w:rPr>
      </w:pPr>
    </w:p>
    <w:p w14:paraId="74DDB4EE" w14:textId="77777777" w:rsidR="007A6CEE" w:rsidRPr="00BF4435" w:rsidRDefault="00DC4C7E" w:rsidP="00DC4C7E">
      <w:pPr>
        <w:rPr>
          <w:rFonts w:asciiTheme="minorHAnsi" w:hAnsiTheme="minorHAnsi" w:cstheme="minorHAnsi"/>
          <w:sz w:val="22"/>
          <w:szCs w:val="22"/>
        </w:rPr>
      </w:pPr>
      <w:r w:rsidRPr="00BF4435">
        <w:rPr>
          <w:rFonts w:asciiTheme="minorHAnsi" w:hAnsiTheme="minorHAnsi" w:cstheme="minorHAnsi"/>
          <w:sz w:val="22"/>
          <w:szCs w:val="22"/>
        </w:rPr>
        <w:t xml:space="preserve">When recruiting staff from abroad or who may have worked or qualified overseas, evidence </w:t>
      </w:r>
      <w:r w:rsidRPr="00BF4435">
        <w:rPr>
          <w:rFonts w:asciiTheme="minorHAnsi" w:hAnsiTheme="minorHAnsi" w:cstheme="minorHAnsi"/>
          <w:sz w:val="22"/>
          <w:szCs w:val="22"/>
          <w:u w:val="single"/>
        </w:rPr>
        <w:t>must</w:t>
      </w:r>
      <w:r w:rsidRPr="00BF4435">
        <w:rPr>
          <w:rFonts w:asciiTheme="minorHAnsi" w:hAnsiTheme="minorHAnsi" w:cstheme="minorHAnsi"/>
          <w:sz w:val="22"/>
          <w:szCs w:val="22"/>
        </w:rPr>
        <w:t xml:space="preserve"> be retained of the checks carried out to ensure </w:t>
      </w:r>
      <w:r w:rsidR="00B75C5A" w:rsidRPr="00BF4435">
        <w:rPr>
          <w:rFonts w:asciiTheme="minorHAnsi" w:hAnsiTheme="minorHAnsi" w:cstheme="minorHAnsi"/>
          <w:sz w:val="22"/>
          <w:szCs w:val="22"/>
        </w:rPr>
        <w:t xml:space="preserve">candidates from outside the EEC have a work or other visa for the UK and that, for all candidates, </w:t>
      </w:r>
      <w:r w:rsidRPr="00BF4435">
        <w:rPr>
          <w:rFonts w:asciiTheme="minorHAnsi" w:hAnsiTheme="minorHAnsi" w:cstheme="minorHAnsi"/>
          <w:sz w:val="22"/>
          <w:szCs w:val="22"/>
        </w:rPr>
        <w:t xml:space="preserve">there are no safeguarding concerns </w:t>
      </w:r>
      <w:r w:rsidR="00FD6004" w:rsidRPr="00BF4435">
        <w:rPr>
          <w:rFonts w:asciiTheme="minorHAnsi" w:hAnsiTheme="minorHAnsi" w:cstheme="minorHAnsi"/>
          <w:sz w:val="22"/>
          <w:szCs w:val="22"/>
        </w:rPr>
        <w:t xml:space="preserve">in their country of origin or overseas </w:t>
      </w:r>
      <w:r w:rsidR="00B75C5A" w:rsidRPr="00BF4435">
        <w:rPr>
          <w:rFonts w:asciiTheme="minorHAnsi" w:hAnsiTheme="minorHAnsi" w:cstheme="minorHAnsi"/>
          <w:sz w:val="22"/>
          <w:szCs w:val="22"/>
        </w:rPr>
        <w:t>work with children</w:t>
      </w:r>
      <w:r w:rsidR="00FD6004" w:rsidRPr="00BF4435">
        <w:rPr>
          <w:rFonts w:asciiTheme="minorHAnsi" w:hAnsiTheme="minorHAnsi" w:cstheme="minorHAnsi"/>
          <w:sz w:val="22"/>
          <w:szCs w:val="22"/>
        </w:rPr>
        <w:t xml:space="preserve"> </w:t>
      </w:r>
      <w:r w:rsidRPr="00BF4435">
        <w:rPr>
          <w:rFonts w:asciiTheme="minorHAnsi" w:hAnsiTheme="minorHAnsi" w:cstheme="minorHAnsi"/>
          <w:sz w:val="22"/>
          <w:szCs w:val="22"/>
        </w:rPr>
        <w:t>which might preclude the staff me</w:t>
      </w:r>
      <w:r w:rsidR="00FD6004" w:rsidRPr="00BF4435">
        <w:rPr>
          <w:rFonts w:asciiTheme="minorHAnsi" w:hAnsiTheme="minorHAnsi" w:cstheme="minorHAnsi"/>
          <w:sz w:val="22"/>
          <w:szCs w:val="22"/>
        </w:rPr>
        <w:t>mber from working with children.</w:t>
      </w:r>
    </w:p>
    <w:p w14:paraId="7872FF73" w14:textId="77777777" w:rsidR="00947667" w:rsidRDefault="00947667" w:rsidP="00DC4C7E">
      <w:pPr>
        <w:rPr>
          <w:rFonts w:asciiTheme="minorHAnsi" w:hAnsiTheme="minorHAnsi" w:cstheme="minorHAnsi"/>
          <w:sz w:val="22"/>
          <w:szCs w:val="22"/>
        </w:rPr>
      </w:pPr>
    </w:p>
    <w:p w14:paraId="0E495410" w14:textId="77777777" w:rsidR="00663B7B" w:rsidRPr="00947667" w:rsidRDefault="00663B7B" w:rsidP="00663B7B">
      <w:pPr>
        <w:rPr>
          <w:rFonts w:asciiTheme="minorHAnsi" w:hAnsiTheme="minorHAnsi" w:cstheme="minorHAnsi"/>
          <w:sz w:val="22"/>
          <w:szCs w:val="22"/>
        </w:rPr>
      </w:pPr>
      <w:r w:rsidRPr="00947667">
        <w:rPr>
          <w:rFonts w:asciiTheme="minorHAnsi" w:hAnsiTheme="minorHAnsi" w:cstheme="minorHAnsi"/>
          <w:sz w:val="22"/>
          <w:szCs w:val="22"/>
        </w:rPr>
        <w:t>When appointing new staff, schools must:</w:t>
      </w:r>
    </w:p>
    <w:p w14:paraId="2E2AAFA6" w14:textId="77777777" w:rsidR="00663B7B" w:rsidRPr="00947667" w:rsidRDefault="00663B7B" w:rsidP="00A53607">
      <w:pPr>
        <w:numPr>
          <w:ilvl w:val="0"/>
          <w:numId w:val="70"/>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verify a candidate’s identity; </w:t>
      </w:r>
    </w:p>
    <w:p w14:paraId="36A131DF" w14:textId="0B59C24A" w:rsidR="00663B7B" w:rsidRPr="00545D94" w:rsidRDefault="00663B7B" w:rsidP="00A53607">
      <w:pPr>
        <w:numPr>
          <w:ilvl w:val="0"/>
          <w:numId w:val="70"/>
        </w:numPr>
        <w:ind w:left="284" w:hanging="284"/>
        <w:contextualSpacing/>
        <w:rPr>
          <w:rFonts w:asciiTheme="minorHAnsi" w:hAnsiTheme="minorHAnsi" w:cstheme="minorHAnsi"/>
          <w:sz w:val="22"/>
          <w:szCs w:val="22"/>
        </w:rPr>
      </w:pPr>
      <w:r w:rsidRPr="00545D94">
        <w:rPr>
          <w:rFonts w:asciiTheme="minorHAnsi" w:hAnsiTheme="minorHAnsi" w:cstheme="minorHAnsi"/>
          <w:sz w:val="22"/>
          <w:szCs w:val="22"/>
        </w:rPr>
        <w:t xml:space="preserve">obtain (via the applicant) an enhanced DBS certificate (including barred list information, for those who will be engaging in regulated activity – together with a section 128 check for those who will be engaged in management); </w:t>
      </w:r>
    </w:p>
    <w:p w14:paraId="61030530" w14:textId="77777777" w:rsidR="00663B7B" w:rsidRPr="00947667" w:rsidRDefault="00663B7B" w:rsidP="00A53607">
      <w:pPr>
        <w:numPr>
          <w:ilvl w:val="0"/>
          <w:numId w:val="70"/>
        </w:numPr>
        <w:ind w:left="284" w:hanging="284"/>
        <w:contextualSpacing/>
        <w:rPr>
          <w:rFonts w:asciiTheme="minorHAnsi" w:hAnsiTheme="minorHAnsi" w:cstheme="minorHAnsi"/>
          <w:sz w:val="22"/>
          <w:szCs w:val="22"/>
        </w:rPr>
      </w:pPr>
      <w:r w:rsidRPr="00545D94">
        <w:rPr>
          <w:rFonts w:asciiTheme="minorHAnsi" w:hAnsiTheme="minorHAnsi" w:cstheme="minorHAnsi"/>
          <w:sz w:val="22"/>
          <w:szCs w:val="22"/>
        </w:rPr>
        <w:t>obtain a separate barred list check if an individual will start work in regulated activity before the DBS c</w:t>
      </w:r>
      <w:r w:rsidRPr="00947667">
        <w:rPr>
          <w:rFonts w:asciiTheme="minorHAnsi" w:hAnsiTheme="minorHAnsi" w:cstheme="minorHAnsi"/>
          <w:sz w:val="22"/>
          <w:szCs w:val="22"/>
        </w:rPr>
        <w:t xml:space="preserve">ertificate is available; </w:t>
      </w:r>
    </w:p>
    <w:p w14:paraId="4BEADFB9" w14:textId="77777777" w:rsidR="00663B7B" w:rsidRDefault="00663B7B" w:rsidP="00A53607">
      <w:pPr>
        <w:numPr>
          <w:ilvl w:val="0"/>
          <w:numId w:val="71"/>
        </w:numPr>
        <w:ind w:left="284" w:hanging="284"/>
        <w:contextualSpacing/>
        <w:rPr>
          <w:rFonts w:asciiTheme="minorHAnsi" w:hAnsiTheme="minorHAnsi" w:cstheme="minorHAnsi"/>
          <w:sz w:val="22"/>
          <w:szCs w:val="22"/>
        </w:rPr>
      </w:pPr>
      <w:r>
        <w:rPr>
          <w:rFonts w:asciiTheme="minorHAnsi" w:hAnsiTheme="minorHAnsi" w:cstheme="minorHAnsi"/>
          <w:sz w:val="22"/>
          <w:szCs w:val="22"/>
        </w:rPr>
        <w:t>ask relevant staff to self-declare that they are not disqualified under the Childcare Act 2006;</w:t>
      </w:r>
    </w:p>
    <w:p w14:paraId="0C959B85" w14:textId="77777777" w:rsidR="00663B7B" w:rsidRPr="00947667" w:rsidRDefault="00663B7B" w:rsidP="00A53607">
      <w:pPr>
        <w:numPr>
          <w:ilvl w:val="0"/>
          <w:numId w:val="71"/>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verify the candidate’s mental and physical fitness to carry out their work responsibilities</w:t>
      </w:r>
      <w:r>
        <w:rPr>
          <w:rFonts w:asciiTheme="minorHAnsi" w:hAnsiTheme="minorHAnsi" w:cstheme="minorHAnsi"/>
          <w:sz w:val="22"/>
          <w:szCs w:val="22"/>
        </w:rPr>
        <w:t>;</w:t>
      </w:r>
      <w:r w:rsidRPr="00947667">
        <w:rPr>
          <w:rFonts w:asciiTheme="minorHAnsi" w:hAnsiTheme="minorHAnsi" w:cstheme="minorHAnsi"/>
          <w:sz w:val="22"/>
          <w:szCs w:val="22"/>
        </w:rPr>
        <w:t xml:space="preserve"> </w:t>
      </w:r>
    </w:p>
    <w:p w14:paraId="627BF297" w14:textId="77777777" w:rsidR="00663B7B" w:rsidRPr="00947667" w:rsidRDefault="00663B7B" w:rsidP="00A53607">
      <w:pPr>
        <w:numPr>
          <w:ilvl w:val="0"/>
          <w:numId w:val="71"/>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verify the person’s right to work in the UK</w:t>
      </w:r>
      <w:r>
        <w:rPr>
          <w:rFonts w:asciiTheme="minorHAnsi" w:hAnsiTheme="minorHAnsi" w:cstheme="minorHAnsi"/>
          <w:sz w:val="22"/>
          <w:szCs w:val="22"/>
        </w:rPr>
        <w:t>;</w:t>
      </w:r>
      <w:r w:rsidRPr="00947667">
        <w:rPr>
          <w:rFonts w:asciiTheme="minorHAnsi" w:hAnsiTheme="minorHAnsi" w:cstheme="minorHAnsi"/>
          <w:sz w:val="22"/>
          <w:szCs w:val="22"/>
        </w:rPr>
        <w:t xml:space="preserve"> </w:t>
      </w:r>
    </w:p>
    <w:p w14:paraId="48166A50" w14:textId="77777777" w:rsidR="00663B7B" w:rsidRPr="00947667" w:rsidRDefault="00663B7B" w:rsidP="00A53607">
      <w:pPr>
        <w:numPr>
          <w:ilvl w:val="0"/>
          <w:numId w:val="71"/>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lastRenderedPageBreak/>
        <w:t>verify professional qualifications, as appropriate</w:t>
      </w:r>
      <w:r>
        <w:rPr>
          <w:rFonts w:asciiTheme="minorHAnsi" w:hAnsiTheme="minorHAnsi" w:cstheme="minorHAnsi"/>
          <w:sz w:val="22"/>
          <w:szCs w:val="22"/>
        </w:rPr>
        <w:t>;</w:t>
      </w:r>
      <w:r w:rsidRPr="00947667">
        <w:rPr>
          <w:rFonts w:asciiTheme="minorHAnsi" w:hAnsiTheme="minorHAnsi" w:cstheme="minorHAnsi"/>
          <w:sz w:val="22"/>
          <w:szCs w:val="22"/>
        </w:rPr>
        <w:t xml:space="preserve"> </w:t>
      </w:r>
    </w:p>
    <w:p w14:paraId="1EF968A4" w14:textId="77777777" w:rsidR="00663B7B" w:rsidRPr="00B6252B" w:rsidRDefault="00663B7B" w:rsidP="00A53607">
      <w:pPr>
        <w:numPr>
          <w:ilvl w:val="0"/>
          <w:numId w:val="71"/>
        </w:numPr>
        <w:ind w:left="284" w:hanging="284"/>
        <w:contextualSpacing/>
        <w:rPr>
          <w:rFonts w:asciiTheme="minorHAnsi" w:hAnsiTheme="minorHAnsi" w:cstheme="minorHAnsi"/>
          <w:sz w:val="22"/>
          <w:szCs w:val="22"/>
        </w:rPr>
      </w:pPr>
      <w:r w:rsidRPr="00B6252B">
        <w:rPr>
          <w:rFonts w:asciiTheme="minorHAnsi" w:hAnsiTheme="minorHAnsi" w:cstheme="minorHAnsi"/>
          <w:sz w:val="22"/>
          <w:szCs w:val="22"/>
        </w:rPr>
        <w:t xml:space="preserve">check that a person taking up a Governor or management position where it is not possible to carry out a barred list check is </w:t>
      </w:r>
      <w:bookmarkStart w:id="98" w:name="_Hlk522093057"/>
      <w:r w:rsidRPr="00B6252B">
        <w:rPr>
          <w:rFonts w:asciiTheme="minorHAnsi" w:hAnsiTheme="minorHAnsi" w:cstheme="minorHAnsi"/>
          <w:sz w:val="22"/>
          <w:szCs w:val="22"/>
        </w:rPr>
        <w:t xml:space="preserve">not subject to a section 128 direction made by the Secretary of State; </w:t>
      </w:r>
    </w:p>
    <w:bookmarkEnd w:id="98"/>
    <w:p w14:paraId="61300C6E" w14:textId="77777777" w:rsidR="00663B7B" w:rsidRPr="00947667" w:rsidRDefault="00663B7B" w:rsidP="00A53607">
      <w:pPr>
        <w:numPr>
          <w:ilvl w:val="0"/>
          <w:numId w:val="71"/>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Schools must ensure that a candidate to be employed to carry out teaching work is not subject to a prohibition order issued by the Secretary of State</w:t>
      </w:r>
      <w:r>
        <w:rPr>
          <w:rFonts w:asciiTheme="minorHAnsi" w:hAnsiTheme="minorHAnsi" w:cstheme="minorHAnsi"/>
          <w:sz w:val="22"/>
          <w:szCs w:val="22"/>
        </w:rPr>
        <w:t>.</w:t>
      </w:r>
      <w:r w:rsidRPr="00947667">
        <w:rPr>
          <w:rFonts w:asciiTheme="minorHAnsi" w:hAnsiTheme="minorHAnsi" w:cstheme="minorHAnsi"/>
          <w:sz w:val="22"/>
          <w:szCs w:val="22"/>
        </w:rPr>
        <w:t xml:space="preserve"> </w:t>
      </w:r>
    </w:p>
    <w:p w14:paraId="4B4EB6FE" w14:textId="77777777" w:rsidR="00947667" w:rsidRPr="00947667" w:rsidRDefault="00947667" w:rsidP="00947667">
      <w:pPr>
        <w:rPr>
          <w:rFonts w:asciiTheme="minorHAnsi" w:hAnsiTheme="minorHAnsi" w:cstheme="minorHAnsi"/>
          <w:sz w:val="22"/>
          <w:szCs w:val="22"/>
        </w:rPr>
      </w:pPr>
    </w:p>
    <w:p w14:paraId="25CF0185" w14:textId="77777777" w:rsidR="00947667" w:rsidRPr="00947667" w:rsidRDefault="00947667" w:rsidP="009F6214">
      <w:pPr>
        <w:spacing w:after="200"/>
        <w:rPr>
          <w:rFonts w:asciiTheme="minorHAnsi" w:hAnsiTheme="minorHAnsi" w:cstheme="minorHAnsi"/>
          <w:sz w:val="22"/>
          <w:szCs w:val="22"/>
        </w:rPr>
      </w:pPr>
      <w:r w:rsidRPr="00947667">
        <w:rPr>
          <w:rFonts w:asciiTheme="minorHAnsi" w:hAnsiTheme="minorHAnsi" w:cstheme="minorHAnsi"/>
          <w:b/>
          <w:bCs/>
          <w:sz w:val="22"/>
          <w:szCs w:val="22"/>
        </w:rPr>
        <w:t xml:space="preserve">Agency and third-party staff (supply staff) </w:t>
      </w:r>
    </w:p>
    <w:p w14:paraId="117A1D97" w14:textId="77777777"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Schools and colleges must obtain written notification from any agency, or third-party organisation they use that the organisation has carried out the checks (in respect of the enhanced DBS certificate, written notification that confirms the certificate has been obtained by either the employment business or another such business), on an individual who will be working at the school or college that the school or college would otherwise perform.</w:t>
      </w:r>
    </w:p>
    <w:p w14:paraId="14CDEE45" w14:textId="77777777" w:rsidR="00947667" w:rsidRPr="00947667" w:rsidRDefault="00947667" w:rsidP="00947667">
      <w:pPr>
        <w:rPr>
          <w:rFonts w:asciiTheme="minorHAnsi" w:hAnsiTheme="minorHAnsi" w:cstheme="minorHAnsi"/>
          <w:sz w:val="22"/>
          <w:szCs w:val="22"/>
        </w:rPr>
      </w:pPr>
    </w:p>
    <w:p w14:paraId="3B3A7A53" w14:textId="77777777" w:rsidR="00947667" w:rsidRPr="00947667" w:rsidRDefault="00947667" w:rsidP="009F6214">
      <w:pPr>
        <w:spacing w:after="200"/>
        <w:rPr>
          <w:rFonts w:asciiTheme="minorHAnsi" w:hAnsiTheme="minorHAnsi" w:cstheme="minorHAnsi"/>
          <w:b/>
          <w:bCs/>
          <w:sz w:val="22"/>
          <w:szCs w:val="22"/>
        </w:rPr>
      </w:pPr>
      <w:r w:rsidRPr="00947667">
        <w:rPr>
          <w:rFonts w:asciiTheme="minorHAnsi" w:hAnsiTheme="minorHAnsi" w:cstheme="minorHAnsi"/>
          <w:b/>
          <w:bCs/>
          <w:sz w:val="22"/>
          <w:szCs w:val="22"/>
        </w:rPr>
        <w:t xml:space="preserve">Trainee/student teachers </w:t>
      </w:r>
    </w:p>
    <w:p w14:paraId="4D7390E7" w14:textId="77777777"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Where applicants for initial teacher training are salaried by the school or college, the school or college must ensure that all necessary checks are carried out. As trainee teachers are likely to be engaging in regulated activity, an enhanced DBS certificate (including barred list information) must be obtained. </w:t>
      </w:r>
    </w:p>
    <w:p w14:paraId="658AC415" w14:textId="77777777" w:rsidR="00947667" w:rsidRPr="00947667" w:rsidRDefault="00947667" w:rsidP="00947667">
      <w:pPr>
        <w:rPr>
          <w:rFonts w:asciiTheme="minorHAnsi" w:hAnsiTheme="minorHAnsi" w:cstheme="minorHAnsi"/>
          <w:sz w:val="22"/>
          <w:szCs w:val="22"/>
        </w:rPr>
      </w:pPr>
    </w:p>
    <w:p w14:paraId="1791557D" w14:textId="77777777"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Where trainee teachers are fee-funded, it is the responsibility of the initial teacher training provider to carry out the necessary checks. Schools and colleges should obtain written confirmation from the provider that it has carried out all pre-appointment checks.</w:t>
      </w:r>
    </w:p>
    <w:p w14:paraId="3D89598D" w14:textId="77777777" w:rsidR="00947667" w:rsidRPr="00947667" w:rsidRDefault="00947667" w:rsidP="00947667">
      <w:pPr>
        <w:rPr>
          <w:rFonts w:asciiTheme="minorHAnsi" w:hAnsiTheme="minorHAnsi" w:cstheme="minorHAnsi"/>
          <w:sz w:val="22"/>
          <w:szCs w:val="22"/>
        </w:rPr>
      </w:pPr>
    </w:p>
    <w:p w14:paraId="593D5874" w14:textId="77777777" w:rsidR="00947667" w:rsidRPr="00947667" w:rsidRDefault="00947667" w:rsidP="009F6214">
      <w:pPr>
        <w:spacing w:after="200"/>
        <w:rPr>
          <w:rFonts w:asciiTheme="minorHAnsi" w:hAnsiTheme="minorHAnsi" w:cstheme="minorHAnsi"/>
          <w:sz w:val="22"/>
          <w:szCs w:val="22"/>
        </w:rPr>
      </w:pPr>
      <w:r w:rsidRPr="00947667">
        <w:rPr>
          <w:rFonts w:asciiTheme="minorHAnsi" w:hAnsiTheme="minorHAnsi" w:cstheme="minorHAnsi"/>
          <w:b/>
          <w:bCs/>
          <w:sz w:val="22"/>
          <w:szCs w:val="22"/>
        </w:rPr>
        <w:t xml:space="preserve">Volunteers </w:t>
      </w:r>
    </w:p>
    <w:p w14:paraId="21773901" w14:textId="77777777"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A volunteer in respect of whom no checks have been obtained will never be left unsupervised or allowed to work in regulated activity.</w:t>
      </w:r>
    </w:p>
    <w:p w14:paraId="75D28D30" w14:textId="77777777"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 </w:t>
      </w:r>
    </w:p>
    <w:p w14:paraId="297F62A0" w14:textId="77777777"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Volunteers who, on an unsupervised basis teach or look after children regularly or provide personal care on a one-off basis in schools and colleges, </w:t>
      </w:r>
      <w:r w:rsidRPr="00947667">
        <w:rPr>
          <w:rFonts w:asciiTheme="minorHAnsi" w:hAnsiTheme="minorHAnsi" w:cstheme="minorHAnsi"/>
          <w:sz w:val="22"/>
          <w:szCs w:val="22"/>
          <w:u w:val="single"/>
        </w:rPr>
        <w:t>will be in regulated activity</w:t>
      </w:r>
      <w:r w:rsidRPr="00947667">
        <w:rPr>
          <w:rFonts w:asciiTheme="minorHAnsi" w:hAnsiTheme="minorHAnsi" w:cstheme="minorHAnsi"/>
          <w:sz w:val="22"/>
          <w:szCs w:val="22"/>
        </w:rPr>
        <w:t xml:space="preserve">. The school should obtain an enhanced DBS certificate (which should include barred list information) for all volunteers who are new to working in regulated activity. </w:t>
      </w:r>
    </w:p>
    <w:p w14:paraId="16F75517" w14:textId="77777777" w:rsidR="00947667" w:rsidRPr="00947667" w:rsidRDefault="00947667" w:rsidP="00947667">
      <w:pPr>
        <w:rPr>
          <w:rFonts w:asciiTheme="minorHAnsi" w:hAnsiTheme="minorHAnsi" w:cstheme="minorHAnsi"/>
          <w:sz w:val="22"/>
          <w:szCs w:val="22"/>
        </w:rPr>
      </w:pPr>
    </w:p>
    <w:p w14:paraId="29881957" w14:textId="77777777"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Existing volunteers in regulated activity do not have to be re-checked if they have already had a DBS check (which includes barred list information). However, schools and colleges may conduct a repeat DBS check (which should include barred list information) on any such volunteer should they have concerns. </w:t>
      </w:r>
    </w:p>
    <w:p w14:paraId="6540EB1B" w14:textId="77777777" w:rsidR="00947667" w:rsidRPr="00947667" w:rsidRDefault="00947667" w:rsidP="00947667">
      <w:pPr>
        <w:rPr>
          <w:rFonts w:asciiTheme="minorHAnsi" w:hAnsiTheme="minorHAnsi" w:cstheme="minorHAnsi"/>
          <w:sz w:val="22"/>
          <w:szCs w:val="22"/>
        </w:rPr>
      </w:pPr>
    </w:p>
    <w:p w14:paraId="0688561C" w14:textId="77777777" w:rsidR="00947667" w:rsidRDefault="00947667" w:rsidP="009F6214">
      <w:pPr>
        <w:spacing w:after="120"/>
        <w:rPr>
          <w:rFonts w:asciiTheme="minorHAnsi" w:hAnsiTheme="minorHAnsi" w:cstheme="minorHAnsi"/>
          <w:sz w:val="22"/>
          <w:szCs w:val="22"/>
        </w:rPr>
      </w:pPr>
      <w:r w:rsidRPr="00947667">
        <w:rPr>
          <w:rFonts w:asciiTheme="minorHAnsi" w:hAnsiTheme="minorHAnsi" w:cstheme="minorHAnsi"/>
          <w:sz w:val="22"/>
          <w:szCs w:val="22"/>
        </w:rPr>
        <w:t xml:space="preserve">The school should undertake a risk assessment and use their professional judgement and experience when deciding whether to obtain an enhanced DBS certificate for any volunteer not engaging in regulated activity. In doing so they should consider: </w:t>
      </w:r>
    </w:p>
    <w:p w14:paraId="375C27D8" w14:textId="77777777" w:rsidR="00DF7E07" w:rsidRDefault="005C5D04" w:rsidP="00A53607">
      <w:pPr>
        <w:pStyle w:val="ListParagraph"/>
        <w:numPr>
          <w:ilvl w:val="0"/>
          <w:numId w:val="72"/>
        </w:numPr>
        <w:ind w:left="284" w:hanging="284"/>
        <w:rPr>
          <w:rFonts w:asciiTheme="minorHAnsi" w:hAnsiTheme="minorHAnsi" w:cstheme="minorHAnsi"/>
          <w:sz w:val="22"/>
          <w:szCs w:val="22"/>
        </w:rPr>
      </w:pPr>
      <w:r>
        <w:rPr>
          <w:rFonts w:asciiTheme="minorHAnsi" w:hAnsiTheme="minorHAnsi" w:cstheme="minorHAnsi"/>
          <w:sz w:val="22"/>
          <w:szCs w:val="22"/>
        </w:rPr>
        <w:t>t</w:t>
      </w:r>
      <w:r w:rsidR="00DF7E07">
        <w:rPr>
          <w:rFonts w:asciiTheme="minorHAnsi" w:hAnsiTheme="minorHAnsi" w:cstheme="minorHAnsi"/>
          <w:sz w:val="22"/>
          <w:szCs w:val="22"/>
        </w:rPr>
        <w:t>he nature of the work with children;</w:t>
      </w:r>
    </w:p>
    <w:p w14:paraId="657161BB" w14:textId="77777777" w:rsidR="005C5D04" w:rsidRDefault="005C5D04" w:rsidP="00A53607">
      <w:pPr>
        <w:pStyle w:val="ListParagraph"/>
        <w:numPr>
          <w:ilvl w:val="0"/>
          <w:numId w:val="72"/>
        </w:numPr>
        <w:ind w:left="284" w:hanging="284"/>
        <w:rPr>
          <w:rFonts w:asciiTheme="minorHAnsi" w:hAnsiTheme="minorHAnsi" w:cstheme="minorHAnsi"/>
          <w:sz w:val="22"/>
          <w:szCs w:val="22"/>
        </w:rPr>
      </w:pPr>
      <w:r>
        <w:rPr>
          <w:rFonts w:asciiTheme="minorHAnsi" w:hAnsiTheme="minorHAnsi" w:cstheme="minorHAnsi"/>
          <w:sz w:val="22"/>
          <w:szCs w:val="22"/>
        </w:rPr>
        <w:t xml:space="preserve">what the establishment knows about the volunteer, </w:t>
      </w:r>
      <w:r w:rsidRPr="00947667">
        <w:rPr>
          <w:rFonts w:asciiTheme="minorHAnsi" w:hAnsiTheme="minorHAnsi" w:cstheme="minorHAnsi"/>
          <w:sz w:val="22"/>
          <w:szCs w:val="22"/>
        </w:rPr>
        <w:t xml:space="preserve">including formal or informal information offered by staff, parents and other volunteers; </w:t>
      </w:r>
    </w:p>
    <w:p w14:paraId="49BF4216" w14:textId="77777777" w:rsidR="005C5D04" w:rsidRDefault="005C5D04" w:rsidP="00A53607">
      <w:pPr>
        <w:pStyle w:val="ListParagraph"/>
        <w:numPr>
          <w:ilvl w:val="0"/>
          <w:numId w:val="72"/>
        </w:numPr>
        <w:ind w:left="284" w:hanging="284"/>
        <w:rPr>
          <w:rFonts w:asciiTheme="minorHAnsi" w:hAnsiTheme="minorHAnsi" w:cstheme="minorHAnsi"/>
          <w:sz w:val="22"/>
          <w:szCs w:val="22"/>
        </w:rPr>
      </w:pPr>
      <w:r>
        <w:rPr>
          <w:rFonts w:asciiTheme="minorHAnsi" w:hAnsiTheme="minorHAnsi" w:cstheme="minorHAnsi"/>
          <w:sz w:val="22"/>
          <w:szCs w:val="22"/>
        </w:rPr>
        <w:t xml:space="preserve">whether </w:t>
      </w:r>
      <w:r w:rsidRPr="00947667">
        <w:rPr>
          <w:rFonts w:asciiTheme="minorHAnsi" w:hAnsiTheme="minorHAnsi" w:cstheme="minorHAnsi"/>
          <w:sz w:val="22"/>
          <w:szCs w:val="22"/>
        </w:rPr>
        <w:t>the volunteer has other employment or undertakes voluntary activities where referees can advise on suitability;</w:t>
      </w:r>
    </w:p>
    <w:p w14:paraId="49572932" w14:textId="77777777" w:rsidR="005C5D04" w:rsidRPr="009F6214" w:rsidRDefault="005C5D04" w:rsidP="00A53607">
      <w:pPr>
        <w:pStyle w:val="ListParagraph"/>
        <w:numPr>
          <w:ilvl w:val="0"/>
          <w:numId w:val="72"/>
        </w:numPr>
        <w:spacing w:after="120"/>
        <w:ind w:left="284" w:hanging="284"/>
        <w:contextualSpacing w:val="0"/>
        <w:rPr>
          <w:rFonts w:asciiTheme="minorHAnsi" w:hAnsiTheme="minorHAnsi" w:cstheme="minorHAnsi"/>
          <w:sz w:val="22"/>
          <w:szCs w:val="22"/>
        </w:rPr>
      </w:pPr>
      <w:r>
        <w:rPr>
          <w:rFonts w:asciiTheme="minorHAnsi" w:hAnsiTheme="minorHAnsi" w:cstheme="minorHAnsi"/>
          <w:sz w:val="22"/>
          <w:szCs w:val="22"/>
        </w:rPr>
        <w:t>whether the role is eligible for an enhanced DBS check;</w:t>
      </w:r>
    </w:p>
    <w:p w14:paraId="2FD44FE3" w14:textId="77777777" w:rsidR="00C343A9" w:rsidRDefault="00947667" w:rsidP="00C343A9">
      <w:pPr>
        <w:rPr>
          <w:rFonts w:asciiTheme="minorHAnsi" w:hAnsiTheme="minorHAnsi" w:cstheme="minorHAnsi"/>
          <w:sz w:val="22"/>
          <w:szCs w:val="22"/>
        </w:rPr>
      </w:pPr>
      <w:r w:rsidRPr="00947667">
        <w:rPr>
          <w:rFonts w:asciiTheme="minorHAnsi" w:hAnsiTheme="minorHAnsi" w:cstheme="minorHAnsi"/>
          <w:sz w:val="22"/>
          <w:szCs w:val="22"/>
        </w:rPr>
        <w:t>Details of the risk assessment should be recorded.</w:t>
      </w:r>
      <w:bookmarkStart w:id="99" w:name="_Hlk522121619"/>
    </w:p>
    <w:p w14:paraId="2A916C1C" w14:textId="77777777" w:rsidR="00AF4301" w:rsidRDefault="00AF4301">
      <w:pPr>
        <w:rPr>
          <w:rFonts w:ascii="Calibri" w:eastAsiaTheme="majorEastAsia" w:hAnsi="Calibri" w:cs="Calibri"/>
          <w:b/>
          <w:sz w:val="32"/>
          <w:szCs w:val="32"/>
        </w:rPr>
      </w:pPr>
      <w:r>
        <w:rPr>
          <w:rFonts w:ascii="Calibri" w:hAnsi="Calibri" w:cs="Calibri"/>
          <w:b/>
        </w:rPr>
        <w:br w:type="page"/>
      </w:r>
    </w:p>
    <w:p w14:paraId="27ED27CB" w14:textId="77777777" w:rsidR="00C343A9" w:rsidRPr="009F6214" w:rsidRDefault="00C343A9" w:rsidP="009F6214">
      <w:pPr>
        <w:pStyle w:val="Heading2"/>
        <w:rPr>
          <w:rFonts w:ascii="Calibri" w:hAnsi="Calibri"/>
          <w:b/>
          <w:sz w:val="32"/>
          <w:szCs w:val="32"/>
        </w:rPr>
      </w:pPr>
      <w:bookmarkStart w:id="100" w:name="_Toc36479205"/>
      <w:r w:rsidRPr="009F6214">
        <w:rPr>
          <w:rFonts w:ascii="Calibri" w:hAnsi="Calibri"/>
          <w:b/>
          <w:color w:val="auto"/>
          <w:sz w:val="32"/>
          <w:szCs w:val="32"/>
        </w:rPr>
        <w:lastRenderedPageBreak/>
        <w:t>Appendix F</w:t>
      </w:r>
      <w:r w:rsidR="0092500A" w:rsidRPr="009F6214">
        <w:rPr>
          <w:rFonts w:ascii="Calibri" w:hAnsi="Calibri"/>
          <w:b/>
          <w:color w:val="auto"/>
          <w:sz w:val="32"/>
          <w:szCs w:val="32"/>
        </w:rPr>
        <w:t xml:space="preserve"> – Briefing Sheet for temporary and supply staff</w:t>
      </w:r>
      <w:bookmarkEnd w:id="100"/>
    </w:p>
    <w:p w14:paraId="501C645F" w14:textId="77777777" w:rsidR="0092500A" w:rsidRPr="0092500A" w:rsidRDefault="00FB68FE">
      <w:r w:rsidRPr="00FB68FE">
        <w:rPr>
          <w:rFonts w:asciiTheme="minorHAnsi" w:hAnsiTheme="minorHAnsi" w:cstheme="minorHAnsi"/>
          <w:noProof/>
          <w:sz w:val="22"/>
          <w:szCs w:val="22"/>
          <w:u w:val="single"/>
          <w:lang w:val="en-US"/>
        </w:rPr>
        <mc:AlternateContent>
          <mc:Choice Requires="wps">
            <w:drawing>
              <wp:anchor distT="45720" distB="45720" distL="114300" distR="114300" simplePos="0" relativeHeight="251691008" behindDoc="0" locked="0" layoutInCell="1" allowOverlap="1" wp14:anchorId="51E6754A" wp14:editId="112E764C">
                <wp:simplePos x="0" y="0"/>
                <wp:positionH relativeFrom="margin">
                  <wp:align>left</wp:align>
                </wp:positionH>
                <wp:positionV relativeFrom="paragraph">
                  <wp:posOffset>86360</wp:posOffset>
                </wp:positionV>
                <wp:extent cx="1581150" cy="6572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57225"/>
                        </a:xfrm>
                        <a:prstGeom prst="rect">
                          <a:avLst/>
                        </a:prstGeom>
                        <a:solidFill>
                          <a:srgbClr val="FFFFFF"/>
                        </a:solidFill>
                        <a:ln w="9525">
                          <a:solidFill>
                            <a:srgbClr val="000000"/>
                          </a:solidFill>
                          <a:miter lim="800000"/>
                          <a:headEnd/>
                          <a:tailEnd/>
                        </a:ln>
                      </wps:spPr>
                      <wps:txbx>
                        <w:txbxContent>
                          <w:p w14:paraId="63671270" w14:textId="77777777" w:rsidR="00D17045" w:rsidRPr="00FB68FE" w:rsidRDefault="00D17045" w:rsidP="00FB68FE">
                            <w:pPr>
                              <w:jc w:val="center"/>
                              <w:rPr>
                                <w:rFonts w:asciiTheme="minorHAnsi" w:hAnsiTheme="minorHAnsi" w:cstheme="minorHAnsi"/>
                                <w:sz w:val="20"/>
                                <w:szCs w:val="20"/>
                              </w:rPr>
                            </w:pPr>
                            <w:r w:rsidRPr="00FB68FE">
                              <w:rPr>
                                <w:rFonts w:asciiTheme="minorHAnsi" w:hAnsiTheme="minorHAnsi" w:cstheme="minorHAnsi"/>
                                <w:sz w:val="20"/>
                                <w:szCs w:val="20"/>
                              </w:rPr>
                              <w:t>School Logo</w:t>
                            </w:r>
                          </w:p>
                          <w:p w14:paraId="043B3FB6" w14:textId="77777777" w:rsidR="00D17045" w:rsidRPr="00FB68FE" w:rsidRDefault="00D17045" w:rsidP="00FB68FE">
                            <w:pPr>
                              <w:jc w:val="center"/>
                              <w:rPr>
                                <w:rFonts w:asciiTheme="minorHAnsi" w:hAnsiTheme="minorHAnsi" w:cstheme="minorHAnsi"/>
                                <w:sz w:val="20"/>
                                <w:szCs w:val="20"/>
                              </w:rPr>
                            </w:pPr>
                            <w:r w:rsidRPr="00FB68FE">
                              <w:rPr>
                                <w:rFonts w:asciiTheme="minorHAnsi" w:hAnsiTheme="minorHAnsi" w:cstheme="minorHAnsi"/>
                                <w:sz w:val="20"/>
                                <w:szCs w:val="20"/>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6754A" id="_x0000_s1036" type="#_x0000_t202" style="position:absolute;margin-left:0;margin-top:6.8pt;width:124.5pt;height:51.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">
                <v:textbox>
                  <w:txbxContent>
                    <w:p w14:paraId="63671270" w14:textId="77777777" w:rsidR="00D17045" w:rsidRPr="00FB68FE" w:rsidRDefault="00D17045" w:rsidP="00FB68FE">
                      <w:pPr>
                        <w:jc w:val="center"/>
                        <w:rPr>
                          <w:rFonts w:asciiTheme="minorHAnsi" w:hAnsiTheme="minorHAnsi" w:cstheme="minorHAnsi"/>
                          <w:sz w:val="20"/>
                          <w:szCs w:val="20"/>
                        </w:rPr>
                      </w:pPr>
                      <w:r w:rsidRPr="00FB68FE">
                        <w:rPr>
                          <w:rFonts w:asciiTheme="minorHAnsi" w:hAnsiTheme="minorHAnsi" w:cstheme="minorHAnsi"/>
                          <w:sz w:val="20"/>
                          <w:szCs w:val="20"/>
                        </w:rPr>
                        <w:t>School Logo</w:t>
                      </w:r>
                    </w:p>
                    <w:p w14:paraId="043B3FB6" w14:textId="77777777" w:rsidR="00D17045" w:rsidRPr="00FB68FE" w:rsidRDefault="00D17045" w:rsidP="00FB68FE">
                      <w:pPr>
                        <w:jc w:val="center"/>
                        <w:rPr>
                          <w:rFonts w:asciiTheme="minorHAnsi" w:hAnsiTheme="minorHAnsi" w:cstheme="minorHAnsi"/>
                          <w:sz w:val="20"/>
                          <w:szCs w:val="20"/>
                        </w:rPr>
                      </w:pPr>
                      <w:r w:rsidRPr="00FB68FE">
                        <w:rPr>
                          <w:rFonts w:asciiTheme="minorHAnsi" w:hAnsiTheme="minorHAnsi" w:cstheme="minorHAnsi"/>
                          <w:sz w:val="20"/>
                          <w:szCs w:val="20"/>
                        </w:rPr>
                        <w:t>Here</w:t>
                      </w:r>
                    </w:p>
                  </w:txbxContent>
                </v:textbox>
                <w10:wrap type="square" anchorx="margin"/>
              </v:shape>
            </w:pict>
          </mc:Fallback>
        </mc:AlternateContent>
      </w:r>
      <w:r>
        <w:rPr>
          <w:rFonts w:asciiTheme="minorHAnsi" w:hAnsiTheme="minorHAnsi" w:cstheme="minorHAnsi"/>
          <w:noProof/>
          <w:color w:val="0070C0"/>
          <w:sz w:val="22"/>
          <w:szCs w:val="22"/>
          <w:lang w:val="en-US"/>
        </w:rPr>
        <w:drawing>
          <wp:anchor distT="0" distB="0" distL="114300" distR="114300" simplePos="0" relativeHeight="251688960" behindDoc="1" locked="0" layoutInCell="1" allowOverlap="1" wp14:anchorId="3E7CEFFE" wp14:editId="5A0FA775">
            <wp:simplePos x="0" y="0"/>
            <wp:positionH relativeFrom="column">
              <wp:posOffset>4362450</wp:posOffset>
            </wp:positionH>
            <wp:positionV relativeFrom="paragraph">
              <wp:posOffset>116840</wp:posOffset>
            </wp:positionV>
            <wp:extent cx="1266825" cy="712470"/>
            <wp:effectExtent l="0" t="0" r="9525" b="0"/>
            <wp:wrapTight wrapText="bothSides">
              <wp:wrapPolygon edited="0">
                <wp:start x="0" y="0"/>
                <wp:lineTo x="0" y="20791"/>
                <wp:lineTo x="21438" y="20791"/>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ST_logo-landscape@2x-10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266825" cy="712470"/>
                    </a:xfrm>
                    <a:prstGeom prst="rect">
                      <a:avLst/>
                    </a:prstGeom>
                  </pic:spPr>
                </pic:pic>
              </a:graphicData>
            </a:graphic>
            <wp14:sizeRelH relativeFrom="page">
              <wp14:pctWidth>0</wp14:pctWidth>
            </wp14:sizeRelH>
            <wp14:sizeRelV relativeFrom="page">
              <wp14:pctHeight>0</wp14:pctHeight>
            </wp14:sizeRelV>
          </wp:anchor>
        </w:drawing>
      </w:r>
    </w:p>
    <w:p w14:paraId="6C43713E" w14:textId="77777777" w:rsidR="00C343A9" w:rsidRPr="00C343A9" w:rsidRDefault="00C343A9" w:rsidP="00C343A9">
      <w:pPr>
        <w:spacing w:after="60" w:line="264" w:lineRule="auto"/>
        <w:rPr>
          <w:rFonts w:asciiTheme="minorHAnsi" w:hAnsiTheme="minorHAnsi" w:cstheme="minorHAnsi"/>
          <w:color w:val="0070C0"/>
          <w:sz w:val="22"/>
          <w:szCs w:val="22"/>
        </w:rPr>
      </w:pPr>
    </w:p>
    <w:p w14:paraId="725C4477" w14:textId="77777777" w:rsidR="00FB68FE" w:rsidRDefault="00FB68FE" w:rsidP="009F6214">
      <w:pPr>
        <w:rPr>
          <w:rFonts w:asciiTheme="minorHAnsi" w:hAnsiTheme="minorHAnsi" w:cstheme="minorHAnsi"/>
          <w:sz w:val="22"/>
          <w:szCs w:val="22"/>
          <w:u w:val="single"/>
        </w:rPr>
      </w:pPr>
    </w:p>
    <w:p w14:paraId="58BB8DA1" w14:textId="77777777" w:rsidR="00FB68FE" w:rsidRDefault="00FB68FE" w:rsidP="009F6214">
      <w:pPr>
        <w:rPr>
          <w:rFonts w:asciiTheme="minorHAnsi" w:hAnsiTheme="minorHAnsi" w:cstheme="minorHAnsi"/>
          <w:sz w:val="22"/>
          <w:szCs w:val="22"/>
          <w:u w:val="single"/>
        </w:rPr>
      </w:pPr>
    </w:p>
    <w:p w14:paraId="2E3531D5" w14:textId="77777777" w:rsidR="00FB68FE" w:rsidRDefault="00FB68FE" w:rsidP="009F6214">
      <w:pPr>
        <w:rPr>
          <w:rFonts w:asciiTheme="minorHAnsi" w:hAnsiTheme="minorHAnsi" w:cstheme="minorHAnsi"/>
          <w:sz w:val="22"/>
          <w:szCs w:val="22"/>
          <w:u w:val="single"/>
        </w:rPr>
      </w:pPr>
    </w:p>
    <w:p w14:paraId="49C571C6" w14:textId="77777777" w:rsidR="00C343A9" w:rsidRPr="00263324" w:rsidRDefault="00C343A9" w:rsidP="009F6214">
      <w:pPr>
        <w:rPr>
          <w:rFonts w:asciiTheme="minorHAnsi" w:hAnsiTheme="minorHAnsi" w:cstheme="minorHAnsi"/>
          <w:sz w:val="22"/>
          <w:szCs w:val="22"/>
          <w:u w:val="single"/>
        </w:rPr>
      </w:pPr>
      <w:r w:rsidRPr="00263324">
        <w:rPr>
          <w:rFonts w:asciiTheme="minorHAnsi" w:hAnsiTheme="minorHAnsi" w:cstheme="minorHAnsi"/>
          <w:sz w:val="22"/>
          <w:szCs w:val="22"/>
          <w:u w:val="single"/>
        </w:rPr>
        <w:t>For supply staff and those on short contracts in Name school</w:t>
      </w:r>
    </w:p>
    <w:p w14:paraId="36AA9804" w14:textId="77777777" w:rsidR="00C343A9" w:rsidRPr="00263324" w:rsidRDefault="00C343A9" w:rsidP="009F6214">
      <w:pPr>
        <w:rPr>
          <w:rFonts w:asciiTheme="minorHAnsi" w:hAnsiTheme="minorHAnsi" w:cstheme="minorHAnsi"/>
          <w:sz w:val="22"/>
          <w:szCs w:val="22"/>
        </w:rPr>
      </w:pPr>
    </w:p>
    <w:p w14:paraId="4996982F" w14:textId="77777777"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While working in </w:t>
      </w:r>
      <w:r w:rsidRPr="00263324">
        <w:rPr>
          <w:rFonts w:asciiTheme="minorHAnsi" w:hAnsiTheme="minorHAnsi" w:cstheme="minorHAnsi"/>
          <w:sz w:val="22"/>
          <w:szCs w:val="22"/>
          <w:highlight w:val="yellow"/>
        </w:rPr>
        <w:t>Name</w:t>
      </w:r>
      <w:r w:rsidRPr="00263324">
        <w:rPr>
          <w:rFonts w:asciiTheme="minorHAnsi" w:hAnsiTheme="minorHAnsi" w:cstheme="minorHAnsi"/>
          <w:sz w:val="22"/>
          <w:szCs w:val="22"/>
        </w:rPr>
        <w:t xml:space="preserve"> school, you have a duty of care towards the children/pupils/pupils here. This means that at all times you should act in a way that is consistent with their safety and welfare. </w:t>
      </w:r>
    </w:p>
    <w:p w14:paraId="31592EE6" w14:textId="77777777"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In addition, if at any time you have a concern about a child or young person, particularly if you think they may be at risk of abuse or neglect, it is your responsibility to share that concern with the school designated safeguarding lead (DSL), who is </w:t>
      </w:r>
      <w:r w:rsidRPr="00263324">
        <w:rPr>
          <w:rFonts w:asciiTheme="minorHAnsi" w:hAnsiTheme="minorHAnsi" w:cstheme="minorHAnsi"/>
          <w:sz w:val="22"/>
          <w:szCs w:val="22"/>
          <w:highlight w:val="yellow"/>
        </w:rPr>
        <w:t>Name</w:t>
      </w:r>
      <w:r w:rsidRPr="00263324">
        <w:rPr>
          <w:rFonts w:asciiTheme="minorHAnsi" w:hAnsiTheme="minorHAnsi" w:cstheme="minorHAnsi"/>
          <w:sz w:val="22"/>
          <w:szCs w:val="22"/>
        </w:rPr>
        <w:t xml:space="preserve"> and can be found </w:t>
      </w:r>
      <w:r w:rsidRPr="00263324">
        <w:rPr>
          <w:rFonts w:asciiTheme="minorHAnsi" w:hAnsiTheme="minorHAnsi" w:cstheme="minorHAnsi"/>
          <w:sz w:val="22"/>
          <w:szCs w:val="22"/>
          <w:highlight w:val="yellow"/>
        </w:rPr>
        <w:t>details</w:t>
      </w:r>
      <w:r w:rsidRPr="00263324">
        <w:rPr>
          <w:rFonts w:asciiTheme="minorHAnsi" w:hAnsiTheme="minorHAnsi" w:cstheme="minorHAnsi"/>
          <w:sz w:val="22"/>
          <w:szCs w:val="22"/>
        </w:rPr>
        <w:t xml:space="preserve"> (</w:t>
      </w:r>
      <w:r w:rsidRPr="00263324">
        <w:rPr>
          <w:rFonts w:asciiTheme="minorHAnsi" w:hAnsiTheme="minorHAnsi" w:cstheme="minorHAnsi"/>
          <w:sz w:val="22"/>
          <w:szCs w:val="22"/>
          <w:highlight w:val="yellow"/>
        </w:rPr>
        <w:t>photo</w:t>
      </w:r>
      <w:r w:rsidRPr="00263324">
        <w:rPr>
          <w:rFonts w:asciiTheme="minorHAnsi" w:hAnsiTheme="minorHAnsi" w:cstheme="minorHAnsi"/>
          <w:sz w:val="22"/>
          <w:szCs w:val="22"/>
        </w:rPr>
        <w:t>)</w:t>
      </w:r>
    </w:p>
    <w:p w14:paraId="4568EFA4" w14:textId="77777777" w:rsidR="005C5D04" w:rsidRPr="00263324" w:rsidRDefault="005C5D04" w:rsidP="009F6214">
      <w:pPr>
        <w:rPr>
          <w:rFonts w:asciiTheme="minorHAnsi" w:hAnsiTheme="minorHAnsi" w:cstheme="minorHAnsi"/>
          <w:sz w:val="22"/>
          <w:szCs w:val="22"/>
        </w:rPr>
      </w:pPr>
    </w:p>
    <w:p w14:paraId="65BE485C" w14:textId="77777777"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This is not an exhaustive list, but you may have become concerned as a result of: </w:t>
      </w:r>
    </w:p>
    <w:p w14:paraId="4FEACCD5" w14:textId="77777777" w:rsidR="00C343A9" w:rsidRPr="00263324" w:rsidRDefault="00C343A9" w:rsidP="00A53607">
      <w:pPr>
        <w:numPr>
          <w:ilvl w:val="1"/>
          <w:numId w:val="73"/>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a physical injury, which you think may have been non-accidental</w:t>
      </w:r>
    </w:p>
    <w:p w14:paraId="7DC0F84B" w14:textId="77777777" w:rsidR="00C343A9" w:rsidRPr="00263324" w:rsidRDefault="00C343A9" w:rsidP="00A53607">
      <w:pPr>
        <w:numPr>
          <w:ilvl w:val="1"/>
          <w:numId w:val="73"/>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something in the appearance of a child or young person which suggests they are not being sufficiently well cared for</w:t>
      </w:r>
    </w:p>
    <w:p w14:paraId="6F024B2E" w14:textId="77777777" w:rsidR="00C343A9" w:rsidRPr="00263324" w:rsidRDefault="00C343A9" w:rsidP="00A53607">
      <w:pPr>
        <w:numPr>
          <w:ilvl w:val="1"/>
          <w:numId w:val="73"/>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behavio</w:t>
      </w:r>
      <w:r w:rsidR="008354B1">
        <w:rPr>
          <w:rFonts w:asciiTheme="minorHAnsi" w:hAnsiTheme="minorHAnsi" w:cstheme="minorHAnsi"/>
          <w:sz w:val="22"/>
          <w:szCs w:val="22"/>
        </w:rPr>
        <w:t>u</w:t>
      </w:r>
      <w:r w:rsidRPr="00263324">
        <w:rPr>
          <w:rFonts w:asciiTheme="minorHAnsi" w:hAnsiTheme="minorHAnsi" w:cstheme="minorHAnsi"/>
          <w:sz w:val="22"/>
          <w:szCs w:val="22"/>
        </w:rPr>
        <w:t>r that leads you to be concerned about a child or young person</w:t>
      </w:r>
    </w:p>
    <w:p w14:paraId="460B2051" w14:textId="77777777" w:rsidR="00C343A9" w:rsidRPr="00263324" w:rsidRDefault="00C343A9" w:rsidP="00A53607">
      <w:pPr>
        <w:numPr>
          <w:ilvl w:val="1"/>
          <w:numId w:val="73"/>
        </w:numPr>
        <w:ind w:left="567" w:hanging="283"/>
        <w:rPr>
          <w:rFonts w:asciiTheme="minorHAnsi" w:hAnsiTheme="minorHAnsi" w:cstheme="minorHAnsi"/>
          <w:sz w:val="22"/>
          <w:szCs w:val="22"/>
        </w:rPr>
      </w:pPr>
      <w:r w:rsidRPr="00263324">
        <w:rPr>
          <w:rFonts w:asciiTheme="minorHAnsi" w:hAnsiTheme="minorHAnsi" w:cstheme="minorHAnsi"/>
          <w:sz w:val="22"/>
          <w:szCs w:val="22"/>
        </w:rPr>
        <w:t>a child or young person telling you that they have been subjected to some form of abuse</w:t>
      </w:r>
    </w:p>
    <w:p w14:paraId="33E39FF7" w14:textId="77777777" w:rsidR="005C5D04" w:rsidRPr="00263324" w:rsidRDefault="005C5D04" w:rsidP="009F6214">
      <w:pPr>
        <w:rPr>
          <w:rFonts w:asciiTheme="minorHAnsi" w:hAnsiTheme="minorHAnsi" w:cstheme="minorHAnsi"/>
          <w:sz w:val="22"/>
          <w:szCs w:val="22"/>
        </w:rPr>
      </w:pPr>
    </w:p>
    <w:p w14:paraId="3E7C86B8" w14:textId="77777777"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In any of the circumstances listed here, you must write down what you saw or heard, date and sign your account, and give it to the DSL. This may be the beginning of a legal process – it is important to understand that legal action against a perpetrator can be seriously damaged by any suggestion that the child has been led in any way. </w:t>
      </w:r>
    </w:p>
    <w:p w14:paraId="4A491F54" w14:textId="77777777" w:rsidR="005C5D04" w:rsidRPr="00263324" w:rsidRDefault="005C5D04" w:rsidP="009F6214">
      <w:pPr>
        <w:rPr>
          <w:rFonts w:asciiTheme="minorHAnsi" w:hAnsiTheme="minorHAnsi" w:cstheme="minorHAnsi"/>
          <w:sz w:val="22"/>
          <w:szCs w:val="22"/>
        </w:rPr>
      </w:pPr>
    </w:p>
    <w:p w14:paraId="7243B53A" w14:textId="77777777"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If a child talks to you about abuse, you should follow these guidelines: </w:t>
      </w:r>
    </w:p>
    <w:p w14:paraId="2A8C5880" w14:textId="77777777" w:rsidR="00C343A9" w:rsidRPr="00263324" w:rsidRDefault="00C343A9" w:rsidP="00A53607">
      <w:pPr>
        <w:numPr>
          <w:ilvl w:val="0"/>
          <w:numId w:val="74"/>
        </w:numPr>
        <w:ind w:left="567" w:hanging="283"/>
        <w:rPr>
          <w:rFonts w:asciiTheme="minorHAnsi" w:hAnsiTheme="minorHAnsi" w:cstheme="minorHAnsi"/>
          <w:sz w:val="22"/>
          <w:szCs w:val="22"/>
        </w:rPr>
      </w:pPr>
      <w:r w:rsidRPr="00263324">
        <w:rPr>
          <w:rFonts w:asciiTheme="minorHAnsi" w:hAnsiTheme="minorHAnsi" w:cstheme="minorHAnsi"/>
          <w:sz w:val="22"/>
          <w:szCs w:val="22"/>
        </w:rPr>
        <w:t>Rather than directly questioning the child, just listen and be supportive</w:t>
      </w:r>
    </w:p>
    <w:p w14:paraId="652BE5AA" w14:textId="77777777" w:rsidR="00C343A9" w:rsidRPr="00263324" w:rsidRDefault="00C343A9" w:rsidP="00A53607">
      <w:pPr>
        <w:numPr>
          <w:ilvl w:val="0"/>
          <w:numId w:val="74"/>
        </w:numPr>
        <w:ind w:left="567" w:hanging="283"/>
        <w:rPr>
          <w:rFonts w:asciiTheme="minorHAnsi" w:hAnsiTheme="minorHAnsi" w:cstheme="minorHAnsi"/>
          <w:sz w:val="22"/>
          <w:szCs w:val="22"/>
        </w:rPr>
      </w:pPr>
      <w:r w:rsidRPr="00263324">
        <w:rPr>
          <w:rFonts w:asciiTheme="minorHAnsi" w:hAnsiTheme="minorHAnsi" w:cstheme="minorHAnsi"/>
          <w:sz w:val="22"/>
          <w:szCs w:val="22"/>
        </w:rPr>
        <w:t>Never stop a child who is freely recalling significant events, but don’t push the child to tell you more than they wish</w:t>
      </w:r>
    </w:p>
    <w:p w14:paraId="60168951" w14:textId="77777777" w:rsidR="00C343A9" w:rsidRPr="00263324" w:rsidRDefault="00C343A9" w:rsidP="00A53607">
      <w:pPr>
        <w:numPr>
          <w:ilvl w:val="0"/>
          <w:numId w:val="74"/>
        </w:numPr>
        <w:ind w:left="567" w:hanging="283"/>
        <w:rPr>
          <w:rFonts w:asciiTheme="minorHAnsi" w:hAnsiTheme="minorHAnsi" w:cstheme="minorHAnsi"/>
          <w:sz w:val="22"/>
          <w:szCs w:val="22"/>
        </w:rPr>
      </w:pPr>
      <w:r w:rsidRPr="00263324">
        <w:rPr>
          <w:rFonts w:asciiTheme="minorHAnsi" w:hAnsiTheme="minorHAnsi" w:cstheme="minorHAnsi"/>
          <w:sz w:val="22"/>
          <w:szCs w:val="22"/>
        </w:rPr>
        <w:t>Make it clear that you may need to pass on information to staff in other agencies who may be able to help – do not promise confidentiality. You are obliged to share any information relating to abuse or neglect</w:t>
      </w:r>
    </w:p>
    <w:p w14:paraId="5B9ECB1B" w14:textId="77777777" w:rsidR="00C343A9" w:rsidRPr="00263324" w:rsidRDefault="00C343A9" w:rsidP="00A53607">
      <w:pPr>
        <w:numPr>
          <w:ilvl w:val="0"/>
          <w:numId w:val="74"/>
        </w:numPr>
        <w:ind w:left="567" w:hanging="283"/>
        <w:rPr>
          <w:rFonts w:asciiTheme="minorHAnsi" w:hAnsiTheme="minorHAnsi" w:cstheme="minorHAnsi"/>
          <w:sz w:val="22"/>
          <w:szCs w:val="22"/>
        </w:rPr>
      </w:pPr>
      <w:r w:rsidRPr="00263324">
        <w:rPr>
          <w:rFonts w:asciiTheme="minorHAnsi" w:hAnsiTheme="minorHAnsi" w:cstheme="minorHAnsi"/>
          <w:sz w:val="22"/>
          <w:szCs w:val="22"/>
        </w:rPr>
        <w:t xml:space="preserve">Write an account of the conversation immediately, as close to verbatim as possible. Put the date and timings on it and mention anyone else who was present. Then sign it, and give your record to the designated person/child protection officer, who should contact children’s social care if appropriate </w:t>
      </w:r>
    </w:p>
    <w:p w14:paraId="75E2AD1D" w14:textId="77777777" w:rsidR="005C5D04" w:rsidRPr="00263324" w:rsidRDefault="005C5D04" w:rsidP="009F6214">
      <w:pPr>
        <w:rPr>
          <w:rFonts w:asciiTheme="minorHAnsi" w:hAnsiTheme="minorHAnsi" w:cstheme="minorHAnsi"/>
          <w:sz w:val="22"/>
          <w:szCs w:val="22"/>
        </w:rPr>
      </w:pPr>
    </w:p>
    <w:p w14:paraId="1418175E" w14:textId="77777777"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The school has a policy on safeguarding children and young people which you can find, together with the local procedures to be followed by all staff, in location.</w:t>
      </w:r>
    </w:p>
    <w:p w14:paraId="7B451EED" w14:textId="77777777" w:rsidR="00C343A9" w:rsidRPr="00263324" w:rsidRDefault="00C343A9" w:rsidP="009F6214">
      <w:pPr>
        <w:rPr>
          <w:rFonts w:asciiTheme="minorHAnsi" w:hAnsiTheme="minorHAnsi" w:cstheme="minorHAnsi"/>
          <w:sz w:val="22"/>
          <w:szCs w:val="22"/>
        </w:rPr>
      </w:pPr>
    </w:p>
    <w:p w14:paraId="61A0FEF5" w14:textId="7C39F96C" w:rsidR="00DC4C7E" w:rsidRPr="00263324" w:rsidRDefault="00C343A9" w:rsidP="00771E10">
      <w:pPr>
        <w:rPr>
          <w:rFonts w:asciiTheme="minorHAnsi" w:hAnsiTheme="minorHAnsi" w:cstheme="minorHAnsi"/>
          <w:sz w:val="22"/>
          <w:szCs w:val="22"/>
        </w:rPr>
      </w:pPr>
      <w:r w:rsidRPr="00263324">
        <w:rPr>
          <w:rFonts w:asciiTheme="minorHAnsi" w:hAnsiTheme="minorHAnsi" w:cstheme="minorHAnsi"/>
          <w:sz w:val="22"/>
          <w:szCs w:val="22"/>
        </w:rPr>
        <w:t>Remember, if you have a concern, discuss it with the DSL.</w:t>
      </w:r>
      <w:bookmarkEnd w:id="99"/>
    </w:p>
    <w:p w14:paraId="7861E30E" w14:textId="77777777" w:rsidR="00DC4C7E" w:rsidRPr="00DC4C7E" w:rsidRDefault="00DC4C7E" w:rsidP="007A6CEE">
      <w:pPr>
        <w:spacing w:after="60" w:line="264" w:lineRule="auto"/>
        <w:rPr>
          <w:color w:val="FF0000"/>
        </w:rPr>
      </w:pPr>
    </w:p>
    <w:p w14:paraId="711B52AE" w14:textId="2210E536" w:rsidR="0094538C" w:rsidRPr="003258BC" w:rsidRDefault="0094538C" w:rsidP="0007700D">
      <w:pPr>
        <w:rPr>
          <w:rFonts w:cstheme="minorHAnsi"/>
        </w:rPr>
      </w:pPr>
    </w:p>
    <w:sectPr w:rsidR="0094538C" w:rsidRPr="003258BC" w:rsidSect="009F6214">
      <w:headerReference w:type="even" r:id="rId119"/>
      <w:headerReference w:type="default" r:id="rId120"/>
      <w:footerReference w:type="default" r:id="rId121"/>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0F962" w14:textId="77777777" w:rsidR="0049779A" w:rsidRDefault="0049779A" w:rsidP="00E66646">
      <w:r>
        <w:separator/>
      </w:r>
    </w:p>
  </w:endnote>
  <w:endnote w:type="continuationSeparator" w:id="0">
    <w:p w14:paraId="6E12D704" w14:textId="77777777" w:rsidR="0049779A" w:rsidRDefault="0049779A" w:rsidP="00E6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iss Pro Light">
    <w:altName w:val="Calibri"/>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500000000020000"/>
    <w:charset w:val="00"/>
    <w:family w:val="auto"/>
    <w:pitch w:val="variable"/>
    <w:sig w:usb0="E00002FF" w:usb1="5000205A"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459290"/>
      <w:docPartObj>
        <w:docPartGallery w:val="Page Numbers (Bottom of Page)"/>
        <w:docPartUnique/>
      </w:docPartObj>
    </w:sdtPr>
    <w:sdtEndPr>
      <w:rPr>
        <w:rFonts w:asciiTheme="minorHAnsi" w:hAnsiTheme="minorHAnsi" w:cstheme="minorHAnsi"/>
        <w:color w:val="7F7F7F" w:themeColor="background1" w:themeShade="7F"/>
        <w:spacing w:val="60"/>
        <w:sz w:val="18"/>
        <w:szCs w:val="18"/>
      </w:rPr>
    </w:sdtEndPr>
    <w:sdtContent>
      <w:p w14:paraId="6578227D" w14:textId="2F19BF31" w:rsidR="00D17045" w:rsidRPr="00C7353D" w:rsidRDefault="00D17045">
        <w:pPr>
          <w:pStyle w:val="Footer"/>
          <w:pBdr>
            <w:top w:val="single" w:sz="4" w:space="1" w:color="D9D9D9" w:themeColor="background1" w:themeShade="D9"/>
          </w:pBdr>
          <w:rPr>
            <w:rFonts w:asciiTheme="minorHAnsi" w:hAnsiTheme="minorHAnsi" w:cstheme="minorHAnsi"/>
            <w:b/>
            <w:bCs/>
            <w:sz w:val="18"/>
            <w:szCs w:val="18"/>
          </w:rPr>
        </w:pPr>
        <w:r w:rsidRPr="00C7353D">
          <w:rPr>
            <w:rFonts w:asciiTheme="minorHAnsi" w:hAnsiTheme="minorHAnsi" w:cstheme="minorHAnsi"/>
            <w:sz w:val="18"/>
            <w:szCs w:val="18"/>
          </w:rPr>
          <w:fldChar w:fldCharType="begin"/>
        </w:r>
        <w:r w:rsidRPr="00C7353D">
          <w:rPr>
            <w:rFonts w:asciiTheme="minorHAnsi" w:hAnsiTheme="minorHAnsi" w:cstheme="minorHAnsi"/>
            <w:sz w:val="18"/>
            <w:szCs w:val="18"/>
          </w:rPr>
          <w:instrText xml:space="preserve"> PAGE   \* MERGEFORMAT </w:instrText>
        </w:r>
        <w:r w:rsidRPr="00C7353D">
          <w:rPr>
            <w:rFonts w:asciiTheme="minorHAnsi" w:hAnsiTheme="minorHAnsi" w:cstheme="minorHAnsi"/>
            <w:sz w:val="18"/>
            <w:szCs w:val="18"/>
          </w:rPr>
          <w:fldChar w:fldCharType="separate"/>
        </w:r>
        <w:r w:rsidRPr="000669E6">
          <w:rPr>
            <w:rFonts w:asciiTheme="minorHAnsi" w:hAnsiTheme="minorHAnsi" w:cstheme="minorHAnsi"/>
            <w:b/>
            <w:bCs/>
            <w:noProof/>
            <w:sz w:val="18"/>
            <w:szCs w:val="18"/>
          </w:rPr>
          <w:t>1</w:t>
        </w:r>
        <w:r w:rsidRPr="00C7353D">
          <w:rPr>
            <w:rFonts w:asciiTheme="minorHAnsi" w:hAnsiTheme="minorHAnsi" w:cstheme="minorHAnsi"/>
            <w:b/>
            <w:bCs/>
            <w:noProof/>
            <w:sz w:val="18"/>
            <w:szCs w:val="18"/>
          </w:rPr>
          <w:fldChar w:fldCharType="end"/>
        </w:r>
        <w:r w:rsidRPr="00C7353D">
          <w:rPr>
            <w:rFonts w:asciiTheme="minorHAnsi" w:hAnsiTheme="minorHAnsi" w:cstheme="minorHAnsi"/>
            <w:b/>
            <w:bCs/>
            <w:sz w:val="18"/>
            <w:szCs w:val="18"/>
          </w:rPr>
          <w:t xml:space="preserve"> | </w:t>
        </w:r>
        <w:r w:rsidRPr="00C7353D">
          <w:rPr>
            <w:rFonts w:asciiTheme="minorHAnsi" w:hAnsiTheme="minorHAnsi" w:cstheme="minorHAnsi"/>
            <w:color w:val="7F7F7F" w:themeColor="background1" w:themeShade="7F"/>
            <w:spacing w:val="60"/>
            <w:sz w:val="18"/>
            <w:szCs w:val="18"/>
          </w:rPr>
          <w:t>Page</w:t>
        </w:r>
      </w:p>
    </w:sdtContent>
  </w:sdt>
  <w:p w14:paraId="4CD00FD8" w14:textId="228B6AC8" w:rsidR="00D17045" w:rsidRPr="00A95603" w:rsidRDefault="00D17045">
    <w:pPr>
      <w:pStyle w:val="Footer"/>
      <w:rPr>
        <w:rFonts w:asciiTheme="minorHAnsi" w:hAnsiTheme="minorHAnsi"/>
        <w:color w:val="00B050"/>
        <w:sz w:val="20"/>
        <w:szCs w:val="20"/>
      </w:rPr>
    </w:pPr>
    <w:r w:rsidRPr="00A95603">
      <w:rPr>
        <w:rFonts w:asciiTheme="minorHAnsi" w:hAnsiTheme="minorHAnsi"/>
        <w:noProof/>
        <w:color w:val="00B050"/>
        <w:sz w:val="20"/>
        <w:szCs w:val="20"/>
        <w:lang w:val="en-US"/>
      </w:rPr>
      <w:drawing>
        <wp:anchor distT="0" distB="0" distL="114300" distR="114300" simplePos="0" relativeHeight="251656192" behindDoc="1" locked="0" layoutInCell="1" allowOverlap="1" wp14:anchorId="2819B8BB" wp14:editId="7DD0B0D7">
          <wp:simplePos x="0" y="0"/>
          <wp:positionH relativeFrom="column">
            <wp:posOffset>5314950</wp:posOffset>
          </wp:positionH>
          <wp:positionV relativeFrom="paragraph">
            <wp:posOffset>9525</wp:posOffset>
          </wp:positionV>
          <wp:extent cx="789940" cy="359410"/>
          <wp:effectExtent l="0" t="0" r="0" b="2540"/>
          <wp:wrapTight wrapText="bothSides">
            <wp:wrapPolygon edited="0">
              <wp:start x="0" y="0"/>
              <wp:lineTo x="0" y="20608"/>
              <wp:lineTo x="20836" y="20608"/>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ST-logo-final.jpg"/>
                  <pic:cNvPicPr/>
                </pic:nvPicPr>
                <pic:blipFill>
                  <a:blip r:embed="rId1">
                    <a:extLst>
                      <a:ext uri="{28A0092B-C50C-407E-A947-70E740481C1C}">
                        <a14:useLocalDpi xmlns:a14="http://schemas.microsoft.com/office/drawing/2010/main" val="0"/>
                      </a:ext>
                    </a:extLst>
                  </a:blip>
                  <a:stretch>
                    <a:fillRect/>
                  </a:stretch>
                </pic:blipFill>
                <pic:spPr>
                  <a:xfrm>
                    <a:off x="0" y="0"/>
                    <a:ext cx="789940" cy="359410"/>
                  </a:xfrm>
                  <a:prstGeom prst="rect">
                    <a:avLst/>
                  </a:prstGeom>
                </pic:spPr>
              </pic:pic>
            </a:graphicData>
          </a:graphic>
        </wp:anchor>
      </w:drawing>
    </w:r>
    <w:r w:rsidRPr="00A95603">
      <w:rPr>
        <w:rFonts w:asciiTheme="minorHAnsi" w:hAnsiTheme="minorHAnsi"/>
        <w:color w:val="00B050"/>
        <w:sz w:val="20"/>
        <w:szCs w:val="20"/>
      </w:rPr>
      <w:t xml:space="preserve">Updated: </w:t>
    </w:r>
    <w:r w:rsidRPr="004A520B">
      <w:rPr>
        <w:rFonts w:asciiTheme="minorHAnsi" w:hAnsiTheme="minorHAnsi"/>
        <w:color w:val="00B050"/>
        <w:sz w:val="20"/>
        <w:szCs w:val="20"/>
      </w:rPr>
      <w:t>September</w:t>
    </w:r>
    <w:r w:rsidRPr="00A95603">
      <w:rPr>
        <w:rFonts w:asciiTheme="minorHAnsi" w:hAnsiTheme="minorHAnsi"/>
        <w:color w:val="00B050"/>
        <w:sz w:val="20"/>
        <w:szCs w:val="20"/>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8EC5A" w14:textId="77777777" w:rsidR="0049779A" w:rsidRDefault="0049779A" w:rsidP="00E66646">
      <w:r>
        <w:separator/>
      </w:r>
    </w:p>
  </w:footnote>
  <w:footnote w:type="continuationSeparator" w:id="0">
    <w:p w14:paraId="13F227D7" w14:textId="77777777" w:rsidR="0049779A" w:rsidRDefault="0049779A" w:rsidP="00E66646">
      <w:r>
        <w:continuationSeparator/>
      </w:r>
    </w:p>
  </w:footnote>
  <w:footnote w:id="1">
    <w:p w14:paraId="4A1D1490" w14:textId="77777777" w:rsidR="00D17045" w:rsidRDefault="00D17045">
      <w:pPr>
        <w:pStyle w:val="FootnoteText"/>
      </w:pPr>
      <w:r>
        <w:rPr>
          <w:rStyle w:val="FootnoteReference"/>
        </w:rPr>
        <w:footnoteRef/>
      </w:r>
      <w:r>
        <w:t xml:space="preserve"> </w:t>
      </w:r>
      <w:r w:rsidRPr="007E6D36">
        <w:rPr>
          <w:rFonts w:ascii="Arial Narrow" w:hAnsi="Arial Narrow"/>
          <w:sz w:val="18"/>
          <w:szCs w:val="18"/>
        </w:rPr>
        <w:t>Information sharing: Advice for practitioners providing safeguarding services to children, young people, parents and carers - July 2018</w:t>
      </w:r>
    </w:p>
  </w:footnote>
  <w:footnote w:id="2">
    <w:p w14:paraId="58AAC27C" w14:textId="77777777" w:rsidR="00D17045" w:rsidRDefault="00D17045" w:rsidP="002A087D">
      <w:pPr>
        <w:pStyle w:val="FootnoteText"/>
      </w:pPr>
      <w:r>
        <w:rPr>
          <w:rStyle w:val="FootnoteReference"/>
        </w:rPr>
        <w:footnoteRef/>
      </w:r>
      <w:r>
        <w:t xml:space="preserve"> </w:t>
      </w:r>
      <w:hyperlink r:id="rId1" w:history="1">
        <w:r w:rsidRPr="00761337">
          <w:rPr>
            <w:rStyle w:val="Hyperlink"/>
            <w:rFonts w:ascii="Arial Narrow" w:hAnsi="Arial Narrow"/>
            <w:sz w:val="18"/>
            <w:szCs w:val="18"/>
          </w:rPr>
          <w:t>Statutory framework for the early years foundation stage</w:t>
        </w:r>
      </w:hyperlink>
    </w:p>
  </w:footnote>
  <w:footnote w:id="3">
    <w:p w14:paraId="29F3F7A6" w14:textId="77777777" w:rsidR="00D17045" w:rsidRDefault="00D17045">
      <w:pPr>
        <w:pStyle w:val="FootnoteText"/>
      </w:pPr>
      <w:r>
        <w:rPr>
          <w:rStyle w:val="FootnoteReference"/>
        </w:rPr>
        <w:footnoteRef/>
      </w:r>
      <w:r>
        <w:t xml:space="preserve"> </w:t>
      </w:r>
      <w:hyperlink r:id="rId2" w:history="1">
        <w:r w:rsidRPr="0005184A">
          <w:rPr>
            <w:rStyle w:val="Hyperlink"/>
            <w:rFonts w:ascii="Arial Narrow" w:hAnsi="Arial Narrow"/>
            <w:sz w:val="18"/>
            <w:szCs w:val="18"/>
          </w:rPr>
          <w:t>https://www.gov.uk/government/uploads/system/uploads/attachment_data/file/444051/Use_of_reasonable_force_advice_Reviewed_July_2015.pdf</w:t>
        </w:r>
      </w:hyperlink>
      <w:r>
        <w:t xml:space="preserve"> </w:t>
      </w:r>
    </w:p>
  </w:footnote>
  <w:footnote w:id="4">
    <w:p w14:paraId="0F7064AA" w14:textId="77777777" w:rsidR="00D17045" w:rsidRDefault="00D17045" w:rsidP="00AA63E5">
      <w:pPr>
        <w:pStyle w:val="FootnoteText"/>
      </w:pPr>
      <w:r>
        <w:rPr>
          <w:rStyle w:val="FootnoteReference"/>
        </w:rPr>
        <w:footnoteRef/>
      </w:r>
      <w:r>
        <w:t xml:space="preserve"> </w:t>
      </w:r>
      <w:r w:rsidRPr="003A6AD3">
        <w:rPr>
          <w:rFonts w:ascii="Arial Narrow" w:hAnsi="Arial Narrow"/>
          <w:sz w:val="18"/>
          <w:szCs w:val="18"/>
        </w:rPr>
        <w:t>To simplify and condense human trafficking offences, The Modern Slavery Act 2015 introduced one offence of human trafficking covering sexual and non-sexual exploitation. Trafficking Offences contained in the Sexual Offences Act 2003 and The Protection of Freedoms Act 2012 have now been repealed and replaced by the offence of Human Trafficking</w:t>
      </w:r>
    </w:p>
  </w:footnote>
  <w:footnote w:id="5">
    <w:p w14:paraId="65D27A90" w14:textId="77777777" w:rsidR="00D17045" w:rsidRDefault="00D17045">
      <w:pPr>
        <w:pStyle w:val="FootnoteText"/>
      </w:pPr>
      <w:r>
        <w:rPr>
          <w:rStyle w:val="FootnoteReference"/>
        </w:rPr>
        <w:footnoteRef/>
      </w:r>
      <w:r>
        <w:t xml:space="preserve"> </w:t>
      </w:r>
      <w:hyperlink r:id="rId3" w:history="1">
        <w:r w:rsidRPr="00B411B1">
          <w:rPr>
            <w:rStyle w:val="Hyperlink"/>
            <w:rFonts w:ascii="Arial Narrow" w:hAnsi="Arial Narrow"/>
            <w:sz w:val="18"/>
            <w:szCs w:val="18"/>
          </w:rPr>
          <w:t>https://www.gov.uk/government/uploads/system/uploads/attachment_data/file/609874/6_2939_SP_NCA_Sexting_In_Schools_FINAL_Update_Jan17.pdf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B5990" w14:textId="77777777" w:rsidR="00D17045" w:rsidRDefault="00D17045">
    <w:pPr>
      <w:pStyle w:val="Header"/>
    </w:pPr>
    <w:r>
      <w:rPr>
        <w:noProof/>
        <w:lang w:val="en-US"/>
      </w:rPr>
      <mc:AlternateContent>
        <mc:Choice Requires="wps">
          <w:drawing>
            <wp:anchor distT="0" distB="0" distL="114300" distR="114300" simplePos="0" relativeHeight="251657216" behindDoc="1" locked="0" layoutInCell="0" allowOverlap="1" wp14:anchorId="3D766335" wp14:editId="01C8B5BC">
              <wp:simplePos x="0" y="0"/>
              <wp:positionH relativeFrom="margin">
                <wp:align>center</wp:align>
              </wp:positionH>
              <wp:positionV relativeFrom="margin">
                <wp:align>center</wp:align>
              </wp:positionV>
              <wp:extent cx="5772150" cy="2308860"/>
              <wp:effectExtent l="0" t="1562100" r="0" b="1263015"/>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B3C638" w14:textId="77777777" w:rsidR="00D17045" w:rsidRDefault="00D17045"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766335" id="_x0000_t202" coordsize="21600,21600" o:spt="202" path="m,l,21600r21600,l21600,xe">
              <v:stroke joinstyle="miter"/>
              <v:path gradientshapeok="t" o:connecttype="rect"/>
            </v:shapetype>
            <v:shape id="WordArt 2" o:spid="_x0000_s1037" type="#_x0000_t202" style="position:absolute;margin-left:0;margin-top:0;width:454.5pt;height:181.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" o:allowincell="f" filled="f" stroked="f">
              <v:stroke joinstyle="round"/>
              <o:lock v:ext="edit" shapetype="t"/>
              <v:textbox style="mso-fit-shape-to-text:t">
                <w:txbxContent>
                  <w:p w14:paraId="79B3C638" w14:textId="77777777" w:rsidR="00D17045" w:rsidRDefault="00D17045"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C870B" w14:textId="08DAF345" w:rsidR="00D17045" w:rsidRDefault="00D17045">
    <w:pPr>
      <w:pStyle w:val="Header"/>
    </w:pPr>
    <w:r>
      <w:rPr>
        <w:noProof/>
        <w:lang w:val="en-US"/>
      </w:rPr>
      <mc:AlternateContent>
        <mc:Choice Requires="wps">
          <w:drawing>
            <wp:anchor distT="0" distB="0" distL="114300" distR="114300" simplePos="0" relativeHeight="251658240" behindDoc="1" locked="0" layoutInCell="0" allowOverlap="1" wp14:anchorId="284669C3" wp14:editId="30542B9B">
              <wp:simplePos x="0" y="0"/>
              <wp:positionH relativeFrom="margin">
                <wp:align>center</wp:align>
              </wp:positionH>
              <wp:positionV relativeFrom="margin">
                <wp:align>center</wp:align>
              </wp:positionV>
              <wp:extent cx="5772150" cy="2308860"/>
              <wp:effectExtent l="0" t="1562100" r="0" b="1263015"/>
              <wp:wrapNone/>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2583DF" w14:textId="77777777" w:rsidR="00D17045" w:rsidRDefault="00D17045"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4669C3" id="_x0000_t202" coordsize="21600,21600" o:spt="202" path="m,l,21600r21600,l21600,xe">
              <v:stroke joinstyle="miter"/>
              <v:path gradientshapeok="t" o:connecttype="rect"/>
            </v:shapetype>
            <v:shape id="WordArt 3" o:spid="_x0000_s1038" type="#_x0000_t202" style="position:absolute;margin-left:0;margin-top:0;width:454.5pt;height:181.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" o:allowincell="f" filled="f" stroked="f">
              <v:stroke joinstyle="round"/>
              <o:lock v:ext="edit" shapetype="t"/>
              <v:textbox style="mso-fit-shape-to-text:t">
                <w:txbxContent>
                  <w:p w14:paraId="1C2583DF" w14:textId="77777777" w:rsidR="00D17045" w:rsidRDefault="00D17045"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26CA"/>
    <w:multiLevelType w:val="multilevel"/>
    <w:tmpl w:val="BA60A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C70DD"/>
    <w:multiLevelType w:val="multilevel"/>
    <w:tmpl w:val="5DEC9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002C6"/>
    <w:multiLevelType w:val="hybridMultilevel"/>
    <w:tmpl w:val="3D149D6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A2C5A"/>
    <w:multiLevelType w:val="hybridMultilevel"/>
    <w:tmpl w:val="5FF6D66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F4560"/>
    <w:multiLevelType w:val="hybridMultilevel"/>
    <w:tmpl w:val="4FE224EA"/>
    <w:lvl w:ilvl="0" w:tplc="794E04B6">
      <w:start w:val="1"/>
      <w:numFmt w:val="bullet"/>
      <w:lvlText w:val=""/>
      <w:lvlJc w:val="left"/>
      <w:pPr>
        <w:ind w:left="1440" w:hanging="360"/>
      </w:pPr>
      <w:rPr>
        <w:rFonts w:ascii="Symbol" w:hAnsi="Symbol" w:hint="default"/>
        <w:color w:val="365F91" w:themeColor="accent1" w:themeShade="BF"/>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157F68"/>
    <w:multiLevelType w:val="hybridMultilevel"/>
    <w:tmpl w:val="2B42DAE0"/>
    <w:lvl w:ilvl="0" w:tplc="D02841CE">
      <w:start w:val="1"/>
      <w:numFmt w:val="bullet"/>
      <w:lvlText w:val=""/>
      <w:lvlJc w:val="left"/>
      <w:pPr>
        <w:ind w:left="288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337286"/>
    <w:multiLevelType w:val="hybridMultilevel"/>
    <w:tmpl w:val="ABAEAF24"/>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9A6104"/>
    <w:multiLevelType w:val="hybridMultilevel"/>
    <w:tmpl w:val="6454660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2B2C91"/>
    <w:multiLevelType w:val="hybridMultilevel"/>
    <w:tmpl w:val="E1D676CE"/>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2F3C63"/>
    <w:multiLevelType w:val="hybridMultilevel"/>
    <w:tmpl w:val="B3E2513E"/>
    <w:lvl w:ilvl="0" w:tplc="0F0232A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F83D7C"/>
    <w:multiLevelType w:val="hybridMultilevel"/>
    <w:tmpl w:val="109C8F16"/>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05032"/>
    <w:multiLevelType w:val="hybridMultilevel"/>
    <w:tmpl w:val="B3DED5DE"/>
    <w:lvl w:ilvl="0" w:tplc="068A2E8A">
      <w:start w:val="1"/>
      <w:numFmt w:val="bullet"/>
      <w:lvlText w:val=""/>
      <w:lvlJc w:val="left"/>
      <w:pPr>
        <w:ind w:left="1080" w:hanging="360"/>
      </w:pPr>
      <w:rPr>
        <w:rFonts w:ascii="Symbol" w:hAnsi="Symbol" w:hint="default"/>
        <w:color w:val="365F91" w:themeColor="accent1" w:themeShade="BF"/>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CD871F7"/>
    <w:multiLevelType w:val="hybridMultilevel"/>
    <w:tmpl w:val="65AAC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EAA5392"/>
    <w:multiLevelType w:val="hybridMultilevel"/>
    <w:tmpl w:val="9286BEF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456BDC"/>
    <w:multiLevelType w:val="hybridMultilevel"/>
    <w:tmpl w:val="61C42428"/>
    <w:lvl w:ilvl="0" w:tplc="4A726746">
      <w:start w:val="10"/>
      <w:numFmt w:val="decimal"/>
      <w:lvlText w:val="%1."/>
      <w:lvlJc w:val="left"/>
      <w:pPr>
        <w:ind w:left="360" w:hanging="360"/>
      </w:pPr>
      <w:rPr>
        <w:rFonts w:ascii="Calibri" w:eastAsiaTheme="majorEastAsia" w:hAnsi="Calibri" w:cs="Calibri" w:hint="default"/>
        <w:b w:val="0"/>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5429FA"/>
    <w:multiLevelType w:val="hybridMultilevel"/>
    <w:tmpl w:val="3C7E3406"/>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FF0550"/>
    <w:multiLevelType w:val="hybridMultilevel"/>
    <w:tmpl w:val="E44E1DA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207A9C"/>
    <w:multiLevelType w:val="hybridMultilevel"/>
    <w:tmpl w:val="41129CA6"/>
    <w:lvl w:ilvl="0" w:tplc="794E04B6">
      <w:start w:val="1"/>
      <w:numFmt w:val="bullet"/>
      <w:lvlText w:val=""/>
      <w:lvlJc w:val="left"/>
      <w:pPr>
        <w:ind w:left="90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FD19D9"/>
    <w:multiLevelType w:val="hybridMultilevel"/>
    <w:tmpl w:val="7A92905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350A63"/>
    <w:multiLevelType w:val="multilevel"/>
    <w:tmpl w:val="68FA97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8703F38"/>
    <w:multiLevelType w:val="hybridMultilevel"/>
    <w:tmpl w:val="5A08740C"/>
    <w:lvl w:ilvl="0" w:tplc="068A2E8A">
      <w:start w:val="1"/>
      <w:numFmt w:val="bullet"/>
      <w:lvlText w:val=""/>
      <w:lvlJc w:val="left"/>
      <w:pPr>
        <w:ind w:left="720" w:hanging="360"/>
      </w:pPr>
      <w:rPr>
        <w:rFonts w:ascii="Symbol" w:hAnsi="Symbol" w:hint="default"/>
        <w:color w:val="365F91" w:themeColor="accent1" w:themeShade="BF"/>
        <w:sz w:val="22"/>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941B6C"/>
    <w:multiLevelType w:val="hybridMultilevel"/>
    <w:tmpl w:val="4FCCB100"/>
    <w:lvl w:ilvl="0" w:tplc="3BE2C2A8">
      <w:start w:val="1"/>
      <w:numFmt w:val="bullet"/>
      <w:lvlText w:val=""/>
      <w:lvlJc w:val="left"/>
      <w:pPr>
        <w:ind w:left="720" w:hanging="360"/>
      </w:pPr>
      <w:rPr>
        <w:rFonts w:ascii="Wingdings" w:hAnsi="Wingdings" w:hint="default"/>
        <w:color w:val="365F91" w:themeColor="accent1" w:themeShade="BF"/>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6909E2"/>
    <w:multiLevelType w:val="multilevel"/>
    <w:tmpl w:val="C91A5F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1AAF708B"/>
    <w:multiLevelType w:val="hybridMultilevel"/>
    <w:tmpl w:val="A03235E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7A4B3E"/>
    <w:multiLevelType w:val="hybridMultilevel"/>
    <w:tmpl w:val="57665A78"/>
    <w:lvl w:ilvl="0" w:tplc="1E782FE8">
      <w:start w:val="9"/>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B8C7497"/>
    <w:multiLevelType w:val="hybridMultilevel"/>
    <w:tmpl w:val="1C98767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D56141"/>
    <w:multiLevelType w:val="hybridMultilevel"/>
    <w:tmpl w:val="9E3E2EBC"/>
    <w:lvl w:ilvl="0" w:tplc="879877E4">
      <w:start w:val="1"/>
      <w:numFmt w:val="bullet"/>
      <w:lvlText w:val=""/>
      <w:lvlJc w:val="left"/>
      <w:pPr>
        <w:ind w:left="720" w:hanging="360"/>
      </w:pPr>
      <w:rPr>
        <w:rFonts w:ascii="Wingdings 2" w:hAnsi="Wingdings 2" w:hint="default"/>
        <w:color w:val="72637F"/>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C407465"/>
    <w:multiLevelType w:val="hybridMultilevel"/>
    <w:tmpl w:val="7A8EF654"/>
    <w:lvl w:ilvl="0" w:tplc="068A2E8A">
      <w:start w:val="1"/>
      <w:numFmt w:val="bullet"/>
      <w:lvlText w:val=""/>
      <w:lvlJc w:val="left"/>
      <w:pPr>
        <w:ind w:left="108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25265A"/>
    <w:multiLevelType w:val="hybridMultilevel"/>
    <w:tmpl w:val="131C8BB4"/>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576E0F"/>
    <w:multiLevelType w:val="hybridMultilevel"/>
    <w:tmpl w:val="184C9CE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EF7352"/>
    <w:multiLevelType w:val="multilevel"/>
    <w:tmpl w:val="B3BA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CB4F0A"/>
    <w:multiLevelType w:val="multilevel"/>
    <w:tmpl w:val="1740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EE192B"/>
    <w:multiLevelType w:val="hybridMultilevel"/>
    <w:tmpl w:val="12DCCEA0"/>
    <w:lvl w:ilvl="0" w:tplc="068A2E8A">
      <w:start w:val="1"/>
      <w:numFmt w:val="bullet"/>
      <w:lvlText w:val=""/>
      <w:lvlJc w:val="left"/>
      <w:pPr>
        <w:tabs>
          <w:tab w:val="num" w:pos="990"/>
        </w:tabs>
        <w:ind w:left="99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57D5336"/>
    <w:multiLevelType w:val="multilevel"/>
    <w:tmpl w:val="098A5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7343AE5"/>
    <w:multiLevelType w:val="hybridMultilevel"/>
    <w:tmpl w:val="4C722A98"/>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BC20A4"/>
    <w:multiLevelType w:val="multilevel"/>
    <w:tmpl w:val="ED9E5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E2314E"/>
    <w:multiLevelType w:val="hybridMultilevel"/>
    <w:tmpl w:val="7B24B42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9518F9"/>
    <w:multiLevelType w:val="hybridMultilevel"/>
    <w:tmpl w:val="044C4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2CB431CF"/>
    <w:multiLevelType w:val="hybridMultilevel"/>
    <w:tmpl w:val="586A42A2"/>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9FCA700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CD82143"/>
    <w:multiLevelType w:val="multilevel"/>
    <w:tmpl w:val="73B67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E8729DC"/>
    <w:multiLevelType w:val="multilevel"/>
    <w:tmpl w:val="434C4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E9426D1"/>
    <w:multiLevelType w:val="hybridMultilevel"/>
    <w:tmpl w:val="91DC3E3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380461"/>
    <w:multiLevelType w:val="hybridMultilevel"/>
    <w:tmpl w:val="50568770"/>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061310C"/>
    <w:multiLevelType w:val="hybridMultilevel"/>
    <w:tmpl w:val="C316B398"/>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234256D"/>
    <w:multiLevelType w:val="hybridMultilevel"/>
    <w:tmpl w:val="FA089D60"/>
    <w:lvl w:ilvl="0" w:tplc="068A2E8A">
      <w:start w:val="1"/>
      <w:numFmt w:val="bullet"/>
      <w:lvlText w:val=""/>
      <w:lvlJc w:val="left"/>
      <w:pPr>
        <w:ind w:left="1440" w:hanging="360"/>
      </w:pPr>
      <w:rPr>
        <w:rFonts w:ascii="Symbol" w:hAnsi="Symbol" w:hint="default"/>
        <w:color w:val="365F91" w:themeColor="accent1" w:themeShade="BF"/>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3237339D"/>
    <w:multiLevelType w:val="hybridMultilevel"/>
    <w:tmpl w:val="9C026838"/>
    <w:lvl w:ilvl="0" w:tplc="068A2E8A">
      <w:start w:val="1"/>
      <w:numFmt w:val="bullet"/>
      <w:lvlText w:val=""/>
      <w:lvlJc w:val="left"/>
      <w:pPr>
        <w:ind w:left="720" w:hanging="360"/>
      </w:pPr>
      <w:rPr>
        <w:rFonts w:ascii="Symbol" w:hAnsi="Symbol" w:hint="default"/>
        <w:color w:val="365F91" w:themeColor="accent1" w:themeShade="BF"/>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884FE6"/>
    <w:multiLevelType w:val="multilevel"/>
    <w:tmpl w:val="D00CD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6133F4D"/>
    <w:multiLevelType w:val="hybridMultilevel"/>
    <w:tmpl w:val="762281B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6297754"/>
    <w:multiLevelType w:val="hybridMultilevel"/>
    <w:tmpl w:val="2260155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6F765DD"/>
    <w:multiLevelType w:val="hybridMultilevel"/>
    <w:tmpl w:val="3C36528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71A1766"/>
    <w:multiLevelType w:val="hybridMultilevel"/>
    <w:tmpl w:val="A5BCAE9E"/>
    <w:lvl w:ilvl="0" w:tplc="068A2E8A">
      <w:start w:val="1"/>
      <w:numFmt w:val="bullet"/>
      <w:lvlText w:val=""/>
      <w:lvlJc w:val="left"/>
      <w:pPr>
        <w:ind w:left="81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7410889"/>
    <w:multiLevelType w:val="hybridMultilevel"/>
    <w:tmpl w:val="D69C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FF6E56"/>
    <w:multiLevelType w:val="hybridMultilevel"/>
    <w:tmpl w:val="2D3227CA"/>
    <w:lvl w:ilvl="0" w:tplc="ED94F8F4">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B847448"/>
    <w:multiLevelType w:val="hybridMultilevel"/>
    <w:tmpl w:val="8DD8188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D47DA8"/>
    <w:multiLevelType w:val="hybridMultilevel"/>
    <w:tmpl w:val="7548CE8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1">
      <w:start w:val="1"/>
      <w:numFmt w:val="bullet"/>
      <w:lvlText w:val=""/>
      <w:lvlJc w:val="left"/>
      <w:pPr>
        <w:ind w:left="1440" w:hanging="360"/>
      </w:pPr>
      <w:rPr>
        <w:rFonts w:ascii="Symbol" w:hAnsi="Symbol"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DD669F1"/>
    <w:multiLevelType w:val="hybridMultilevel"/>
    <w:tmpl w:val="22C07A4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8F253E"/>
    <w:multiLevelType w:val="hybridMultilevel"/>
    <w:tmpl w:val="E8BE79E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FF7272B"/>
    <w:multiLevelType w:val="hybridMultilevel"/>
    <w:tmpl w:val="88AA4B08"/>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0DE3EF5"/>
    <w:multiLevelType w:val="hybridMultilevel"/>
    <w:tmpl w:val="05528CD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3705B2F"/>
    <w:multiLevelType w:val="hybridMultilevel"/>
    <w:tmpl w:val="DC4846D2"/>
    <w:lvl w:ilvl="0" w:tplc="2EBA0AA6">
      <w:start w:val="1"/>
      <w:numFmt w:val="bullet"/>
      <w:lvlText w:val=""/>
      <w:lvlJc w:val="left"/>
      <w:pPr>
        <w:ind w:left="2138" w:hanging="360"/>
      </w:pPr>
      <w:rPr>
        <w:rFonts w:ascii="Wingdings" w:hAnsi="Wingdings" w:hint="default"/>
        <w:color w:val="365F91" w:themeColor="accent1" w:themeShade="BF"/>
        <w:sz w:val="22"/>
      </w:rPr>
    </w:lvl>
    <w:lvl w:ilvl="1" w:tplc="08090003">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0" w15:restartNumberingAfterBreak="0">
    <w:nsid w:val="450931E8"/>
    <w:multiLevelType w:val="hybridMultilevel"/>
    <w:tmpl w:val="D7324144"/>
    <w:lvl w:ilvl="0" w:tplc="068A2E8A">
      <w:start w:val="1"/>
      <w:numFmt w:val="bullet"/>
      <w:lvlText w:val=""/>
      <w:lvlJc w:val="left"/>
      <w:pPr>
        <w:tabs>
          <w:tab w:val="num" w:pos="900"/>
        </w:tabs>
        <w:ind w:left="90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5AB7988"/>
    <w:multiLevelType w:val="hybridMultilevel"/>
    <w:tmpl w:val="2BDCFA3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160AA9"/>
    <w:multiLevelType w:val="hybridMultilevel"/>
    <w:tmpl w:val="4D8ED46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D04CE0"/>
    <w:multiLevelType w:val="hybridMultilevel"/>
    <w:tmpl w:val="DD7EE276"/>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9EE6B26"/>
    <w:multiLevelType w:val="multilevel"/>
    <w:tmpl w:val="CBDE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9F5F63"/>
    <w:multiLevelType w:val="hybridMultilevel"/>
    <w:tmpl w:val="E0DE2438"/>
    <w:lvl w:ilvl="0" w:tplc="146822F6">
      <w:start w:val="10"/>
      <w:numFmt w:val="decimal"/>
      <w:lvlText w:val="%1."/>
      <w:lvlJc w:val="left"/>
      <w:pPr>
        <w:ind w:left="54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66" w15:restartNumberingAfterBreak="0">
    <w:nsid w:val="4D492E8A"/>
    <w:multiLevelType w:val="multilevel"/>
    <w:tmpl w:val="32124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D98095D"/>
    <w:multiLevelType w:val="hybridMultilevel"/>
    <w:tmpl w:val="B0ECE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CC7E50"/>
    <w:multiLevelType w:val="multilevel"/>
    <w:tmpl w:val="70C6E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F61B82"/>
    <w:multiLevelType w:val="hybridMultilevel"/>
    <w:tmpl w:val="E56AD1E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2F2CE5"/>
    <w:multiLevelType w:val="hybridMultilevel"/>
    <w:tmpl w:val="84AAFB56"/>
    <w:lvl w:ilvl="0" w:tplc="12C0CE26">
      <w:start w:val="1"/>
      <w:numFmt w:val="decimal"/>
      <w:lvlText w:val="%1."/>
      <w:lvlJc w:val="left"/>
      <w:pPr>
        <w:ind w:left="360" w:hanging="360"/>
      </w:pPr>
      <w:rPr>
        <w:rFonts w:ascii="Calibri" w:hAnsi="Calibri" w:hint="default"/>
        <w:color w:val="000000" w:themeColor="text1"/>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528D2D4F"/>
    <w:multiLevelType w:val="hybridMultilevel"/>
    <w:tmpl w:val="F31AB01A"/>
    <w:lvl w:ilvl="0" w:tplc="805009C8">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30E1615"/>
    <w:multiLevelType w:val="hybridMultilevel"/>
    <w:tmpl w:val="B6E022D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163EC4"/>
    <w:multiLevelType w:val="multilevel"/>
    <w:tmpl w:val="70C6E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6C760F9"/>
    <w:multiLevelType w:val="hybridMultilevel"/>
    <w:tmpl w:val="DE68E808"/>
    <w:lvl w:ilvl="0" w:tplc="068A2E8A">
      <w:start w:val="1"/>
      <w:numFmt w:val="bullet"/>
      <w:lvlText w:val=""/>
      <w:lvlJc w:val="left"/>
      <w:pPr>
        <w:tabs>
          <w:tab w:val="num" w:pos="900"/>
        </w:tabs>
        <w:ind w:left="90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E42B34"/>
    <w:multiLevelType w:val="multilevel"/>
    <w:tmpl w:val="41AE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8D53F58"/>
    <w:multiLevelType w:val="hybridMultilevel"/>
    <w:tmpl w:val="C162454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E34D9A"/>
    <w:multiLevelType w:val="multilevel"/>
    <w:tmpl w:val="8A44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554CDE"/>
    <w:multiLevelType w:val="hybridMultilevel"/>
    <w:tmpl w:val="54C6A174"/>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9F54A94"/>
    <w:multiLevelType w:val="hybridMultilevel"/>
    <w:tmpl w:val="C5DE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C6C7140"/>
    <w:multiLevelType w:val="hybridMultilevel"/>
    <w:tmpl w:val="D9484278"/>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CAA3451"/>
    <w:multiLevelType w:val="hybridMultilevel"/>
    <w:tmpl w:val="6C30FA4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D426430"/>
    <w:multiLevelType w:val="hybridMultilevel"/>
    <w:tmpl w:val="88D2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C522CE"/>
    <w:multiLevelType w:val="hybridMultilevel"/>
    <w:tmpl w:val="D3363CC6"/>
    <w:lvl w:ilvl="0" w:tplc="C7686074">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8530F7"/>
    <w:multiLevelType w:val="multilevel"/>
    <w:tmpl w:val="4C389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2465210"/>
    <w:multiLevelType w:val="hybridMultilevel"/>
    <w:tmpl w:val="C888B63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55302D"/>
    <w:multiLevelType w:val="hybridMultilevel"/>
    <w:tmpl w:val="B60C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2564ADF"/>
    <w:multiLevelType w:val="hybridMultilevel"/>
    <w:tmpl w:val="70A6289A"/>
    <w:lvl w:ilvl="0" w:tplc="EAC04DE2">
      <w:start w:val="800"/>
      <w:numFmt w:val="decimalZero"/>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53A2E4E"/>
    <w:multiLevelType w:val="hybridMultilevel"/>
    <w:tmpl w:val="38F80F6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568115B"/>
    <w:multiLevelType w:val="hybridMultilevel"/>
    <w:tmpl w:val="1F266F0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58A38ED"/>
    <w:multiLevelType w:val="multilevel"/>
    <w:tmpl w:val="1AF4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5A47EC7"/>
    <w:multiLevelType w:val="hybridMultilevel"/>
    <w:tmpl w:val="C11A8E40"/>
    <w:lvl w:ilvl="0" w:tplc="2EBA0AA6">
      <w:start w:val="1"/>
      <w:numFmt w:val="bullet"/>
      <w:lvlText w:val=""/>
      <w:lvlJc w:val="left"/>
      <w:pPr>
        <w:ind w:left="720" w:hanging="360"/>
      </w:pPr>
      <w:rPr>
        <w:rFonts w:ascii="Wingdings" w:hAnsi="Wingdings" w:hint="default"/>
        <w:color w:val="365F91" w:themeColor="accent1" w:themeShade="BF"/>
        <w:sz w:val="22"/>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C33C5E"/>
    <w:multiLevelType w:val="hybridMultilevel"/>
    <w:tmpl w:val="2934F69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9F949E5"/>
    <w:multiLevelType w:val="hybridMultilevel"/>
    <w:tmpl w:val="B7E0A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AF1A6A"/>
    <w:multiLevelType w:val="hybridMultilevel"/>
    <w:tmpl w:val="AE3230C6"/>
    <w:lvl w:ilvl="0" w:tplc="3BE2C2A8">
      <w:start w:val="1"/>
      <w:numFmt w:val="bullet"/>
      <w:lvlText w:val=""/>
      <w:lvlJc w:val="left"/>
      <w:pPr>
        <w:ind w:left="1440" w:hanging="360"/>
      </w:pPr>
      <w:rPr>
        <w:rFonts w:ascii="Wingdings" w:hAnsi="Wingdings" w:hint="default"/>
        <w:color w:val="365F91" w:themeColor="accent1" w:themeShade="B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5" w15:restartNumberingAfterBreak="0">
    <w:nsid w:val="6B3D55EC"/>
    <w:multiLevelType w:val="hybridMultilevel"/>
    <w:tmpl w:val="0F4A056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A84F53"/>
    <w:multiLevelType w:val="hybridMultilevel"/>
    <w:tmpl w:val="F746FFE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BC12BE2"/>
    <w:multiLevelType w:val="hybridMultilevel"/>
    <w:tmpl w:val="C400B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6C402E9E"/>
    <w:multiLevelType w:val="multilevel"/>
    <w:tmpl w:val="60F62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2202A9"/>
    <w:multiLevelType w:val="hybridMultilevel"/>
    <w:tmpl w:val="979E1A5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DEA7979"/>
    <w:multiLevelType w:val="hybridMultilevel"/>
    <w:tmpl w:val="EC80A7C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1C449CD"/>
    <w:multiLevelType w:val="hybridMultilevel"/>
    <w:tmpl w:val="E32A5C6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44A0AE7"/>
    <w:multiLevelType w:val="multilevel"/>
    <w:tmpl w:val="D6948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5CD0940"/>
    <w:multiLevelType w:val="hybridMultilevel"/>
    <w:tmpl w:val="385A253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6F4370E"/>
    <w:multiLevelType w:val="multilevel"/>
    <w:tmpl w:val="C5F8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7AC6377"/>
    <w:multiLevelType w:val="hybridMultilevel"/>
    <w:tmpl w:val="493007E0"/>
    <w:lvl w:ilvl="0" w:tplc="068A2E8A">
      <w:start w:val="1"/>
      <w:numFmt w:val="bullet"/>
      <w:lvlText w:val=""/>
      <w:lvlJc w:val="left"/>
      <w:pPr>
        <w:ind w:left="90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89D69B4"/>
    <w:multiLevelType w:val="hybridMultilevel"/>
    <w:tmpl w:val="CFF20438"/>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91977EE"/>
    <w:multiLevelType w:val="hybridMultilevel"/>
    <w:tmpl w:val="61FA3AF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9D11B21"/>
    <w:multiLevelType w:val="hybridMultilevel"/>
    <w:tmpl w:val="E5742D5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AEB60D9"/>
    <w:multiLevelType w:val="hybridMultilevel"/>
    <w:tmpl w:val="5D2257FC"/>
    <w:lvl w:ilvl="0" w:tplc="068A2E8A">
      <w:start w:val="1"/>
      <w:numFmt w:val="bullet"/>
      <w:lvlText w:val=""/>
      <w:lvlJc w:val="left"/>
      <w:pPr>
        <w:ind w:left="720" w:hanging="360"/>
      </w:pPr>
      <w:rPr>
        <w:rFonts w:ascii="Symbol" w:hAnsi="Symbol" w:hint="default"/>
        <w:color w:val="365F91" w:themeColor="accent1" w:themeShade="BF"/>
        <w:sz w:val="22"/>
      </w:rPr>
    </w:lvl>
    <w:lvl w:ilvl="1" w:tplc="701C8352">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B7878C6"/>
    <w:multiLevelType w:val="hybridMultilevel"/>
    <w:tmpl w:val="10E2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845D23"/>
    <w:multiLevelType w:val="hybridMultilevel"/>
    <w:tmpl w:val="977024B6"/>
    <w:lvl w:ilvl="0" w:tplc="068A2E8A">
      <w:start w:val="1"/>
      <w:numFmt w:val="bullet"/>
      <w:lvlText w:val=""/>
      <w:lvlJc w:val="left"/>
      <w:pPr>
        <w:ind w:left="1080" w:hanging="360"/>
      </w:pPr>
      <w:rPr>
        <w:rFonts w:ascii="Symbol" w:hAnsi="Symbol" w:hint="default"/>
        <w:color w:val="365F91" w:themeColor="accent1" w:themeShade="BF"/>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7C230F5A"/>
    <w:multiLevelType w:val="hybridMultilevel"/>
    <w:tmpl w:val="96084F14"/>
    <w:lvl w:ilvl="0" w:tplc="36384D4A">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C301A10"/>
    <w:multiLevelType w:val="hybridMultilevel"/>
    <w:tmpl w:val="2CCA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C4D6124"/>
    <w:multiLevelType w:val="hybridMultilevel"/>
    <w:tmpl w:val="CDD2A7B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C8E2AAD"/>
    <w:multiLevelType w:val="multilevel"/>
    <w:tmpl w:val="D730E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E62493A"/>
    <w:multiLevelType w:val="hybridMultilevel"/>
    <w:tmpl w:val="35C8861E"/>
    <w:lvl w:ilvl="0" w:tplc="2E782280">
      <w:start w:val="1"/>
      <w:numFmt w:val="bullet"/>
      <w:lvlText w:val=""/>
      <w:lvlJc w:val="left"/>
      <w:pPr>
        <w:ind w:left="720" w:hanging="360"/>
      </w:pPr>
      <w:rPr>
        <w:rFonts w:ascii="Wingdings" w:hAnsi="Wingdings" w:hint="default"/>
        <w:sz w:val="24"/>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F2B5946"/>
    <w:multiLevelType w:val="multilevel"/>
    <w:tmpl w:val="70C6E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6"/>
  </w:num>
  <w:num w:numId="2">
    <w:abstractNumId w:val="43"/>
  </w:num>
  <w:num w:numId="3">
    <w:abstractNumId w:val="94"/>
  </w:num>
  <w:num w:numId="4">
    <w:abstractNumId w:val="21"/>
  </w:num>
  <w:num w:numId="5">
    <w:abstractNumId w:val="54"/>
  </w:num>
  <w:num w:numId="6">
    <w:abstractNumId w:val="112"/>
  </w:num>
  <w:num w:numId="7">
    <w:abstractNumId w:val="101"/>
  </w:num>
  <w:num w:numId="8">
    <w:abstractNumId w:val="23"/>
  </w:num>
  <w:num w:numId="9">
    <w:abstractNumId w:val="59"/>
  </w:num>
  <w:num w:numId="10">
    <w:abstractNumId w:val="38"/>
  </w:num>
  <w:num w:numId="11">
    <w:abstractNumId w:val="70"/>
  </w:num>
  <w:num w:numId="12">
    <w:abstractNumId w:val="65"/>
  </w:num>
  <w:num w:numId="13">
    <w:abstractNumId w:val="89"/>
  </w:num>
  <w:num w:numId="14">
    <w:abstractNumId w:val="9"/>
  </w:num>
  <w:num w:numId="15">
    <w:abstractNumId w:val="5"/>
  </w:num>
  <w:num w:numId="16">
    <w:abstractNumId w:val="83"/>
  </w:num>
  <w:num w:numId="17">
    <w:abstractNumId w:val="17"/>
  </w:num>
  <w:num w:numId="18">
    <w:abstractNumId w:val="71"/>
  </w:num>
  <w:num w:numId="19">
    <w:abstractNumId w:val="52"/>
  </w:num>
  <w:num w:numId="20">
    <w:abstractNumId w:val="57"/>
  </w:num>
  <w:num w:numId="21">
    <w:abstractNumId w:val="15"/>
  </w:num>
  <w:num w:numId="22">
    <w:abstractNumId w:val="32"/>
  </w:num>
  <w:num w:numId="23">
    <w:abstractNumId w:val="69"/>
  </w:num>
  <w:num w:numId="24">
    <w:abstractNumId w:val="28"/>
  </w:num>
  <w:num w:numId="25">
    <w:abstractNumId w:val="60"/>
  </w:num>
  <w:num w:numId="26">
    <w:abstractNumId w:val="74"/>
  </w:num>
  <w:num w:numId="27">
    <w:abstractNumId w:val="8"/>
  </w:num>
  <w:num w:numId="28">
    <w:abstractNumId w:val="20"/>
  </w:num>
  <w:num w:numId="29">
    <w:abstractNumId w:val="92"/>
  </w:num>
  <w:num w:numId="30">
    <w:abstractNumId w:val="36"/>
  </w:num>
  <w:num w:numId="31">
    <w:abstractNumId w:val="29"/>
  </w:num>
  <w:num w:numId="32">
    <w:abstractNumId w:val="105"/>
  </w:num>
  <w:num w:numId="33">
    <w:abstractNumId w:val="103"/>
  </w:num>
  <w:num w:numId="34">
    <w:abstractNumId w:val="25"/>
  </w:num>
  <w:num w:numId="35">
    <w:abstractNumId w:val="61"/>
  </w:num>
  <w:num w:numId="36">
    <w:abstractNumId w:val="49"/>
  </w:num>
  <w:num w:numId="37">
    <w:abstractNumId w:val="55"/>
  </w:num>
  <w:num w:numId="38">
    <w:abstractNumId w:val="63"/>
  </w:num>
  <w:num w:numId="39">
    <w:abstractNumId w:val="16"/>
  </w:num>
  <w:num w:numId="40">
    <w:abstractNumId w:val="85"/>
  </w:num>
  <w:num w:numId="41">
    <w:abstractNumId w:val="96"/>
  </w:num>
  <w:num w:numId="42">
    <w:abstractNumId w:val="99"/>
  </w:num>
  <w:num w:numId="43">
    <w:abstractNumId w:val="88"/>
  </w:num>
  <w:num w:numId="44">
    <w:abstractNumId w:val="18"/>
  </w:num>
  <w:num w:numId="45">
    <w:abstractNumId w:val="53"/>
  </w:num>
  <w:num w:numId="46">
    <w:abstractNumId w:val="114"/>
  </w:num>
  <w:num w:numId="47">
    <w:abstractNumId w:val="81"/>
  </w:num>
  <w:num w:numId="48">
    <w:abstractNumId w:val="7"/>
  </w:num>
  <w:num w:numId="49">
    <w:abstractNumId w:val="56"/>
  </w:num>
  <w:num w:numId="50">
    <w:abstractNumId w:val="72"/>
  </w:num>
  <w:num w:numId="51">
    <w:abstractNumId w:val="11"/>
  </w:num>
  <w:num w:numId="52">
    <w:abstractNumId w:val="6"/>
  </w:num>
  <w:num w:numId="53">
    <w:abstractNumId w:val="78"/>
  </w:num>
  <w:num w:numId="54">
    <w:abstractNumId w:val="80"/>
  </w:num>
  <w:num w:numId="55">
    <w:abstractNumId w:val="50"/>
  </w:num>
  <w:num w:numId="56">
    <w:abstractNumId w:val="27"/>
  </w:num>
  <w:num w:numId="57">
    <w:abstractNumId w:val="47"/>
  </w:num>
  <w:num w:numId="58">
    <w:abstractNumId w:val="100"/>
  </w:num>
  <w:num w:numId="59">
    <w:abstractNumId w:val="111"/>
  </w:num>
  <w:num w:numId="60">
    <w:abstractNumId w:val="76"/>
  </w:num>
  <w:num w:numId="61">
    <w:abstractNumId w:val="2"/>
  </w:num>
  <w:num w:numId="62">
    <w:abstractNumId w:val="109"/>
  </w:num>
  <w:num w:numId="63">
    <w:abstractNumId w:val="107"/>
  </w:num>
  <w:num w:numId="64">
    <w:abstractNumId w:val="48"/>
  </w:num>
  <w:num w:numId="65">
    <w:abstractNumId w:val="34"/>
  </w:num>
  <w:num w:numId="66">
    <w:abstractNumId w:val="62"/>
  </w:num>
  <w:num w:numId="67">
    <w:abstractNumId w:val="3"/>
  </w:num>
  <w:num w:numId="68">
    <w:abstractNumId w:val="95"/>
  </w:num>
  <w:num w:numId="69">
    <w:abstractNumId w:val="58"/>
  </w:num>
  <w:num w:numId="70">
    <w:abstractNumId w:val="41"/>
  </w:num>
  <w:num w:numId="71">
    <w:abstractNumId w:val="13"/>
  </w:num>
  <w:num w:numId="72">
    <w:abstractNumId w:val="108"/>
  </w:num>
  <w:num w:numId="73">
    <w:abstractNumId w:val="91"/>
  </w:num>
  <w:num w:numId="74">
    <w:abstractNumId w:val="44"/>
  </w:num>
  <w:num w:numId="75">
    <w:abstractNumId w:val="45"/>
  </w:num>
  <w:num w:numId="76">
    <w:abstractNumId w:val="82"/>
  </w:num>
  <w:num w:numId="77">
    <w:abstractNumId w:val="26"/>
  </w:num>
  <w:num w:numId="78">
    <w:abstractNumId w:val="0"/>
  </w:num>
  <w:num w:numId="79">
    <w:abstractNumId w:val="102"/>
  </w:num>
  <w:num w:numId="80">
    <w:abstractNumId w:val="39"/>
  </w:num>
  <w:num w:numId="81">
    <w:abstractNumId w:val="40"/>
  </w:num>
  <w:num w:numId="82">
    <w:abstractNumId w:val="77"/>
  </w:num>
  <w:num w:numId="83">
    <w:abstractNumId w:val="31"/>
  </w:num>
  <w:num w:numId="84">
    <w:abstractNumId w:val="104"/>
  </w:num>
  <w:num w:numId="85">
    <w:abstractNumId w:val="30"/>
  </w:num>
  <w:num w:numId="86">
    <w:abstractNumId w:val="75"/>
  </w:num>
  <w:num w:numId="87">
    <w:abstractNumId w:val="1"/>
  </w:num>
  <w:num w:numId="88">
    <w:abstractNumId w:val="84"/>
  </w:num>
  <w:num w:numId="89">
    <w:abstractNumId w:val="46"/>
  </w:num>
  <w:num w:numId="90">
    <w:abstractNumId w:val="33"/>
  </w:num>
  <w:num w:numId="91">
    <w:abstractNumId w:val="66"/>
  </w:num>
  <w:num w:numId="92">
    <w:abstractNumId w:val="19"/>
  </w:num>
  <w:num w:numId="93">
    <w:abstractNumId w:val="98"/>
  </w:num>
  <w:num w:numId="94">
    <w:abstractNumId w:val="93"/>
  </w:num>
  <w:num w:numId="95">
    <w:abstractNumId w:val="67"/>
  </w:num>
  <w:num w:numId="96">
    <w:abstractNumId w:val="97"/>
  </w:num>
  <w:num w:numId="97">
    <w:abstractNumId w:val="37"/>
  </w:num>
  <w:num w:numId="98">
    <w:abstractNumId w:val="12"/>
  </w:num>
  <w:num w:numId="99">
    <w:abstractNumId w:val="73"/>
  </w:num>
  <w:num w:numId="100">
    <w:abstractNumId w:val="115"/>
  </w:num>
  <w:num w:numId="101">
    <w:abstractNumId w:val="68"/>
  </w:num>
  <w:num w:numId="102">
    <w:abstractNumId w:val="117"/>
  </w:num>
  <w:num w:numId="103">
    <w:abstractNumId w:val="35"/>
  </w:num>
  <w:num w:numId="104">
    <w:abstractNumId w:val="113"/>
  </w:num>
  <w:num w:numId="105">
    <w:abstractNumId w:val="64"/>
  </w:num>
  <w:num w:numId="106">
    <w:abstractNumId w:val="86"/>
  </w:num>
  <w:num w:numId="107">
    <w:abstractNumId w:val="4"/>
  </w:num>
  <w:num w:numId="108">
    <w:abstractNumId w:val="106"/>
  </w:num>
  <w:num w:numId="109">
    <w:abstractNumId w:val="42"/>
  </w:num>
  <w:num w:numId="110">
    <w:abstractNumId w:val="10"/>
  </w:num>
  <w:num w:numId="111">
    <w:abstractNumId w:val="79"/>
  </w:num>
  <w:num w:numId="112">
    <w:abstractNumId w:val="22"/>
  </w:num>
  <w:num w:numId="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0"/>
  </w:num>
  <w:num w:numId="116">
    <w:abstractNumId w:val="90"/>
  </w:num>
  <w:num w:numId="117">
    <w:abstractNumId w:val="14"/>
  </w:num>
  <w:num w:numId="118">
    <w:abstractNumId w:val="24"/>
  </w:num>
  <w:num w:numId="119">
    <w:abstractNumId w:val="87"/>
  </w:num>
  <w:num w:numId="120">
    <w:abstractNumId w:val="5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OCID" w:val="29510"/>
    <w:docVar w:name="BASEPRECID" w:val="55"/>
    <w:docVar w:name="BASEPRECTYPE" w:val="BLANK"/>
    <w:docVar w:name="CLIENTID" w:val="18270"/>
    <w:docVar w:name="COMPANYID" w:val="2122615866"/>
    <w:docVar w:name="DOCID" w:val="617895"/>
    <w:docVar w:name="DOCIDEX" w:val=" "/>
    <w:docVar w:name="EDITION" w:val="FM"/>
    <w:docVar w:name="FILEID" w:val="30074"/>
    <w:docVar w:name="SERIALNO" w:val="12411"/>
    <w:docVar w:name="VERSIONID" w:val="d8621570-6179-4cbe-a8ca-df9bc57f4b12"/>
    <w:docVar w:name="VERSIONLABEL" w:val="1"/>
  </w:docVars>
  <w:rsids>
    <w:rsidRoot w:val="00E66646"/>
    <w:rsid w:val="000015EC"/>
    <w:rsid w:val="00003999"/>
    <w:rsid w:val="000052D6"/>
    <w:rsid w:val="00005C37"/>
    <w:rsid w:val="00007A23"/>
    <w:rsid w:val="00007C7D"/>
    <w:rsid w:val="000212B3"/>
    <w:rsid w:val="00023373"/>
    <w:rsid w:val="00023E7E"/>
    <w:rsid w:val="000339D2"/>
    <w:rsid w:val="0003420D"/>
    <w:rsid w:val="00040589"/>
    <w:rsid w:val="00041CC3"/>
    <w:rsid w:val="00042099"/>
    <w:rsid w:val="00043361"/>
    <w:rsid w:val="000434B6"/>
    <w:rsid w:val="00043C7E"/>
    <w:rsid w:val="0004530B"/>
    <w:rsid w:val="00052A0A"/>
    <w:rsid w:val="00055DB8"/>
    <w:rsid w:val="0005786B"/>
    <w:rsid w:val="000669E6"/>
    <w:rsid w:val="00076571"/>
    <w:rsid w:val="000769EE"/>
    <w:rsid w:val="0007700D"/>
    <w:rsid w:val="00077E3A"/>
    <w:rsid w:val="0009455C"/>
    <w:rsid w:val="00097311"/>
    <w:rsid w:val="000A699C"/>
    <w:rsid w:val="000A7682"/>
    <w:rsid w:val="000B1B48"/>
    <w:rsid w:val="000B4310"/>
    <w:rsid w:val="000B5701"/>
    <w:rsid w:val="000B6DE5"/>
    <w:rsid w:val="000B715F"/>
    <w:rsid w:val="000C0F07"/>
    <w:rsid w:val="000C4AB3"/>
    <w:rsid w:val="000C7B58"/>
    <w:rsid w:val="000D291D"/>
    <w:rsid w:val="000D5FA1"/>
    <w:rsid w:val="000D79C7"/>
    <w:rsid w:val="000E085D"/>
    <w:rsid w:val="000E2737"/>
    <w:rsid w:val="000E3DB5"/>
    <w:rsid w:val="000E3FFA"/>
    <w:rsid w:val="000E6308"/>
    <w:rsid w:val="000E7F70"/>
    <w:rsid w:val="000F38F8"/>
    <w:rsid w:val="000F3D59"/>
    <w:rsid w:val="000F72F0"/>
    <w:rsid w:val="00107D9E"/>
    <w:rsid w:val="00110C9F"/>
    <w:rsid w:val="001257E4"/>
    <w:rsid w:val="00125FD1"/>
    <w:rsid w:val="00140DCB"/>
    <w:rsid w:val="00140EB3"/>
    <w:rsid w:val="00140EB4"/>
    <w:rsid w:val="001502C4"/>
    <w:rsid w:val="00150FF7"/>
    <w:rsid w:val="00151BA4"/>
    <w:rsid w:val="00156EFB"/>
    <w:rsid w:val="00166E5B"/>
    <w:rsid w:val="001732AA"/>
    <w:rsid w:val="00176431"/>
    <w:rsid w:val="001767B4"/>
    <w:rsid w:val="00176EA3"/>
    <w:rsid w:val="00192190"/>
    <w:rsid w:val="00197C03"/>
    <w:rsid w:val="001A015C"/>
    <w:rsid w:val="001A29BD"/>
    <w:rsid w:val="001B1BC9"/>
    <w:rsid w:val="001B60DA"/>
    <w:rsid w:val="001C1564"/>
    <w:rsid w:val="001C1CD7"/>
    <w:rsid w:val="001C3425"/>
    <w:rsid w:val="001C5418"/>
    <w:rsid w:val="001C72AC"/>
    <w:rsid w:val="001D0E97"/>
    <w:rsid w:val="001D38AD"/>
    <w:rsid w:val="001D7773"/>
    <w:rsid w:val="001D7D88"/>
    <w:rsid w:val="001E2FDE"/>
    <w:rsid w:val="001E590E"/>
    <w:rsid w:val="001E6914"/>
    <w:rsid w:val="001F2596"/>
    <w:rsid w:val="001F6F05"/>
    <w:rsid w:val="00204CE9"/>
    <w:rsid w:val="00204FCB"/>
    <w:rsid w:val="00207827"/>
    <w:rsid w:val="002130D4"/>
    <w:rsid w:val="0021342C"/>
    <w:rsid w:val="00213610"/>
    <w:rsid w:val="00216079"/>
    <w:rsid w:val="00222033"/>
    <w:rsid w:val="00225DEE"/>
    <w:rsid w:val="00226BC4"/>
    <w:rsid w:val="00226ECC"/>
    <w:rsid w:val="00231136"/>
    <w:rsid w:val="00233AAF"/>
    <w:rsid w:val="00235AB6"/>
    <w:rsid w:val="00236807"/>
    <w:rsid w:val="002409CE"/>
    <w:rsid w:val="00242C50"/>
    <w:rsid w:val="00242CDD"/>
    <w:rsid w:val="00243363"/>
    <w:rsid w:val="002443D1"/>
    <w:rsid w:val="00244FE7"/>
    <w:rsid w:val="002460D7"/>
    <w:rsid w:val="002601BA"/>
    <w:rsid w:val="00263324"/>
    <w:rsid w:val="00264C35"/>
    <w:rsid w:val="00273ABE"/>
    <w:rsid w:val="00273CAA"/>
    <w:rsid w:val="00274557"/>
    <w:rsid w:val="0027520D"/>
    <w:rsid w:val="00276323"/>
    <w:rsid w:val="002769E4"/>
    <w:rsid w:val="00276AAA"/>
    <w:rsid w:val="0028236F"/>
    <w:rsid w:val="00282BF8"/>
    <w:rsid w:val="00283600"/>
    <w:rsid w:val="00284DB0"/>
    <w:rsid w:val="002857B3"/>
    <w:rsid w:val="00290011"/>
    <w:rsid w:val="00290C43"/>
    <w:rsid w:val="0029149B"/>
    <w:rsid w:val="002924BA"/>
    <w:rsid w:val="00295FF2"/>
    <w:rsid w:val="00296105"/>
    <w:rsid w:val="002A087D"/>
    <w:rsid w:val="002A5BE1"/>
    <w:rsid w:val="002B5E8A"/>
    <w:rsid w:val="002B7B16"/>
    <w:rsid w:val="002C1326"/>
    <w:rsid w:val="002C6330"/>
    <w:rsid w:val="002E145F"/>
    <w:rsid w:val="002E5360"/>
    <w:rsid w:val="002E542D"/>
    <w:rsid w:val="002F0E58"/>
    <w:rsid w:val="002F6DD7"/>
    <w:rsid w:val="003012A3"/>
    <w:rsid w:val="00301C2C"/>
    <w:rsid w:val="00310F79"/>
    <w:rsid w:val="003212DE"/>
    <w:rsid w:val="0032247D"/>
    <w:rsid w:val="003232F3"/>
    <w:rsid w:val="0032561A"/>
    <w:rsid w:val="00327C7E"/>
    <w:rsid w:val="00334EB2"/>
    <w:rsid w:val="00337ADD"/>
    <w:rsid w:val="0034525C"/>
    <w:rsid w:val="00346AA7"/>
    <w:rsid w:val="00347664"/>
    <w:rsid w:val="00362AD8"/>
    <w:rsid w:val="003632DD"/>
    <w:rsid w:val="00364F1B"/>
    <w:rsid w:val="00366616"/>
    <w:rsid w:val="00374BBE"/>
    <w:rsid w:val="003763B8"/>
    <w:rsid w:val="003802CB"/>
    <w:rsid w:val="0038718A"/>
    <w:rsid w:val="00390844"/>
    <w:rsid w:val="003A0432"/>
    <w:rsid w:val="003A0AE5"/>
    <w:rsid w:val="003A19FF"/>
    <w:rsid w:val="003A4BA3"/>
    <w:rsid w:val="003A6AD3"/>
    <w:rsid w:val="003B1F2E"/>
    <w:rsid w:val="003B25BF"/>
    <w:rsid w:val="003B29D4"/>
    <w:rsid w:val="003B4B53"/>
    <w:rsid w:val="003B5C55"/>
    <w:rsid w:val="003C1364"/>
    <w:rsid w:val="003C36DE"/>
    <w:rsid w:val="003D2DB1"/>
    <w:rsid w:val="003D429A"/>
    <w:rsid w:val="003E4B06"/>
    <w:rsid w:val="003E7DA7"/>
    <w:rsid w:val="003F2D7C"/>
    <w:rsid w:val="003F2FF7"/>
    <w:rsid w:val="003F7A37"/>
    <w:rsid w:val="004000D7"/>
    <w:rsid w:val="004035B0"/>
    <w:rsid w:val="00405805"/>
    <w:rsid w:val="004133B0"/>
    <w:rsid w:val="00424F10"/>
    <w:rsid w:val="004253F0"/>
    <w:rsid w:val="00425D3D"/>
    <w:rsid w:val="00431E6B"/>
    <w:rsid w:val="0046005F"/>
    <w:rsid w:val="00462076"/>
    <w:rsid w:val="00462DBC"/>
    <w:rsid w:val="00463076"/>
    <w:rsid w:val="004634CF"/>
    <w:rsid w:val="00463F30"/>
    <w:rsid w:val="004753E1"/>
    <w:rsid w:val="004763C2"/>
    <w:rsid w:val="004806C9"/>
    <w:rsid w:val="00487F0E"/>
    <w:rsid w:val="00491B09"/>
    <w:rsid w:val="00492B06"/>
    <w:rsid w:val="00493C24"/>
    <w:rsid w:val="00493E46"/>
    <w:rsid w:val="0049779A"/>
    <w:rsid w:val="004A071D"/>
    <w:rsid w:val="004A520B"/>
    <w:rsid w:val="004A5ED5"/>
    <w:rsid w:val="004B1504"/>
    <w:rsid w:val="004B581E"/>
    <w:rsid w:val="004C3293"/>
    <w:rsid w:val="004C52C9"/>
    <w:rsid w:val="004C5745"/>
    <w:rsid w:val="004D49E4"/>
    <w:rsid w:val="004D72CC"/>
    <w:rsid w:val="004E112E"/>
    <w:rsid w:val="004E41A7"/>
    <w:rsid w:val="004E609F"/>
    <w:rsid w:val="004E6962"/>
    <w:rsid w:val="004E7238"/>
    <w:rsid w:val="004F2BE9"/>
    <w:rsid w:val="004F3BA1"/>
    <w:rsid w:val="004F53F3"/>
    <w:rsid w:val="004F6064"/>
    <w:rsid w:val="005019BB"/>
    <w:rsid w:val="005037DC"/>
    <w:rsid w:val="00504E43"/>
    <w:rsid w:val="00507DEA"/>
    <w:rsid w:val="005114D5"/>
    <w:rsid w:val="00517E00"/>
    <w:rsid w:val="00521C7A"/>
    <w:rsid w:val="00522DC8"/>
    <w:rsid w:val="005247CD"/>
    <w:rsid w:val="00524B6B"/>
    <w:rsid w:val="00533E5B"/>
    <w:rsid w:val="0053416F"/>
    <w:rsid w:val="00536F60"/>
    <w:rsid w:val="005371B1"/>
    <w:rsid w:val="00540DFF"/>
    <w:rsid w:val="00545D94"/>
    <w:rsid w:val="00552777"/>
    <w:rsid w:val="005576B6"/>
    <w:rsid w:val="00562DB7"/>
    <w:rsid w:val="00563943"/>
    <w:rsid w:val="0057436A"/>
    <w:rsid w:val="0058195C"/>
    <w:rsid w:val="00583278"/>
    <w:rsid w:val="00590881"/>
    <w:rsid w:val="00590F23"/>
    <w:rsid w:val="00591F0E"/>
    <w:rsid w:val="00592614"/>
    <w:rsid w:val="00593DAF"/>
    <w:rsid w:val="005945F7"/>
    <w:rsid w:val="005A0E0D"/>
    <w:rsid w:val="005A5585"/>
    <w:rsid w:val="005A5B9E"/>
    <w:rsid w:val="005A7E19"/>
    <w:rsid w:val="005B0B2D"/>
    <w:rsid w:val="005B586C"/>
    <w:rsid w:val="005C1124"/>
    <w:rsid w:val="005C113C"/>
    <w:rsid w:val="005C3F46"/>
    <w:rsid w:val="005C5D04"/>
    <w:rsid w:val="005D4B05"/>
    <w:rsid w:val="005D76B1"/>
    <w:rsid w:val="005D7841"/>
    <w:rsid w:val="005D7D81"/>
    <w:rsid w:val="005E3068"/>
    <w:rsid w:val="005E7802"/>
    <w:rsid w:val="005E7B92"/>
    <w:rsid w:val="005F1A0A"/>
    <w:rsid w:val="005F2E85"/>
    <w:rsid w:val="005F6C88"/>
    <w:rsid w:val="005F719F"/>
    <w:rsid w:val="005F7BBD"/>
    <w:rsid w:val="0060103C"/>
    <w:rsid w:val="00604AFA"/>
    <w:rsid w:val="00611789"/>
    <w:rsid w:val="006150D0"/>
    <w:rsid w:val="00617612"/>
    <w:rsid w:val="0062183B"/>
    <w:rsid w:val="006232EB"/>
    <w:rsid w:val="00624CB0"/>
    <w:rsid w:val="00625C8C"/>
    <w:rsid w:val="006266DD"/>
    <w:rsid w:val="006272A9"/>
    <w:rsid w:val="0063134B"/>
    <w:rsid w:val="00631B2B"/>
    <w:rsid w:val="006505FF"/>
    <w:rsid w:val="00650EF5"/>
    <w:rsid w:val="006602E5"/>
    <w:rsid w:val="00663B7B"/>
    <w:rsid w:val="00667100"/>
    <w:rsid w:val="006678A3"/>
    <w:rsid w:val="00673078"/>
    <w:rsid w:val="00674410"/>
    <w:rsid w:val="0068005D"/>
    <w:rsid w:val="0068294C"/>
    <w:rsid w:val="00684E20"/>
    <w:rsid w:val="00684E41"/>
    <w:rsid w:val="00686286"/>
    <w:rsid w:val="0068636C"/>
    <w:rsid w:val="006869A6"/>
    <w:rsid w:val="00686DCB"/>
    <w:rsid w:val="006879E3"/>
    <w:rsid w:val="0069047D"/>
    <w:rsid w:val="00691C81"/>
    <w:rsid w:val="0069279D"/>
    <w:rsid w:val="00692C19"/>
    <w:rsid w:val="00697D15"/>
    <w:rsid w:val="00697E99"/>
    <w:rsid w:val="006A1A94"/>
    <w:rsid w:val="006A6220"/>
    <w:rsid w:val="006A65F0"/>
    <w:rsid w:val="006B0011"/>
    <w:rsid w:val="006B2108"/>
    <w:rsid w:val="006B3156"/>
    <w:rsid w:val="006B609A"/>
    <w:rsid w:val="006B610F"/>
    <w:rsid w:val="006B6CF6"/>
    <w:rsid w:val="006B7E59"/>
    <w:rsid w:val="006C2F95"/>
    <w:rsid w:val="006C3631"/>
    <w:rsid w:val="006C36C9"/>
    <w:rsid w:val="006C42F9"/>
    <w:rsid w:val="006C6136"/>
    <w:rsid w:val="006D1092"/>
    <w:rsid w:val="006D3628"/>
    <w:rsid w:val="006D4278"/>
    <w:rsid w:val="006E31E3"/>
    <w:rsid w:val="006E564E"/>
    <w:rsid w:val="006F304B"/>
    <w:rsid w:val="006F4D90"/>
    <w:rsid w:val="006F64BE"/>
    <w:rsid w:val="00703018"/>
    <w:rsid w:val="00703DFF"/>
    <w:rsid w:val="007045A5"/>
    <w:rsid w:val="007057BF"/>
    <w:rsid w:val="00732AAE"/>
    <w:rsid w:val="00735938"/>
    <w:rsid w:val="00740BCA"/>
    <w:rsid w:val="007475B1"/>
    <w:rsid w:val="00747929"/>
    <w:rsid w:val="007502FD"/>
    <w:rsid w:val="0075347B"/>
    <w:rsid w:val="00753F71"/>
    <w:rsid w:val="00761337"/>
    <w:rsid w:val="00762292"/>
    <w:rsid w:val="00767DD5"/>
    <w:rsid w:val="00771E10"/>
    <w:rsid w:val="00772159"/>
    <w:rsid w:val="0077220A"/>
    <w:rsid w:val="007737AA"/>
    <w:rsid w:val="00774B6F"/>
    <w:rsid w:val="00775642"/>
    <w:rsid w:val="00776D4D"/>
    <w:rsid w:val="0078020A"/>
    <w:rsid w:val="007908F4"/>
    <w:rsid w:val="00796368"/>
    <w:rsid w:val="00796E94"/>
    <w:rsid w:val="007A3D70"/>
    <w:rsid w:val="007A4838"/>
    <w:rsid w:val="007A5139"/>
    <w:rsid w:val="007A5C1B"/>
    <w:rsid w:val="007A686B"/>
    <w:rsid w:val="007A6CEE"/>
    <w:rsid w:val="007B40FA"/>
    <w:rsid w:val="007B76E4"/>
    <w:rsid w:val="007C0BC2"/>
    <w:rsid w:val="007C5A2D"/>
    <w:rsid w:val="007C612E"/>
    <w:rsid w:val="007D23DD"/>
    <w:rsid w:val="007D6017"/>
    <w:rsid w:val="007E024D"/>
    <w:rsid w:val="007E1F98"/>
    <w:rsid w:val="007E237F"/>
    <w:rsid w:val="007E6D36"/>
    <w:rsid w:val="007E7CBE"/>
    <w:rsid w:val="007E7D55"/>
    <w:rsid w:val="007F00A6"/>
    <w:rsid w:val="007F4D22"/>
    <w:rsid w:val="007F52C5"/>
    <w:rsid w:val="007F6C30"/>
    <w:rsid w:val="00800DA5"/>
    <w:rsid w:val="00801088"/>
    <w:rsid w:val="00802385"/>
    <w:rsid w:val="00805D57"/>
    <w:rsid w:val="00806C31"/>
    <w:rsid w:val="00807F0B"/>
    <w:rsid w:val="008117B9"/>
    <w:rsid w:val="00812401"/>
    <w:rsid w:val="008148F2"/>
    <w:rsid w:val="0081534A"/>
    <w:rsid w:val="00815637"/>
    <w:rsid w:val="008157FD"/>
    <w:rsid w:val="00816745"/>
    <w:rsid w:val="008176D0"/>
    <w:rsid w:val="0083074A"/>
    <w:rsid w:val="00834D4F"/>
    <w:rsid w:val="008354B1"/>
    <w:rsid w:val="008359DC"/>
    <w:rsid w:val="00837A00"/>
    <w:rsid w:val="00837F78"/>
    <w:rsid w:val="00842B36"/>
    <w:rsid w:val="00851670"/>
    <w:rsid w:val="008523D9"/>
    <w:rsid w:val="008545AC"/>
    <w:rsid w:val="0085468F"/>
    <w:rsid w:val="00855C46"/>
    <w:rsid w:val="00860FCA"/>
    <w:rsid w:val="00876B64"/>
    <w:rsid w:val="00880B5B"/>
    <w:rsid w:val="008829AA"/>
    <w:rsid w:val="008866A5"/>
    <w:rsid w:val="00893BCB"/>
    <w:rsid w:val="008962F8"/>
    <w:rsid w:val="00897B30"/>
    <w:rsid w:val="008A1C93"/>
    <w:rsid w:val="008A2271"/>
    <w:rsid w:val="008A52AF"/>
    <w:rsid w:val="008B22EB"/>
    <w:rsid w:val="008B3A6D"/>
    <w:rsid w:val="008B73A5"/>
    <w:rsid w:val="008D38F8"/>
    <w:rsid w:val="008E2DC2"/>
    <w:rsid w:val="008E3E89"/>
    <w:rsid w:val="008F70BF"/>
    <w:rsid w:val="00900B91"/>
    <w:rsid w:val="00902A98"/>
    <w:rsid w:val="009047EA"/>
    <w:rsid w:val="00904E0C"/>
    <w:rsid w:val="0090570B"/>
    <w:rsid w:val="009058BC"/>
    <w:rsid w:val="00924BD7"/>
    <w:rsid w:val="0092500A"/>
    <w:rsid w:val="009254B8"/>
    <w:rsid w:val="00926966"/>
    <w:rsid w:val="00926A40"/>
    <w:rsid w:val="00934819"/>
    <w:rsid w:val="0094246E"/>
    <w:rsid w:val="00943384"/>
    <w:rsid w:val="0094538C"/>
    <w:rsid w:val="0094629E"/>
    <w:rsid w:val="00947667"/>
    <w:rsid w:val="009477C3"/>
    <w:rsid w:val="009647E3"/>
    <w:rsid w:val="00965671"/>
    <w:rsid w:val="00966AB8"/>
    <w:rsid w:val="009719B2"/>
    <w:rsid w:val="00974EE7"/>
    <w:rsid w:val="00974F1E"/>
    <w:rsid w:val="00975936"/>
    <w:rsid w:val="0097696F"/>
    <w:rsid w:val="00976E9F"/>
    <w:rsid w:val="009771B4"/>
    <w:rsid w:val="00980223"/>
    <w:rsid w:val="00982314"/>
    <w:rsid w:val="009A0D1F"/>
    <w:rsid w:val="009A3EBD"/>
    <w:rsid w:val="009A3FD1"/>
    <w:rsid w:val="009A56EB"/>
    <w:rsid w:val="009A6D7B"/>
    <w:rsid w:val="009B69D0"/>
    <w:rsid w:val="009B74AC"/>
    <w:rsid w:val="009C0140"/>
    <w:rsid w:val="009D11A3"/>
    <w:rsid w:val="009D3AE1"/>
    <w:rsid w:val="009D56C9"/>
    <w:rsid w:val="009E283B"/>
    <w:rsid w:val="009E2FB9"/>
    <w:rsid w:val="009E6BD1"/>
    <w:rsid w:val="009E6F52"/>
    <w:rsid w:val="009E6FB7"/>
    <w:rsid w:val="009F08CF"/>
    <w:rsid w:val="009F40B5"/>
    <w:rsid w:val="009F44E2"/>
    <w:rsid w:val="009F6214"/>
    <w:rsid w:val="009F7EC0"/>
    <w:rsid w:val="00A01B74"/>
    <w:rsid w:val="00A02AF7"/>
    <w:rsid w:val="00A02B47"/>
    <w:rsid w:val="00A05292"/>
    <w:rsid w:val="00A06900"/>
    <w:rsid w:val="00A06A60"/>
    <w:rsid w:val="00A120EE"/>
    <w:rsid w:val="00A13975"/>
    <w:rsid w:val="00A179D5"/>
    <w:rsid w:val="00A217CE"/>
    <w:rsid w:val="00A22F2D"/>
    <w:rsid w:val="00A2355A"/>
    <w:rsid w:val="00A277E9"/>
    <w:rsid w:val="00A304AC"/>
    <w:rsid w:val="00A30ECD"/>
    <w:rsid w:val="00A34D42"/>
    <w:rsid w:val="00A374A5"/>
    <w:rsid w:val="00A50120"/>
    <w:rsid w:val="00A50B65"/>
    <w:rsid w:val="00A515CD"/>
    <w:rsid w:val="00A51EA8"/>
    <w:rsid w:val="00A52AAD"/>
    <w:rsid w:val="00A53607"/>
    <w:rsid w:val="00A53AA4"/>
    <w:rsid w:val="00A65829"/>
    <w:rsid w:val="00A664D5"/>
    <w:rsid w:val="00A66D92"/>
    <w:rsid w:val="00A67EB9"/>
    <w:rsid w:val="00A703D1"/>
    <w:rsid w:val="00A747AF"/>
    <w:rsid w:val="00A77121"/>
    <w:rsid w:val="00A8507C"/>
    <w:rsid w:val="00A87F31"/>
    <w:rsid w:val="00A91A55"/>
    <w:rsid w:val="00A95603"/>
    <w:rsid w:val="00AA1002"/>
    <w:rsid w:val="00AA4B0A"/>
    <w:rsid w:val="00AA63E5"/>
    <w:rsid w:val="00AA706B"/>
    <w:rsid w:val="00AB3DD4"/>
    <w:rsid w:val="00AC1445"/>
    <w:rsid w:val="00AC522B"/>
    <w:rsid w:val="00AC71D4"/>
    <w:rsid w:val="00AC75D1"/>
    <w:rsid w:val="00AD13F4"/>
    <w:rsid w:val="00AD2087"/>
    <w:rsid w:val="00AD64DA"/>
    <w:rsid w:val="00AE58CC"/>
    <w:rsid w:val="00AF2549"/>
    <w:rsid w:val="00AF34E8"/>
    <w:rsid w:val="00AF3FCC"/>
    <w:rsid w:val="00AF4301"/>
    <w:rsid w:val="00AF7A69"/>
    <w:rsid w:val="00B0055F"/>
    <w:rsid w:val="00B00EF2"/>
    <w:rsid w:val="00B01D56"/>
    <w:rsid w:val="00B10EEB"/>
    <w:rsid w:val="00B227F8"/>
    <w:rsid w:val="00B240DF"/>
    <w:rsid w:val="00B24F93"/>
    <w:rsid w:val="00B263BA"/>
    <w:rsid w:val="00B26CC8"/>
    <w:rsid w:val="00B27073"/>
    <w:rsid w:val="00B27814"/>
    <w:rsid w:val="00B3142D"/>
    <w:rsid w:val="00B33224"/>
    <w:rsid w:val="00B33555"/>
    <w:rsid w:val="00B34743"/>
    <w:rsid w:val="00B36FF3"/>
    <w:rsid w:val="00B411B1"/>
    <w:rsid w:val="00B433E4"/>
    <w:rsid w:val="00B4470D"/>
    <w:rsid w:val="00B45461"/>
    <w:rsid w:val="00B477B0"/>
    <w:rsid w:val="00B50B20"/>
    <w:rsid w:val="00B527CD"/>
    <w:rsid w:val="00B549C4"/>
    <w:rsid w:val="00B561A6"/>
    <w:rsid w:val="00B565A1"/>
    <w:rsid w:val="00B57DB0"/>
    <w:rsid w:val="00B6252B"/>
    <w:rsid w:val="00B63ABA"/>
    <w:rsid w:val="00B63D37"/>
    <w:rsid w:val="00B75C5A"/>
    <w:rsid w:val="00B75D46"/>
    <w:rsid w:val="00B822DC"/>
    <w:rsid w:val="00B90439"/>
    <w:rsid w:val="00B92927"/>
    <w:rsid w:val="00B93C9B"/>
    <w:rsid w:val="00B9769A"/>
    <w:rsid w:val="00B976A3"/>
    <w:rsid w:val="00BA40AC"/>
    <w:rsid w:val="00BA5993"/>
    <w:rsid w:val="00BB3CB7"/>
    <w:rsid w:val="00BB4B57"/>
    <w:rsid w:val="00BB6117"/>
    <w:rsid w:val="00BD1DDF"/>
    <w:rsid w:val="00BD2971"/>
    <w:rsid w:val="00BD4AF2"/>
    <w:rsid w:val="00BD5D49"/>
    <w:rsid w:val="00BE647B"/>
    <w:rsid w:val="00BE692A"/>
    <w:rsid w:val="00BF0B91"/>
    <w:rsid w:val="00BF12A6"/>
    <w:rsid w:val="00BF13AD"/>
    <w:rsid w:val="00BF4435"/>
    <w:rsid w:val="00BF6087"/>
    <w:rsid w:val="00C01047"/>
    <w:rsid w:val="00C02518"/>
    <w:rsid w:val="00C03E03"/>
    <w:rsid w:val="00C13916"/>
    <w:rsid w:val="00C21B4C"/>
    <w:rsid w:val="00C22D28"/>
    <w:rsid w:val="00C23BBD"/>
    <w:rsid w:val="00C243B9"/>
    <w:rsid w:val="00C245A0"/>
    <w:rsid w:val="00C24694"/>
    <w:rsid w:val="00C271D9"/>
    <w:rsid w:val="00C343A9"/>
    <w:rsid w:val="00C41873"/>
    <w:rsid w:val="00C41E34"/>
    <w:rsid w:val="00C442A5"/>
    <w:rsid w:val="00C449C5"/>
    <w:rsid w:val="00C45ABE"/>
    <w:rsid w:val="00C464C7"/>
    <w:rsid w:val="00C46830"/>
    <w:rsid w:val="00C51260"/>
    <w:rsid w:val="00C57398"/>
    <w:rsid w:val="00C7353D"/>
    <w:rsid w:val="00C73F1B"/>
    <w:rsid w:val="00C741A9"/>
    <w:rsid w:val="00C74BFF"/>
    <w:rsid w:val="00C86675"/>
    <w:rsid w:val="00C901E8"/>
    <w:rsid w:val="00C93E0D"/>
    <w:rsid w:val="00CA3B10"/>
    <w:rsid w:val="00CA6E63"/>
    <w:rsid w:val="00CB6BB9"/>
    <w:rsid w:val="00CC2321"/>
    <w:rsid w:val="00CD068A"/>
    <w:rsid w:val="00CD2B96"/>
    <w:rsid w:val="00CD453C"/>
    <w:rsid w:val="00CD6242"/>
    <w:rsid w:val="00CE57C0"/>
    <w:rsid w:val="00CF1485"/>
    <w:rsid w:val="00CF34FA"/>
    <w:rsid w:val="00CF3F2E"/>
    <w:rsid w:val="00D028DF"/>
    <w:rsid w:val="00D046EC"/>
    <w:rsid w:val="00D05BCC"/>
    <w:rsid w:val="00D11BED"/>
    <w:rsid w:val="00D12324"/>
    <w:rsid w:val="00D15157"/>
    <w:rsid w:val="00D1630F"/>
    <w:rsid w:val="00D17045"/>
    <w:rsid w:val="00D1734E"/>
    <w:rsid w:val="00D30E7D"/>
    <w:rsid w:val="00D34FCB"/>
    <w:rsid w:val="00D360D7"/>
    <w:rsid w:val="00D36DCB"/>
    <w:rsid w:val="00D43E5B"/>
    <w:rsid w:val="00D4577A"/>
    <w:rsid w:val="00D51223"/>
    <w:rsid w:val="00D65C1E"/>
    <w:rsid w:val="00D665F3"/>
    <w:rsid w:val="00D67496"/>
    <w:rsid w:val="00D67FA4"/>
    <w:rsid w:val="00D70442"/>
    <w:rsid w:val="00D7167D"/>
    <w:rsid w:val="00D737D7"/>
    <w:rsid w:val="00D73A0F"/>
    <w:rsid w:val="00D74A36"/>
    <w:rsid w:val="00D75258"/>
    <w:rsid w:val="00D764AC"/>
    <w:rsid w:val="00D830E8"/>
    <w:rsid w:val="00D90E62"/>
    <w:rsid w:val="00D924DD"/>
    <w:rsid w:val="00D96035"/>
    <w:rsid w:val="00D97158"/>
    <w:rsid w:val="00DA0543"/>
    <w:rsid w:val="00DA3DA4"/>
    <w:rsid w:val="00DA56AA"/>
    <w:rsid w:val="00DA70D7"/>
    <w:rsid w:val="00DB2106"/>
    <w:rsid w:val="00DB495F"/>
    <w:rsid w:val="00DB4B64"/>
    <w:rsid w:val="00DC3911"/>
    <w:rsid w:val="00DC4C7E"/>
    <w:rsid w:val="00DC6736"/>
    <w:rsid w:val="00DD4943"/>
    <w:rsid w:val="00DD4E09"/>
    <w:rsid w:val="00DE14C6"/>
    <w:rsid w:val="00DE201A"/>
    <w:rsid w:val="00DE6712"/>
    <w:rsid w:val="00DE6F71"/>
    <w:rsid w:val="00DF2C78"/>
    <w:rsid w:val="00DF3AF0"/>
    <w:rsid w:val="00DF5E6E"/>
    <w:rsid w:val="00DF7E07"/>
    <w:rsid w:val="00E01946"/>
    <w:rsid w:val="00E0221B"/>
    <w:rsid w:val="00E05673"/>
    <w:rsid w:val="00E21276"/>
    <w:rsid w:val="00E23BC8"/>
    <w:rsid w:val="00E2504F"/>
    <w:rsid w:val="00E307FE"/>
    <w:rsid w:val="00E3383F"/>
    <w:rsid w:val="00E43ACB"/>
    <w:rsid w:val="00E537F4"/>
    <w:rsid w:val="00E53A72"/>
    <w:rsid w:val="00E54F14"/>
    <w:rsid w:val="00E55095"/>
    <w:rsid w:val="00E561AC"/>
    <w:rsid w:val="00E57AF5"/>
    <w:rsid w:val="00E60110"/>
    <w:rsid w:val="00E619AC"/>
    <w:rsid w:val="00E63089"/>
    <w:rsid w:val="00E63527"/>
    <w:rsid w:val="00E6435F"/>
    <w:rsid w:val="00E66646"/>
    <w:rsid w:val="00E66A67"/>
    <w:rsid w:val="00E70545"/>
    <w:rsid w:val="00E73385"/>
    <w:rsid w:val="00E741B9"/>
    <w:rsid w:val="00E74FA8"/>
    <w:rsid w:val="00E76A61"/>
    <w:rsid w:val="00E80952"/>
    <w:rsid w:val="00E81862"/>
    <w:rsid w:val="00E83525"/>
    <w:rsid w:val="00E84C90"/>
    <w:rsid w:val="00E869F1"/>
    <w:rsid w:val="00E86D61"/>
    <w:rsid w:val="00E9172E"/>
    <w:rsid w:val="00E91D4E"/>
    <w:rsid w:val="00EA21F2"/>
    <w:rsid w:val="00EA49AB"/>
    <w:rsid w:val="00EB25CE"/>
    <w:rsid w:val="00EB3E1E"/>
    <w:rsid w:val="00EB50BF"/>
    <w:rsid w:val="00EC45E6"/>
    <w:rsid w:val="00EC496A"/>
    <w:rsid w:val="00EC6DEA"/>
    <w:rsid w:val="00ED08C5"/>
    <w:rsid w:val="00ED60D2"/>
    <w:rsid w:val="00ED6C07"/>
    <w:rsid w:val="00EE3F6E"/>
    <w:rsid w:val="00EE7566"/>
    <w:rsid w:val="00F04D49"/>
    <w:rsid w:val="00F16C1B"/>
    <w:rsid w:val="00F20A52"/>
    <w:rsid w:val="00F22330"/>
    <w:rsid w:val="00F258CC"/>
    <w:rsid w:val="00F25CB9"/>
    <w:rsid w:val="00F26D1F"/>
    <w:rsid w:val="00F3103A"/>
    <w:rsid w:val="00F34B1A"/>
    <w:rsid w:val="00F37B7F"/>
    <w:rsid w:val="00F404CA"/>
    <w:rsid w:val="00F42D9A"/>
    <w:rsid w:val="00F435E8"/>
    <w:rsid w:val="00F47F05"/>
    <w:rsid w:val="00F5065D"/>
    <w:rsid w:val="00F50BC1"/>
    <w:rsid w:val="00F514BC"/>
    <w:rsid w:val="00F5642C"/>
    <w:rsid w:val="00F61173"/>
    <w:rsid w:val="00F61A0E"/>
    <w:rsid w:val="00F620C6"/>
    <w:rsid w:val="00F6212F"/>
    <w:rsid w:val="00F65D5D"/>
    <w:rsid w:val="00F71CBC"/>
    <w:rsid w:val="00F7267F"/>
    <w:rsid w:val="00F7413F"/>
    <w:rsid w:val="00F744E2"/>
    <w:rsid w:val="00F7626A"/>
    <w:rsid w:val="00F852B6"/>
    <w:rsid w:val="00F87B35"/>
    <w:rsid w:val="00F90118"/>
    <w:rsid w:val="00F91874"/>
    <w:rsid w:val="00F960CD"/>
    <w:rsid w:val="00F97255"/>
    <w:rsid w:val="00FA3D09"/>
    <w:rsid w:val="00FA7C41"/>
    <w:rsid w:val="00FB126D"/>
    <w:rsid w:val="00FB273E"/>
    <w:rsid w:val="00FB68FE"/>
    <w:rsid w:val="00FC320F"/>
    <w:rsid w:val="00FC3F4C"/>
    <w:rsid w:val="00FC5B49"/>
    <w:rsid w:val="00FC7C02"/>
    <w:rsid w:val="00FC7C10"/>
    <w:rsid w:val="00FD3A85"/>
    <w:rsid w:val="00FD6004"/>
    <w:rsid w:val="00FD7BEE"/>
    <w:rsid w:val="00FE1F08"/>
    <w:rsid w:val="00FE667C"/>
    <w:rsid w:val="00FF168C"/>
    <w:rsid w:val="00FF2564"/>
    <w:rsid w:val="00FF2F9B"/>
    <w:rsid w:val="00FF411F"/>
    <w:rsid w:val="00FF4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07D7FB"/>
  <w15:docId w15:val="{6CE7803D-E6F4-4C83-BC00-0CEB12E04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736"/>
  </w:style>
  <w:style w:type="paragraph" w:styleId="Heading1">
    <w:name w:val="heading 1"/>
    <w:basedOn w:val="Normal"/>
    <w:next w:val="Normal"/>
    <w:link w:val="Heading1Char"/>
    <w:uiPriority w:val="9"/>
    <w:qFormat/>
    <w:rsid w:val="009057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0570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46"/>
    <w:pPr>
      <w:tabs>
        <w:tab w:val="center" w:pos="4513"/>
        <w:tab w:val="right" w:pos="9026"/>
      </w:tabs>
    </w:pPr>
  </w:style>
  <w:style w:type="character" w:customStyle="1" w:styleId="HeaderChar">
    <w:name w:val="Header Char"/>
    <w:basedOn w:val="DefaultParagraphFont"/>
    <w:link w:val="Header"/>
    <w:uiPriority w:val="99"/>
    <w:rsid w:val="00E66646"/>
  </w:style>
  <w:style w:type="paragraph" w:styleId="Footer">
    <w:name w:val="footer"/>
    <w:basedOn w:val="Normal"/>
    <w:link w:val="FooterChar"/>
    <w:uiPriority w:val="99"/>
    <w:unhideWhenUsed/>
    <w:rsid w:val="00E66646"/>
    <w:pPr>
      <w:tabs>
        <w:tab w:val="center" w:pos="4513"/>
        <w:tab w:val="right" w:pos="9026"/>
      </w:tabs>
    </w:pPr>
  </w:style>
  <w:style w:type="character" w:customStyle="1" w:styleId="FooterChar">
    <w:name w:val="Footer Char"/>
    <w:basedOn w:val="DefaultParagraphFont"/>
    <w:link w:val="Footer"/>
    <w:uiPriority w:val="99"/>
    <w:rsid w:val="00E66646"/>
  </w:style>
  <w:style w:type="paragraph" w:styleId="BalloonText">
    <w:name w:val="Balloon Text"/>
    <w:basedOn w:val="Normal"/>
    <w:link w:val="BalloonTextChar"/>
    <w:uiPriority w:val="99"/>
    <w:semiHidden/>
    <w:unhideWhenUsed/>
    <w:rsid w:val="00E66646"/>
    <w:rPr>
      <w:rFonts w:ascii="Tahoma" w:hAnsi="Tahoma" w:cs="Tahoma"/>
      <w:sz w:val="16"/>
      <w:szCs w:val="16"/>
    </w:rPr>
  </w:style>
  <w:style w:type="character" w:customStyle="1" w:styleId="BalloonTextChar">
    <w:name w:val="Balloon Text Char"/>
    <w:basedOn w:val="DefaultParagraphFont"/>
    <w:link w:val="BalloonText"/>
    <w:uiPriority w:val="99"/>
    <w:semiHidden/>
    <w:rsid w:val="00E66646"/>
    <w:rPr>
      <w:rFonts w:ascii="Tahoma" w:hAnsi="Tahoma" w:cs="Tahoma"/>
      <w:sz w:val="16"/>
      <w:szCs w:val="16"/>
    </w:rPr>
  </w:style>
  <w:style w:type="paragraph" w:styleId="ListParagraph">
    <w:name w:val="List Paragraph"/>
    <w:basedOn w:val="Normal"/>
    <w:uiPriority w:val="1"/>
    <w:qFormat/>
    <w:rsid w:val="00E66646"/>
    <w:pPr>
      <w:ind w:left="720"/>
      <w:contextualSpacing/>
    </w:pPr>
  </w:style>
  <w:style w:type="paragraph" w:styleId="FootnoteText">
    <w:name w:val="footnote text"/>
    <w:basedOn w:val="Normal"/>
    <w:link w:val="FootnoteTextChar"/>
    <w:rsid w:val="00A02B47"/>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A02B47"/>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A02B47"/>
    <w:rPr>
      <w:vertAlign w:val="superscript"/>
    </w:rPr>
  </w:style>
  <w:style w:type="table" w:styleId="TableGrid">
    <w:name w:val="Table Grid"/>
    <w:basedOn w:val="TableNormal"/>
    <w:uiPriority w:val="59"/>
    <w:rsid w:val="00A02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02B47"/>
    <w:rPr>
      <w:color w:val="0000FF"/>
      <w:u w:val="single"/>
    </w:rPr>
  </w:style>
  <w:style w:type="paragraph" w:customStyle="1" w:styleId="Default">
    <w:name w:val="Default"/>
    <w:rsid w:val="005037DC"/>
    <w:pPr>
      <w:autoSpaceDE w:val="0"/>
      <w:autoSpaceDN w:val="0"/>
      <w:adjustRightInd w:val="0"/>
    </w:pPr>
    <w:rPr>
      <w:color w:val="000000"/>
    </w:rPr>
  </w:style>
  <w:style w:type="paragraph" w:styleId="BodyTextIndent">
    <w:name w:val="Body Text Indent"/>
    <w:basedOn w:val="Normal"/>
    <w:link w:val="BodyTextIndentChar"/>
    <w:rsid w:val="00242CDD"/>
    <w:pPr>
      <w:spacing w:before="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2CDD"/>
    <w:rPr>
      <w:rFonts w:ascii="Times New Roman" w:eastAsia="Times New Roman" w:hAnsi="Times New Roman" w:cs="Times New Roman"/>
    </w:rPr>
  </w:style>
  <w:style w:type="paragraph" w:styleId="NoSpacing">
    <w:name w:val="No Spacing"/>
    <w:uiPriority w:val="1"/>
    <w:qFormat/>
    <w:rsid w:val="00EC6DEA"/>
    <w:rPr>
      <w:rFonts w:ascii="Times New Roman" w:eastAsia="Times New Roman" w:hAnsi="Times New Roman" w:cs="Times New Roman"/>
      <w:lang w:eastAsia="en-GB"/>
    </w:rPr>
  </w:style>
  <w:style w:type="paragraph" w:styleId="NormalWeb">
    <w:name w:val="Normal (Web)"/>
    <w:basedOn w:val="Normal"/>
    <w:uiPriority w:val="99"/>
    <w:unhideWhenUsed/>
    <w:rsid w:val="00F37B7F"/>
    <w:pPr>
      <w:spacing w:before="100" w:beforeAutospacing="1" w:after="100" w:afterAutospacing="1"/>
    </w:pPr>
    <w:rPr>
      <w:rFonts w:ascii="Times New Roman" w:eastAsia="Times New Roman" w:hAnsi="Times New Roman" w:cs="Times New Roman"/>
      <w:lang w:eastAsia="en-GB"/>
    </w:rPr>
  </w:style>
  <w:style w:type="paragraph" w:customStyle="1" w:styleId="Pa1">
    <w:name w:val="Pa1"/>
    <w:basedOn w:val="Normal"/>
    <w:next w:val="Normal"/>
    <w:uiPriority w:val="99"/>
    <w:rsid w:val="00F37B7F"/>
    <w:pPr>
      <w:autoSpaceDE w:val="0"/>
      <w:autoSpaceDN w:val="0"/>
      <w:adjustRightInd w:val="0"/>
      <w:spacing w:line="241" w:lineRule="atLeast"/>
    </w:pPr>
    <w:rPr>
      <w:rFonts w:ascii="Bliss Pro Light" w:eastAsia="Times New Roman" w:hAnsi="Bliss Pro Light" w:cs="Times New Roman"/>
      <w:lang w:eastAsia="en-GB"/>
    </w:rPr>
  </w:style>
  <w:style w:type="character" w:styleId="FollowedHyperlink">
    <w:name w:val="FollowedHyperlink"/>
    <w:basedOn w:val="DefaultParagraphFont"/>
    <w:uiPriority w:val="99"/>
    <w:semiHidden/>
    <w:unhideWhenUsed/>
    <w:rsid w:val="006150D0"/>
    <w:rPr>
      <w:color w:val="800080" w:themeColor="followedHyperlink"/>
      <w:u w:val="single"/>
    </w:rPr>
  </w:style>
  <w:style w:type="character" w:styleId="CommentReference">
    <w:name w:val="annotation reference"/>
    <w:basedOn w:val="DefaultParagraphFont"/>
    <w:uiPriority w:val="99"/>
    <w:semiHidden/>
    <w:unhideWhenUsed/>
    <w:rsid w:val="00A51EA8"/>
    <w:rPr>
      <w:sz w:val="16"/>
      <w:szCs w:val="16"/>
    </w:rPr>
  </w:style>
  <w:style w:type="paragraph" w:styleId="CommentText">
    <w:name w:val="annotation text"/>
    <w:basedOn w:val="Normal"/>
    <w:link w:val="CommentTextChar"/>
    <w:uiPriority w:val="99"/>
    <w:unhideWhenUsed/>
    <w:rsid w:val="00A51EA8"/>
    <w:rPr>
      <w:sz w:val="20"/>
      <w:szCs w:val="20"/>
    </w:rPr>
  </w:style>
  <w:style w:type="character" w:customStyle="1" w:styleId="CommentTextChar">
    <w:name w:val="Comment Text Char"/>
    <w:basedOn w:val="DefaultParagraphFont"/>
    <w:link w:val="CommentText"/>
    <w:uiPriority w:val="99"/>
    <w:rsid w:val="00A51EA8"/>
    <w:rPr>
      <w:sz w:val="20"/>
      <w:szCs w:val="20"/>
    </w:rPr>
  </w:style>
  <w:style w:type="paragraph" w:styleId="CommentSubject">
    <w:name w:val="annotation subject"/>
    <w:basedOn w:val="CommentText"/>
    <w:next w:val="CommentText"/>
    <w:link w:val="CommentSubjectChar"/>
    <w:uiPriority w:val="99"/>
    <w:semiHidden/>
    <w:unhideWhenUsed/>
    <w:rsid w:val="00A51EA8"/>
    <w:rPr>
      <w:b/>
      <w:bCs/>
    </w:rPr>
  </w:style>
  <w:style w:type="character" w:customStyle="1" w:styleId="CommentSubjectChar">
    <w:name w:val="Comment Subject Char"/>
    <w:basedOn w:val="CommentTextChar"/>
    <w:link w:val="CommentSubject"/>
    <w:uiPriority w:val="99"/>
    <w:semiHidden/>
    <w:rsid w:val="00A51EA8"/>
    <w:rPr>
      <w:b/>
      <w:bCs/>
      <w:sz w:val="20"/>
      <w:szCs w:val="20"/>
    </w:rPr>
  </w:style>
  <w:style w:type="character" w:styleId="Strong">
    <w:name w:val="Strong"/>
    <w:basedOn w:val="DefaultParagraphFont"/>
    <w:uiPriority w:val="22"/>
    <w:qFormat/>
    <w:rsid w:val="006678A3"/>
    <w:rPr>
      <w:b/>
      <w:bCs/>
    </w:rPr>
  </w:style>
  <w:style w:type="character" w:customStyle="1" w:styleId="Mention1">
    <w:name w:val="Mention1"/>
    <w:basedOn w:val="DefaultParagraphFont"/>
    <w:uiPriority w:val="99"/>
    <w:semiHidden/>
    <w:unhideWhenUsed/>
    <w:rsid w:val="00A277E9"/>
    <w:rPr>
      <w:color w:val="2B579A"/>
      <w:shd w:val="clear" w:color="auto" w:fill="E6E6E6"/>
    </w:rPr>
  </w:style>
  <w:style w:type="table" w:customStyle="1" w:styleId="TableGrid1">
    <w:name w:val="Table Grid1"/>
    <w:basedOn w:val="TableNormal"/>
    <w:next w:val="TableGrid"/>
    <w:uiPriority w:val="59"/>
    <w:rsid w:val="00DC4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B6CF6"/>
    <w:rPr>
      <w:color w:val="808080"/>
      <w:shd w:val="clear" w:color="auto" w:fill="E6E6E6"/>
    </w:rPr>
  </w:style>
  <w:style w:type="table" w:customStyle="1" w:styleId="TableGrid2">
    <w:name w:val="Table Grid2"/>
    <w:basedOn w:val="TableNormal"/>
    <w:next w:val="TableGrid"/>
    <w:uiPriority w:val="59"/>
    <w:rsid w:val="006C3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4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570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0570B"/>
    <w:pPr>
      <w:spacing w:line="259" w:lineRule="auto"/>
      <w:outlineLvl w:val="9"/>
    </w:pPr>
    <w:rPr>
      <w:lang w:val="en-US"/>
    </w:rPr>
  </w:style>
  <w:style w:type="paragraph" w:styleId="TOC1">
    <w:name w:val="toc 1"/>
    <w:basedOn w:val="Normal"/>
    <w:next w:val="Normal"/>
    <w:autoRedefine/>
    <w:uiPriority w:val="39"/>
    <w:unhideWhenUsed/>
    <w:rsid w:val="0090570B"/>
    <w:pPr>
      <w:spacing w:after="100"/>
    </w:pPr>
  </w:style>
  <w:style w:type="character" w:customStyle="1" w:styleId="Heading2Char">
    <w:name w:val="Heading 2 Char"/>
    <w:basedOn w:val="DefaultParagraphFont"/>
    <w:link w:val="Heading2"/>
    <w:uiPriority w:val="9"/>
    <w:rsid w:val="0090570B"/>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AF4301"/>
    <w:pPr>
      <w:tabs>
        <w:tab w:val="left" w:pos="660"/>
        <w:tab w:val="right" w:leader="dot" w:pos="9016"/>
      </w:tabs>
      <w:spacing w:after="100"/>
      <w:ind w:left="240"/>
    </w:pPr>
    <w:rPr>
      <w:rFonts w:ascii="Calibri" w:hAnsi="Calibri" w:cstheme="minorHAnsi"/>
      <w:noProof/>
      <w:sz w:val="22"/>
      <w:szCs w:val="22"/>
    </w:rPr>
  </w:style>
  <w:style w:type="character" w:customStyle="1" w:styleId="UnresolvedMention2">
    <w:name w:val="Unresolved Mention2"/>
    <w:basedOn w:val="DefaultParagraphFont"/>
    <w:uiPriority w:val="99"/>
    <w:semiHidden/>
    <w:unhideWhenUsed/>
    <w:rsid w:val="00CF34FA"/>
    <w:rPr>
      <w:color w:val="808080"/>
      <w:shd w:val="clear" w:color="auto" w:fill="E6E6E6"/>
    </w:rPr>
  </w:style>
  <w:style w:type="character" w:customStyle="1" w:styleId="hidden-xs">
    <w:name w:val="hidden-xs"/>
    <w:basedOn w:val="DefaultParagraphFont"/>
    <w:rsid w:val="00E2504F"/>
  </w:style>
  <w:style w:type="character" w:customStyle="1" w:styleId="UnresolvedMention3">
    <w:name w:val="Unresolved Mention3"/>
    <w:basedOn w:val="DefaultParagraphFont"/>
    <w:uiPriority w:val="99"/>
    <w:semiHidden/>
    <w:unhideWhenUsed/>
    <w:rsid w:val="001C1CD7"/>
    <w:rPr>
      <w:color w:val="605E5C"/>
      <w:shd w:val="clear" w:color="auto" w:fill="E1DFDD"/>
    </w:rPr>
  </w:style>
  <w:style w:type="character" w:customStyle="1" w:styleId="highlight">
    <w:name w:val="highlight"/>
    <w:basedOn w:val="DefaultParagraphFont"/>
    <w:rsid w:val="0058195C"/>
  </w:style>
  <w:style w:type="paragraph" w:customStyle="1" w:styleId="gem-c-titlecontext">
    <w:name w:val="gem-c-title__context"/>
    <w:basedOn w:val="Normal"/>
    <w:rsid w:val="00C442A5"/>
    <w:pPr>
      <w:spacing w:before="100" w:beforeAutospacing="1" w:after="100" w:afterAutospacing="1"/>
    </w:pPr>
    <w:rPr>
      <w:rFonts w:ascii="Times New Roman" w:eastAsia="Times New Roman" w:hAnsi="Times New Roman" w:cs="Times New Roman"/>
      <w:lang w:val="en-US"/>
    </w:rPr>
  </w:style>
  <w:style w:type="paragraph" w:styleId="Revision">
    <w:name w:val="Revision"/>
    <w:hidden/>
    <w:uiPriority w:val="99"/>
    <w:semiHidden/>
    <w:rsid w:val="0027520D"/>
  </w:style>
  <w:style w:type="paragraph" w:styleId="BodyText">
    <w:name w:val="Body Text"/>
    <w:basedOn w:val="Normal"/>
    <w:link w:val="BodyTextChar"/>
    <w:uiPriority w:val="99"/>
    <w:semiHidden/>
    <w:unhideWhenUsed/>
    <w:rsid w:val="00043361"/>
    <w:pPr>
      <w:spacing w:after="120"/>
    </w:pPr>
  </w:style>
  <w:style w:type="character" w:customStyle="1" w:styleId="BodyTextChar">
    <w:name w:val="Body Text Char"/>
    <w:basedOn w:val="DefaultParagraphFont"/>
    <w:link w:val="BodyText"/>
    <w:uiPriority w:val="99"/>
    <w:semiHidden/>
    <w:rsid w:val="00043361"/>
  </w:style>
  <w:style w:type="character" w:styleId="UnresolvedMention">
    <w:name w:val="Unresolved Mention"/>
    <w:basedOn w:val="DefaultParagraphFont"/>
    <w:uiPriority w:val="99"/>
    <w:semiHidden/>
    <w:unhideWhenUsed/>
    <w:rsid w:val="00D17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05819">
      <w:bodyDiv w:val="1"/>
      <w:marLeft w:val="0"/>
      <w:marRight w:val="0"/>
      <w:marTop w:val="0"/>
      <w:marBottom w:val="0"/>
      <w:divBdr>
        <w:top w:val="none" w:sz="0" w:space="0" w:color="auto"/>
        <w:left w:val="none" w:sz="0" w:space="0" w:color="auto"/>
        <w:bottom w:val="none" w:sz="0" w:space="0" w:color="auto"/>
        <w:right w:val="none" w:sz="0" w:space="0" w:color="auto"/>
      </w:divBdr>
      <w:divsChild>
        <w:div w:id="1497498197">
          <w:marLeft w:val="0"/>
          <w:marRight w:val="0"/>
          <w:marTop w:val="0"/>
          <w:marBottom w:val="0"/>
          <w:divBdr>
            <w:top w:val="none" w:sz="0" w:space="0" w:color="auto"/>
            <w:left w:val="none" w:sz="0" w:space="0" w:color="auto"/>
            <w:bottom w:val="none" w:sz="0" w:space="0" w:color="auto"/>
            <w:right w:val="none" w:sz="0" w:space="0" w:color="auto"/>
          </w:divBdr>
          <w:divsChild>
            <w:div w:id="248005499">
              <w:marLeft w:val="0"/>
              <w:marRight w:val="0"/>
              <w:marTop w:val="0"/>
              <w:marBottom w:val="0"/>
              <w:divBdr>
                <w:top w:val="none" w:sz="0" w:space="0" w:color="auto"/>
                <w:left w:val="none" w:sz="0" w:space="0" w:color="auto"/>
                <w:bottom w:val="none" w:sz="0" w:space="0" w:color="auto"/>
                <w:right w:val="none" w:sz="0" w:space="0" w:color="auto"/>
              </w:divBdr>
              <w:divsChild>
                <w:div w:id="1029185375">
                  <w:marLeft w:val="0"/>
                  <w:marRight w:val="0"/>
                  <w:marTop w:val="0"/>
                  <w:marBottom w:val="0"/>
                  <w:divBdr>
                    <w:top w:val="none" w:sz="0" w:space="0" w:color="auto"/>
                    <w:left w:val="none" w:sz="0" w:space="0" w:color="auto"/>
                    <w:bottom w:val="none" w:sz="0" w:space="0" w:color="auto"/>
                    <w:right w:val="none" w:sz="0" w:space="0" w:color="auto"/>
                  </w:divBdr>
                  <w:divsChild>
                    <w:div w:id="8468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42946">
      <w:bodyDiv w:val="1"/>
      <w:marLeft w:val="0"/>
      <w:marRight w:val="0"/>
      <w:marTop w:val="0"/>
      <w:marBottom w:val="0"/>
      <w:divBdr>
        <w:top w:val="none" w:sz="0" w:space="0" w:color="auto"/>
        <w:left w:val="none" w:sz="0" w:space="0" w:color="auto"/>
        <w:bottom w:val="none" w:sz="0" w:space="0" w:color="auto"/>
        <w:right w:val="none" w:sz="0" w:space="0" w:color="auto"/>
      </w:divBdr>
    </w:div>
    <w:div w:id="127745138">
      <w:bodyDiv w:val="1"/>
      <w:marLeft w:val="0"/>
      <w:marRight w:val="0"/>
      <w:marTop w:val="0"/>
      <w:marBottom w:val="0"/>
      <w:divBdr>
        <w:top w:val="none" w:sz="0" w:space="0" w:color="auto"/>
        <w:left w:val="none" w:sz="0" w:space="0" w:color="auto"/>
        <w:bottom w:val="none" w:sz="0" w:space="0" w:color="auto"/>
        <w:right w:val="none" w:sz="0" w:space="0" w:color="auto"/>
      </w:divBdr>
    </w:div>
    <w:div w:id="342244365">
      <w:bodyDiv w:val="1"/>
      <w:marLeft w:val="0"/>
      <w:marRight w:val="0"/>
      <w:marTop w:val="0"/>
      <w:marBottom w:val="0"/>
      <w:divBdr>
        <w:top w:val="none" w:sz="0" w:space="0" w:color="auto"/>
        <w:left w:val="none" w:sz="0" w:space="0" w:color="auto"/>
        <w:bottom w:val="none" w:sz="0" w:space="0" w:color="auto"/>
        <w:right w:val="none" w:sz="0" w:space="0" w:color="auto"/>
      </w:divBdr>
      <w:divsChild>
        <w:div w:id="571431253">
          <w:marLeft w:val="0"/>
          <w:marRight w:val="0"/>
          <w:marTop w:val="0"/>
          <w:marBottom w:val="0"/>
          <w:divBdr>
            <w:top w:val="none" w:sz="0" w:space="0" w:color="auto"/>
            <w:left w:val="none" w:sz="0" w:space="0" w:color="auto"/>
            <w:bottom w:val="none" w:sz="0" w:space="0" w:color="auto"/>
            <w:right w:val="none" w:sz="0" w:space="0" w:color="auto"/>
          </w:divBdr>
        </w:div>
        <w:div w:id="980580509">
          <w:marLeft w:val="0"/>
          <w:marRight w:val="0"/>
          <w:marTop w:val="0"/>
          <w:marBottom w:val="0"/>
          <w:divBdr>
            <w:top w:val="none" w:sz="0" w:space="0" w:color="auto"/>
            <w:left w:val="none" w:sz="0" w:space="0" w:color="auto"/>
            <w:bottom w:val="none" w:sz="0" w:space="0" w:color="auto"/>
            <w:right w:val="none" w:sz="0" w:space="0" w:color="auto"/>
          </w:divBdr>
        </w:div>
        <w:div w:id="1019622134">
          <w:marLeft w:val="0"/>
          <w:marRight w:val="0"/>
          <w:marTop w:val="120"/>
          <w:marBottom w:val="0"/>
          <w:divBdr>
            <w:top w:val="none" w:sz="0" w:space="0" w:color="auto"/>
            <w:left w:val="none" w:sz="0" w:space="0" w:color="auto"/>
            <w:bottom w:val="none" w:sz="0" w:space="0" w:color="auto"/>
            <w:right w:val="none" w:sz="0" w:space="0" w:color="auto"/>
          </w:divBdr>
          <w:divsChild>
            <w:div w:id="770395787">
              <w:marLeft w:val="0"/>
              <w:marRight w:val="0"/>
              <w:marTop w:val="0"/>
              <w:marBottom w:val="0"/>
              <w:divBdr>
                <w:top w:val="none" w:sz="0" w:space="0" w:color="auto"/>
                <w:left w:val="none" w:sz="0" w:space="0" w:color="auto"/>
                <w:bottom w:val="none" w:sz="0" w:space="0" w:color="auto"/>
                <w:right w:val="none" w:sz="0" w:space="0" w:color="auto"/>
              </w:divBdr>
              <w:divsChild>
                <w:div w:id="1263488497">
                  <w:marLeft w:val="0"/>
                  <w:marRight w:val="0"/>
                  <w:marTop w:val="0"/>
                  <w:marBottom w:val="0"/>
                  <w:divBdr>
                    <w:top w:val="none" w:sz="0" w:space="0" w:color="auto"/>
                    <w:left w:val="none" w:sz="0" w:space="0" w:color="auto"/>
                    <w:bottom w:val="none" w:sz="0" w:space="0" w:color="auto"/>
                    <w:right w:val="none" w:sz="0" w:space="0" w:color="auto"/>
                  </w:divBdr>
                  <w:divsChild>
                    <w:div w:id="9221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6029">
          <w:marLeft w:val="0"/>
          <w:marRight w:val="0"/>
          <w:marTop w:val="0"/>
          <w:marBottom w:val="0"/>
          <w:divBdr>
            <w:top w:val="none" w:sz="0" w:space="0" w:color="auto"/>
            <w:left w:val="none" w:sz="0" w:space="0" w:color="auto"/>
            <w:bottom w:val="none" w:sz="0" w:space="0" w:color="auto"/>
            <w:right w:val="none" w:sz="0" w:space="0" w:color="auto"/>
          </w:divBdr>
        </w:div>
      </w:divsChild>
    </w:div>
    <w:div w:id="370155769">
      <w:bodyDiv w:val="1"/>
      <w:marLeft w:val="0"/>
      <w:marRight w:val="0"/>
      <w:marTop w:val="0"/>
      <w:marBottom w:val="0"/>
      <w:divBdr>
        <w:top w:val="none" w:sz="0" w:space="0" w:color="auto"/>
        <w:left w:val="none" w:sz="0" w:space="0" w:color="auto"/>
        <w:bottom w:val="none" w:sz="0" w:space="0" w:color="auto"/>
        <w:right w:val="none" w:sz="0" w:space="0" w:color="auto"/>
      </w:divBdr>
    </w:div>
    <w:div w:id="411389814">
      <w:bodyDiv w:val="1"/>
      <w:marLeft w:val="0"/>
      <w:marRight w:val="0"/>
      <w:marTop w:val="0"/>
      <w:marBottom w:val="0"/>
      <w:divBdr>
        <w:top w:val="none" w:sz="0" w:space="0" w:color="auto"/>
        <w:left w:val="none" w:sz="0" w:space="0" w:color="auto"/>
        <w:bottom w:val="none" w:sz="0" w:space="0" w:color="auto"/>
        <w:right w:val="none" w:sz="0" w:space="0" w:color="auto"/>
      </w:divBdr>
      <w:divsChild>
        <w:div w:id="918709209">
          <w:marLeft w:val="0"/>
          <w:marRight w:val="0"/>
          <w:marTop w:val="0"/>
          <w:marBottom w:val="0"/>
          <w:divBdr>
            <w:top w:val="none" w:sz="0" w:space="0" w:color="auto"/>
            <w:left w:val="none" w:sz="0" w:space="0" w:color="auto"/>
            <w:bottom w:val="none" w:sz="0" w:space="0" w:color="auto"/>
            <w:right w:val="none" w:sz="0" w:space="0" w:color="auto"/>
          </w:divBdr>
          <w:divsChild>
            <w:div w:id="1217665371">
              <w:marLeft w:val="0"/>
              <w:marRight w:val="0"/>
              <w:marTop w:val="0"/>
              <w:marBottom w:val="0"/>
              <w:divBdr>
                <w:top w:val="none" w:sz="0" w:space="0" w:color="auto"/>
                <w:left w:val="none" w:sz="0" w:space="0" w:color="auto"/>
                <w:bottom w:val="none" w:sz="0" w:space="0" w:color="auto"/>
                <w:right w:val="none" w:sz="0" w:space="0" w:color="auto"/>
              </w:divBdr>
              <w:divsChild>
                <w:div w:id="1751390719">
                  <w:marLeft w:val="0"/>
                  <w:marRight w:val="0"/>
                  <w:marTop w:val="0"/>
                  <w:marBottom w:val="0"/>
                  <w:divBdr>
                    <w:top w:val="none" w:sz="0" w:space="0" w:color="auto"/>
                    <w:left w:val="none" w:sz="0" w:space="0" w:color="auto"/>
                    <w:bottom w:val="none" w:sz="0" w:space="0" w:color="auto"/>
                    <w:right w:val="none" w:sz="0" w:space="0" w:color="auto"/>
                  </w:divBdr>
                  <w:divsChild>
                    <w:div w:id="21009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275723">
      <w:bodyDiv w:val="1"/>
      <w:marLeft w:val="0"/>
      <w:marRight w:val="0"/>
      <w:marTop w:val="0"/>
      <w:marBottom w:val="0"/>
      <w:divBdr>
        <w:top w:val="none" w:sz="0" w:space="0" w:color="auto"/>
        <w:left w:val="none" w:sz="0" w:space="0" w:color="auto"/>
        <w:bottom w:val="none" w:sz="0" w:space="0" w:color="auto"/>
        <w:right w:val="none" w:sz="0" w:space="0" w:color="auto"/>
      </w:divBdr>
    </w:div>
    <w:div w:id="533811652">
      <w:bodyDiv w:val="1"/>
      <w:marLeft w:val="0"/>
      <w:marRight w:val="0"/>
      <w:marTop w:val="0"/>
      <w:marBottom w:val="0"/>
      <w:divBdr>
        <w:top w:val="none" w:sz="0" w:space="0" w:color="auto"/>
        <w:left w:val="none" w:sz="0" w:space="0" w:color="auto"/>
        <w:bottom w:val="none" w:sz="0" w:space="0" w:color="auto"/>
        <w:right w:val="none" w:sz="0" w:space="0" w:color="auto"/>
      </w:divBdr>
    </w:div>
    <w:div w:id="535780978">
      <w:bodyDiv w:val="1"/>
      <w:marLeft w:val="0"/>
      <w:marRight w:val="0"/>
      <w:marTop w:val="0"/>
      <w:marBottom w:val="0"/>
      <w:divBdr>
        <w:top w:val="none" w:sz="0" w:space="0" w:color="auto"/>
        <w:left w:val="none" w:sz="0" w:space="0" w:color="auto"/>
        <w:bottom w:val="none" w:sz="0" w:space="0" w:color="auto"/>
        <w:right w:val="none" w:sz="0" w:space="0" w:color="auto"/>
      </w:divBdr>
      <w:divsChild>
        <w:div w:id="1286422563">
          <w:marLeft w:val="547"/>
          <w:marRight w:val="0"/>
          <w:marTop w:val="0"/>
          <w:marBottom w:val="0"/>
          <w:divBdr>
            <w:top w:val="none" w:sz="0" w:space="0" w:color="auto"/>
            <w:left w:val="none" w:sz="0" w:space="0" w:color="auto"/>
            <w:bottom w:val="none" w:sz="0" w:space="0" w:color="auto"/>
            <w:right w:val="none" w:sz="0" w:space="0" w:color="auto"/>
          </w:divBdr>
        </w:div>
        <w:div w:id="1803186638">
          <w:marLeft w:val="547"/>
          <w:marRight w:val="0"/>
          <w:marTop w:val="0"/>
          <w:marBottom w:val="0"/>
          <w:divBdr>
            <w:top w:val="none" w:sz="0" w:space="0" w:color="auto"/>
            <w:left w:val="none" w:sz="0" w:space="0" w:color="auto"/>
            <w:bottom w:val="none" w:sz="0" w:space="0" w:color="auto"/>
            <w:right w:val="none" w:sz="0" w:space="0" w:color="auto"/>
          </w:divBdr>
        </w:div>
      </w:divsChild>
    </w:div>
    <w:div w:id="734739156">
      <w:bodyDiv w:val="1"/>
      <w:marLeft w:val="0"/>
      <w:marRight w:val="0"/>
      <w:marTop w:val="0"/>
      <w:marBottom w:val="0"/>
      <w:divBdr>
        <w:top w:val="none" w:sz="0" w:space="0" w:color="auto"/>
        <w:left w:val="none" w:sz="0" w:space="0" w:color="auto"/>
        <w:bottom w:val="none" w:sz="0" w:space="0" w:color="auto"/>
        <w:right w:val="none" w:sz="0" w:space="0" w:color="auto"/>
      </w:divBdr>
      <w:divsChild>
        <w:div w:id="1443575810">
          <w:marLeft w:val="0"/>
          <w:marRight w:val="0"/>
          <w:marTop w:val="0"/>
          <w:marBottom w:val="0"/>
          <w:divBdr>
            <w:top w:val="none" w:sz="0" w:space="0" w:color="auto"/>
            <w:left w:val="none" w:sz="0" w:space="0" w:color="auto"/>
            <w:bottom w:val="none" w:sz="0" w:space="0" w:color="auto"/>
            <w:right w:val="none" w:sz="0" w:space="0" w:color="auto"/>
          </w:divBdr>
          <w:divsChild>
            <w:div w:id="1320429616">
              <w:marLeft w:val="0"/>
              <w:marRight w:val="0"/>
              <w:marTop w:val="0"/>
              <w:marBottom w:val="0"/>
              <w:divBdr>
                <w:top w:val="none" w:sz="0" w:space="0" w:color="auto"/>
                <w:left w:val="none" w:sz="0" w:space="0" w:color="auto"/>
                <w:bottom w:val="none" w:sz="0" w:space="0" w:color="auto"/>
                <w:right w:val="none" w:sz="0" w:space="0" w:color="auto"/>
              </w:divBdr>
              <w:divsChild>
                <w:div w:id="1519346086">
                  <w:marLeft w:val="0"/>
                  <w:marRight w:val="0"/>
                  <w:marTop w:val="0"/>
                  <w:marBottom w:val="0"/>
                  <w:divBdr>
                    <w:top w:val="none" w:sz="0" w:space="0" w:color="auto"/>
                    <w:left w:val="none" w:sz="0" w:space="0" w:color="auto"/>
                    <w:bottom w:val="none" w:sz="0" w:space="0" w:color="auto"/>
                    <w:right w:val="none" w:sz="0" w:space="0" w:color="auto"/>
                  </w:divBdr>
                  <w:divsChild>
                    <w:div w:id="18185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328375">
      <w:bodyDiv w:val="1"/>
      <w:marLeft w:val="0"/>
      <w:marRight w:val="0"/>
      <w:marTop w:val="0"/>
      <w:marBottom w:val="0"/>
      <w:divBdr>
        <w:top w:val="none" w:sz="0" w:space="0" w:color="auto"/>
        <w:left w:val="none" w:sz="0" w:space="0" w:color="auto"/>
        <w:bottom w:val="none" w:sz="0" w:space="0" w:color="auto"/>
        <w:right w:val="none" w:sz="0" w:space="0" w:color="auto"/>
      </w:divBdr>
      <w:divsChild>
        <w:div w:id="1226836543">
          <w:marLeft w:val="0"/>
          <w:marRight w:val="0"/>
          <w:marTop w:val="0"/>
          <w:marBottom w:val="0"/>
          <w:divBdr>
            <w:top w:val="none" w:sz="0" w:space="0" w:color="auto"/>
            <w:left w:val="none" w:sz="0" w:space="0" w:color="auto"/>
            <w:bottom w:val="none" w:sz="0" w:space="0" w:color="auto"/>
            <w:right w:val="none" w:sz="0" w:space="0" w:color="auto"/>
          </w:divBdr>
          <w:divsChild>
            <w:div w:id="1398555111">
              <w:marLeft w:val="0"/>
              <w:marRight w:val="0"/>
              <w:marTop w:val="0"/>
              <w:marBottom w:val="0"/>
              <w:divBdr>
                <w:top w:val="none" w:sz="0" w:space="0" w:color="auto"/>
                <w:left w:val="none" w:sz="0" w:space="0" w:color="auto"/>
                <w:bottom w:val="none" w:sz="0" w:space="0" w:color="auto"/>
                <w:right w:val="none" w:sz="0" w:space="0" w:color="auto"/>
              </w:divBdr>
              <w:divsChild>
                <w:div w:id="934941329">
                  <w:marLeft w:val="0"/>
                  <w:marRight w:val="0"/>
                  <w:marTop w:val="0"/>
                  <w:marBottom w:val="0"/>
                  <w:divBdr>
                    <w:top w:val="none" w:sz="0" w:space="0" w:color="auto"/>
                    <w:left w:val="none" w:sz="0" w:space="0" w:color="auto"/>
                    <w:bottom w:val="none" w:sz="0" w:space="0" w:color="auto"/>
                    <w:right w:val="none" w:sz="0" w:space="0" w:color="auto"/>
                  </w:divBdr>
                  <w:divsChild>
                    <w:div w:id="7492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21852">
      <w:bodyDiv w:val="1"/>
      <w:marLeft w:val="0"/>
      <w:marRight w:val="0"/>
      <w:marTop w:val="0"/>
      <w:marBottom w:val="0"/>
      <w:divBdr>
        <w:top w:val="none" w:sz="0" w:space="0" w:color="auto"/>
        <w:left w:val="none" w:sz="0" w:space="0" w:color="auto"/>
        <w:bottom w:val="none" w:sz="0" w:space="0" w:color="auto"/>
        <w:right w:val="none" w:sz="0" w:space="0" w:color="auto"/>
      </w:divBdr>
      <w:divsChild>
        <w:div w:id="633799491">
          <w:marLeft w:val="547"/>
          <w:marRight w:val="0"/>
          <w:marTop w:val="0"/>
          <w:marBottom w:val="0"/>
          <w:divBdr>
            <w:top w:val="none" w:sz="0" w:space="0" w:color="auto"/>
            <w:left w:val="none" w:sz="0" w:space="0" w:color="auto"/>
            <w:bottom w:val="none" w:sz="0" w:space="0" w:color="auto"/>
            <w:right w:val="none" w:sz="0" w:space="0" w:color="auto"/>
          </w:divBdr>
        </w:div>
      </w:divsChild>
    </w:div>
    <w:div w:id="868488737">
      <w:bodyDiv w:val="1"/>
      <w:marLeft w:val="0"/>
      <w:marRight w:val="0"/>
      <w:marTop w:val="0"/>
      <w:marBottom w:val="0"/>
      <w:divBdr>
        <w:top w:val="none" w:sz="0" w:space="0" w:color="auto"/>
        <w:left w:val="none" w:sz="0" w:space="0" w:color="auto"/>
        <w:bottom w:val="none" w:sz="0" w:space="0" w:color="auto"/>
        <w:right w:val="none" w:sz="0" w:space="0" w:color="auto"/>
      </w:divBdr>
    </w:div>
    <w:div w:id="912204506">
      <w:bodyDiv w:val="1"/>
      <w:marLeft w:val="0"/>
      <w:marRight w:val="0"/>
      <w:marTop w:val="0"/>
      <w:marBottom w:val="0"/>
      <w:divBdr>
        <w:top w:val="none" w:sz="0" w:space="0" w:color="auto"/>
        <w:left w:val="none" w:sz="0" w:space="0" w:color="auto"/>
        <w:bottom w:val="none" w:sz="0" w:space="0" w:color="auto"/>
        <w:right w:val="none" w:sz="0" w:space="0" w:color="auto"/>
      </w:divBdr>
      <w:divsChild>
        <w:div w:id="489637080">
          <w:marLeft w:val="547"/>
          <w:marRight w:val="0"/>
          <w:marTop w:val="0"/>
          <w:marBottom w:val="0"/>
          <w:divBdr>
            <w:top w:val="none" w:sz="0" w:space="0" w:color="auto"/>
            <w:left w:val="none" w:sz="0" w:space="0" w:color="auto"/>
            <w:bottom w:val="none" w:sz="0" w:space="0" w:color="auto"/>
            <w:right w:val="none" w:sz="0" w:space="0" w:color="auto"/>
          </w:divBdr>
        </w:div>
      </w:divsChild>
    </w:div>
    <w:div w:id="980773460">
      <w:bodyDiv w:val="1"/>
      <w:marLeft w:val="0"/>
      <w:marRight w:val="0"/>
      <w:marTop w:val="0"/>
      <w:marBottom w:val="0"/>
      <w:divBdr>
        <w:top w:val="none" w:sz="0" w:space="0" w:color="auto"/>
        <w:left w:val="none" w:sz="0" w:space="0" w:color="auto"/>
        <w:bottom w:val="none" w:sz="0" w:space="0" w:color="auto"/>
        <w:right w:val="none" w:sz="0" w:space="0" w:color="auto"/>
      </w:divBdr>
    </w:div>
    <w:div w:id="1068959422">
      <w:bodyDiv w:val="1"/>
      <w:marLeft w:val="0"/>
      <w:marRight w:val="0"/>
      <w:marTop w:val="0"/>
      <w:marBottom w:val="0"/>
      <w:divBdr>
        <w:top w:val="none" w:sz="0" w:space="0" w:color="auto"/>
        <w:left w:val="none" w:sz="0" w:space="0" w:color="auto"/>
        <w:bottom w:val="none" w:sz="0" w:space="0" w:color="auto"/>
        <w:right w:val="none" w:sz="0" w:space="0" w:color="auto"/>
      </w:divBdr>
    </w:div>
    <w:div w:id="1081562596">
      <w:bodyDiv w:val="1"/>
      <w:marLeft w:val="0"/>
      <w:marRight w:val="0"/>
      <w:marTop w:val="0"/>
      <w:marBottom w:val="0"/>
      <w:divBdr>
        <w:top w:val="none" w:sz="0" w:space="0" w:color="auto"/>
        <w:left w:val="none" w:sz="0" w:space="0" w:color="auto"/>
        <w:bottom w:val="none" w:sz="0" w:space="0" w:color="auto"/>
        <w:right w:val="none" w:sz="0" w:space="0" w:color="auto"/>
      </w:divBdr>
    </w:div>
    <w:div w:id="1088383883">
      <w:bodyDiv w:val="1"/>
      <w:marLeft w:val="0"/>
      <w:marRight w:val="0"/>
      <w:marTop w:val="0"/>
      <w:marBottom w:val="0"/>
      <w:divBdr>
        <w:top w:val="none" w:sz="0" w:space="0" w:color="auto"/>
        <w:left w:val="none" w:sz="0" w:space="0" w:color="auto"/>
        <w:bottom w:val="none" w:sz="0" w:space="0" w:color="auto"/>
        <w:right w:val="none" w:sz="0" w:space="0" w:color="auto"/>
      </w:divBdr>
      <w:divsChild>
        <w:div w:id="1713773895">
          <w:marLeft w:val="0"/>
          <w:marRight w:val="0"/>
          <w:marTop w:val="0"/>
          <w:marBottom w:val="0"/>
          <w:divBdr>
            <w:top w:val="none" w:sz="0" w:space="0" w:color="auto"/>
            <w:left w:val="none" w:sz="0" w:space="0" w:color="auto"/>
            <w:bottom w:val="none" w:sz="0" w:space="0" w:color="auto"/>
            <w:right w:val="none" w:sz="0" w:space="0" w:color="auto"/>
          </w:divBdr>
          <w:divsChild>
            <w:div w:id="873419184">
              <w:marLeft w:val="0"/>
              <w:marRight w:val="0"/>
              <w:marTop w:val="0"/>
              <w:marBottom w:val="0"/>
              <w:divBdr>
                <w:top w:val="none" w:sz="0" w:space="0" w:color="auto"/>
                <w:left w:val="none" w:sz="0" w:space="0" w:color="auto"/>
                <w:bottom w:val="none" w:sz="0" w:space="0" w:color="auto"/>
                <w:right w:val="none" w:sz="0" w:space="0" w:color="auto"/>
              </w:divBdr>
              <w:divsChild>
                <w:div w:id="1863320627">
                  <w:marLeft w:val="0"/>
                  <w:marRight w:val="0"/>
                  <w:marTop w:val="0"/>
                  <w:marBottom w:val="0"/>
                  <w:divBdr>
                    <w:top w:val="none" w:sz="0" w:space="0" w:color="auto"/>
                    <w:left w:val="none" w:sz="0" w:space="0" w:color="auto"/>
                    <w:bottom w:val="none" w:sz="0" w:space="0" w:color="auto"/>
                    <w:right w:val="none" w:sz="0" w:space="0" w:color="auto"/>
                  </w:divBdr>
                  <w:divsChild>
                    <w:div w:id="42815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74593">
      <w:bodyDiv w:val="1"/>
      <w:marLeft w:val="0"/>
      <w:marRight w:val="0"/>
      <w:marTop w:val="0"/>
      <w:marBottom w:val="0"/>
      <w:divBdr>
        <w:top w:val="none" w:sz="0" w:space="0" w:color="auto"/>
        <w:left w:val="none" w:sz="0" w:space="0" w:color="auto"/>
        <w:bottom w:val="none" w:sz="0" w:space="0" w:color="auto"/>
        <w:right w:val="none" w:sz="0" w:space="0" w:color="auto"/>
      </w:divBdr>
      <w:divsChild>
        <w:div w:id="1495073641">
          <w:marLeft w:val="0"/>
          <w:marRight w:val="0"/>
          <w:marTop w:val="0"/>
          <w:marBottom w:val="0"/>
          <w:divBdr>
            <w:top w:val="none" w:sz="0" w:space="0" w:color="auto"/>
            <w:left w:val="none" w:sz="0" w:space="0" w:color="auto"/>
            <w:bottom w:val="none" w:sz="0" w:space="0" w:color="auto"/>
            <w:right w:val="none" w:sz="0" w:space="0" w:color="auto"/>
          </w:divBdr>
        </w:div>
        <w:div w:id="1712529962">
          <w:marLeft w:val="0"/>
          <w:marRight w:val="0"/>
          <w:marTop w:val="0"/>
          <w:marBottom w:val="0"/>
          <w:divBdr>
            <w:top w:val="none" w:sz="0" w:space="0" w:color="auto"/>
            <w:left w:val="none" w:sz="0" w:space="0" w:color="auto"/>
            <w:bottom w:val="none" w:sz="0" w:space="0" w:color="auto"/>
            <w:right w:val="none" w:sz="0" w:space="0" w:color="auto"/>
          </w:divBdr>
        </w:div>
      </w:divsChild>
    </w:div>
    <w:div w:id="1245185733">
      <w:bodyDiv w:val="1"/>
      <w:marLeft w:val="0"/>
      <w:marRight w:val="0"/>
      <w:marTop w:val="0"/>
      <w:marBottom w:val="0"/>
      <w:divBdr>
        <w:top w:val="none" w:sz="0" w:space="0" w:color="auto"/>
        <w:left w:val="none" w:sz="0" w:space="0" w:color="auto"/>
        <w:bottom w:val="none" w:sz="0" w:space="0" w:color="auto"/>
        <w:right w:val="none" w:sz="0" w:space="0" w:color="auto"/>
      </w:divBdr>
    </w:div>
    <w:div w:id="1320379601">
      <w:bodyDiv w:val="1"/>
      <w:marLeft w:val="0"/>
      <w:marRight w:val="0"/>
      <w:marTop w:val="0"/>
      <w:marBottom w:val="0"/>
      <w:divBdr>
        <w:top w:val="none" w:sz="0" w:space="0" w:color="auto"/>
        <w:left w:val="none" w:sz="0" w:space="0" w:color="auto"/>
        <w:bottom w:val="none" w:sz="0" w:space="0" w:color="auto"/>
        <w:right w:val="none" w:sz="0" w:space="0" w:color="auto"/>
      </w:divBdr>
    </w:div>
    <w:div w:id="1397364356">
      <w:bodyDiv w:val="1"/>
      <w:marLeft w:val="0"/>
      <w:marRight w:val="0"/>
      <w:marTop w:val="0"/>
      <w:marBottom w:val="0"/>
      <w:divBdr>
        <w:top w:val="none" w:sz="0" w:space="0" w:color="auto"/>
        <w:left w:val="none" w:sz="0" w:space="0" w:color="auto"/>
        <w:bottom w:val="none" w:sz="0" w:space="0" w:color="auto"/>
        <w:right w:val="none" w:sz="0" w:space="0" w:color="auto"/>
      </w:divBdr>
    </w:div>
    <w:div w:id="1402410833">
      <w:bodyDiv w:val="1"/>
      <w:marLeft w:val="0"/>
      <w:marRight w:val="0"/>
      <w:marTop w:val="0"/>
      <w:marBottom w:val="0"/>
      <w:divBdr>
        <w:top w:val="none" w:sz="0" w:space="0" w:color="auto"/>
        <w:left w:val="none" w:sz="0" w:space="0" w:color="auto"/>
        <w:bottom w:val="none" w:sz="0" w:space="0" w:color="auto"/>
        <w:right w:val="none" w:sz="0" w:space="0" w:color="auto"/>
      </w:divBdr>
      <w:divsChild>
        <w:div w:id="1945267874">
          <w:marLeft w:val="0"/>
          <w:marRight w:val="0"/>
          <w:marTop w:val="0"/>
          <w:marBottom w:val="0"/>
          <w:divBdr>
            <w:top w:val="none" w:sz="0" w:space="0" w:color="auto"/>
            <w:left w:val="none" w:sz="0" w:space="0" w:color="auto"/>
            <w:bottom w:val="none" w:sz="0" w:space="0" w:color="auto"/>
            <w:right w:val="none" w:sz="0" w:space="0" w:color="auto"/>
          </w:divBdr>
          <w:divsChild>
            <w:div w:id="1782720731">
              <w:marLeft w:val="0"/>
              <w:marRight w:val="0"/>
              <w:marTop w:val="0"/>
              <w:marBottom w:val="0"/>
              <w:divBdr>
                <w:top w:val="none" w:sz="0" w:space="0" w:color="auto"/>
                <w:left w:val="none" w:sz="0" w:space="0" w:color="auto"/>
                <w:bottom w:val="none" w:sz="0" w:space="0" w:color="auto"/>
                <w:right w:val="none" w:sz="0" w:space="0" w:color="auto"/>
              </w:divBdr>
              <w:divsChild>
                <w:div w:id="1586183161">
                  <w:marLeft w:val="0"/>
                  <w:marRight w:val="0"/>
                  <w:marTop w:val="0"/>
                  <w:marBottom w:val="0"/>
                  <w:divBdr>
                    <w:top w:val="none" w:sz="0" w:space="0" w:color="auto"/>
                    <w:left w:val="none" w:sz="0" w:space="0" w:color="auto"/>
                    <w:bottom w:val="none" w:sz="0" w:space="0" w:color="auto"/>
                    <w:right w:val="none" w:sz="0" w:space="0" w:color="auto"/>
                  </w:divBdr>
                  <w:divsChild>
                    <w:div w:id="8768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48287">
      <w:bodyDiv w:val="1"/>
      <w:marLeft w:val="0"/>
      <w:marRight w:val="0"/>
      <w:marTop w:val="0"/>
      <w:marBottom w:val="0"/>
      <w:divBdr>
        <w:top w:val="none" w:sz="0" w:space="0" w:color="auto"/>
        <w:left w:val="none" w:sz="0" w:space="0" w:color="auto"/>
        <w:bottom w:val="none" w:sz="0" w:space="0" w:color="auto"/>
        <w:right w:val="none" w:sz="0" w:space="0" w:color="auto"/>
      </w:divBdr>
    </w:div>
    <w:div w:id="1753114631">
      <w:bodyDiv w:val="1"/>
      <w:marLeft w:val="0"/>
      <w:marRight w:val="0"/>
      <w:marTop w:val="0"/>
      <w:marBottom w:val="0"/>
      <w:divBdr>
        <w:top w:val="none" w:sz="0" w:space="0" w:color="auto"/>
        <w:left w:val="none" w:sz="0" w:space="0" w:color="auto"/>
        <w:bottom w:val="none" w:sz="0" w:space="0" w:color="auto"/>
        <w:right w:val="none" w:sz="0" w:space="0" w:color="auto"/>
      </w:divBdr>
      <w:divsChild>
        <w:div w:id="1823737973">
          <w:marLeft w:val="0"/>
          <w:marRight w:val="0"/>
          <w:marTop w:val="0"/>
          <w:marBottom w:val="0"/>
          <w:divBdr>
            <w:top w:val="none" w:sz="0" w:space="0" w:color="auto"/>
            <w:left w:val="none" w:sz="0" w:space="0" w:color="auto"/>
            <w:bottom w:val="none" w:sz="0" w:space="0" w:color="auto"/>
            <w:right w:val="none" w:sz="0" w:space="0" w:color="auto"/>
          </w:divBdr>
          <w:divsChild>
            <w:div w:id="456292093">
              <w:marLeft w:val="0"/>
              <w:marRight w:val="0"/>
              <w:marTop w:val="0"/>
              <w:marBottom w:val="0"/>
              <w:divBdr>
                <w:top w:val="none" w:sz="0" w:space="0" w:color="auto"/>
                <w:left w:val="none" w:sz="0" w:space="0" w:color="auto"/>
                <w:bottom w:val="none" w:sz="0" w:space="0" w:color="auto"/>
                <w:right w:val="none" w:sz="0" w:space="0" w:color="auto"/>
              </w:divBdr>
              <w:divsChild>
                <w:div w:id="1785808274">
                  <w:marLeft w:val="0"/>
                  <w:marRight w:val="0"/>
                  <w:marTop w:val="0"/>
                  <w:marBottom w:val="0"/>
                  <w:divBdr>
                    <w:top w:val="none" w:sz="0" w:space="0" w:color="auto"/>
                    <w:left w:val="none" w:sz="0" w:space="0" w:color="auto"/>
                    <w:bottom w:val="none" w:sz="0" w:space="0" w:color="auto"/>
                    <w:right w:val="none" w:sz="0" w:space="0" w:color="auto"/>
                  </w:divBdr>
                  <w:divsChild>
                    <w:div w:id="9816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350974">
      <w:bodyDiv w:val="1"/>
      <w:marLeft w:val="0"/>
      <w:marRight w:val="0"/>
      <w:marTop w:val="0"/>
      <w:marBottom w:val="0"/>
      <w:divBdr>
        <w:top w:val="none" w:sz="0" w:space="0" w:color="auto"/>
        <w:left w:val="none" w:sz="0" w:space="0" w:color="auto"/>
        <w:bottom w:val="none" w:sz="0" w:space="0" w:color="auto"/>
        <w:right w:val="none" w:sz="0" w:space="0" w:color="auto"/>
      </w:divBdr>
    </w:div>
    <w:div w:id="1962615528">
      <w:bodyDiv w:val="1"/>
      <w:marLeft w:val="0"/>
      <w:marRight w:val="0"/>
      <w:marTop w:val="0"/>
      <w:marBottom w:val="0"/>
      <w:divBdr>
        <w:top w:val="none" w:sz="0" w:space="0" w:color="auto"/>
        <w:left w:val="none" w:sz="0" w:space="0" w:color="auto"/>
        <w:bottom w:val="none" w:sz="0" w:space="0" w:color="auto"/>
        <w:right w:val="none" w:sz="0" w:space="0" w:color="auto"/>
      </w:divBdr>
      <w:divsChild>
        <w:div w:id="97216242">
          <w:marLeft w:val="0"/>
          <w:marRight w:val="0"/>
          <w:marTop w:val="0"/>
          <w:marBottom w:val="0"/>
          <w:divBdr>
            <w:top w:val="none" w:sz="0" w:space="0" w:color="auto"/>
            <w:left w:val="none" w:sz="0" w:space="0" w:color="auto"/>
            <w:bottom w:val="none" w:sz="0" w:space="0" w:color="auto"/>
            <w:right w:val="none" w:sz="0" w:space="0" w:color="auto"/>
          </w:divBdr>
          <w:divsChild>
            <w:div w:id="1446579681">
              <w:marLeft w:val="0"/>
              <w:marRight w:val="0"/>
              <w:marTop w:val="0"/>
              <w:marBottom w:val="0"/>
              <w:divBdr>
                <w:top w:val="none" w:sz="0" w:space="0" w:color="auto"/>
                <w:left w:val="none" w:sz="0" w:space="0" w:color="auto"/>
                <w:bottom w:val="none" w:sz="0" w:space="0" w:color="auto"/>
                <w:right w:val="none" w:sz="0" w:space="0" w:color="auto"/>
              </w:divBdr>
              <w:divsChild>
                <w:div w:id="538247434">
                  <w:marLeft w:val="0"/>
                  <w:marRight w:val="0"/>
                  <w:marTop w:val="0"/>
                  <w:marBottom w:val="0"/>
                  <w:divBdr>
                    <w:top w:val="none" w:sz="0" w:space="0" w:color="auto"/>
                    <w:left w:val="none" w:sz="0" w:space="0" w:color="auto"/>
                    <w:bottom w:val="none" w:sz="0" w:space="0" w:color="auto"/>
                    <w:right w:val="none" w:sz="0" w:space="0" w:color="auto"/>
                  </w:divBdr>
                  <w:divsChild>
                    <w:div w:id="6532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1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ado.safeguarding@oxfordshire.gov.uk" TargetMode="External"/><Relationship Id="rId117" Type="http://schemas.openxmlformats.org/officeDocument/2006/relationships/hyperlink" Target="https://www.saferrecruitmentconsortium.org/GSWP%20Sept%202019.pdf" TargetMode="External"/><Relationship Id="rId21" Type="http://schemas.openxmlformats.org/officeDocument/2006/relationships/hyperlink" Target="mailto:head@banburystmarysschool.co.uk" TargetMode="External"/><Relationship Id="rId42" Type="http://schemas.openxmlformats.org/officeDocument/2006/relationships/hyperlink" Target="https://www.npcc.police.uk/documents/Children%20and%20Young%20people/When%20to%20call%20the%20police%20guidance%20for%20schools%20and%20colleges.pdf" TargetMode="External"/><Relationship Id="rId47" Type="http://schemas.openxmlformats.org/officeDocument/2006/relationships/hyperlink" Target="http://www.proceduresonline.com/berks/windsor_maidenhead/contents.html" TargetMode="External"/><Relationship Id="rId63" Type="http://schemas.openxmlformats.org/officeDocument/2006/relationships/hyperlink" Target="http://www.oscb.org.uk/themes-tools/domestic-abuse/" TargetMode="External"/><Relationship Id="rId68" Type="http://schemas.openxmlformats.org/officeDocument/2006/relationships/hyperlink" Target="https://www.gov.uk/guidance/forced-marriage" TargetMode="External"/><Relationship Id="rId84" Type="http://schemas.openxmlformats.org/officeDocument/2006/relationships/hyperlink" Target="https://www.gov.uk/government/publications/teaching-online-safety-in-schools" TargetMode="External"/><Relationship Id="rId89" Type="http://schemas.openxmlformats.org/officeDocument/2006/relationships/hyperlink" Target="https://www.gov.uk/government/publications/criminal-exploitation-of-children-and-vulnerable-adults-county-lines" TargetMode="External"/><Relationship Id="rId112" Type="http://schemas.openxmlformats.org/officeDocument/2006/relationships/image" Target="media/image3.emf"/><Relationship Id="rId16" Type="http://schemas.openxmlformats.org/officeDocument/2006/relationships/hyperlink" Target="https://www.gov.uk/government/publications/what-to-do-if-youre-worried-a-child-is-being-abused--2" TargetMode="External"/><Relationship Id="rId107" Type="http://schemas.openxmlformats.org/officeDocument/2006/relationships/hyperlink" Target="http://www.whitehorsedc.gov.uk/services-and-advice/housing" TargetMode="External"/><Relationship Id="rId11" Type="http://schemas.openxmlformats.org/officeDocument/2006/relationships/hyperlink" Target="https://www.legislation.gov.uk/ukpga/2004/31/section/11" TargetMode="External"/><Relationship Id="rId32" Type="http://schemas.openxmlformats.org/officeDocument/2006/relationships/hyperlink" Target="mailto:lado@rbwm.gcsx.gov.uk" TargetMode="External"/><Relationship Id="rId37" Type="http://schemas.openxmlformats.org/officeDocument/2006/relationships/hyperlink" Target="https://fisd.oxfordshire.gov.uk/kb5/oxfordshire/directory/home.page" TargetMode="External"/><Relationship Id="rId53" Type="http://schemas.openxmlformats.org/officeDocument/2006/relationships/hyperlink" Target="mailto:help@nspcc.org.uk" TargetMode="External"/><Relationship Id="rId58" Type="http://schemas.openxmlformats.org/officeDocument/2006/relationships/hyperlink" Target="https://assets.publishing.service.gov.uk/government/uploads/system/uploads/attachment_data/file/623895/Preventing_and_tackling_bullying_advice.pdf" TargetMode="External"/><Relationship Id="rId74" Type="http://schemas.openxmlformats.org/officeDocument/2006/relationships/hyperlink" Target="https://www.gov.uk/government/collections/modern-slavery" TargetMode="External"/><Relationship Id="rId79" Type="http://schemas.openxmlformats.org/officeDocument/2006/relationships/hyperlink" Target="https://www.oxfordshire.gov.uk/cms/content/private-fostering-arrangements" TargetMode="External"/><Relationship Id="rId102" Type="http://schemas.openxmlformats.org/officeDocument/2006/relationships/hyperlink" Target="http://www.whitehorsedc.gov.uk/services-and-advice/housing" TargetMode="External"/><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educateagainsthate.com/" TargetMode="External"/><Relationship Id="rId95" Type="http://schemas.openxmlformats.org/officeDocument/2006/relationships/hyperlink" Target="https://www.gov.uk/government/publications/homelessness-reduction-bill-policy-factsheets" TargetMode="External"/><Relationship Id="rId22" Type="http://schemas.openxmlformats.org/officeDocument/2006/relationships/hyperlink" Target="mailto:oxon.gpc@nhs.net" TargetMode="External"/><Relationship Id="rId27" Type="http://schemas.openxmlformats.org/officeDocument/2006/relationships/hyperlink" Target="mailto:becky.langstone@oxfordshire.gov.uk" TargetMode="External"/><Relationship Id="rId43" Type="http://schemas.openxmlformats.org/officeDocument/2006/relationships/hyperlink" Target="http://www.OSCB.org.uk" TargetMode="External"/><Relationship Id="rId48" Type="http://schemas.openxmlformats.org/officeDocument/2006/relationships/hyperlink" Target="https://www.gov.uk/government/publications/working-together-to-safeguard-children--2" TargetMode="External"/><Relationship Id="rId64" Type="http://schemas.openxmlformats.org/officeDocument/2006/relationships/hyperlink" Target="https://www.gov.uk/government/uploads/system/uploads/attachment_data/file/270169/drug_advice_for_schools.pdf" TargetMode="External"/><Relationship Id="rId69" Type="http://schemas.openxmlformats.org/officeDocument/2006/relationships/hyperlink" Target="https://www.gov.uk/government/publications/advice-to-schools-and-colleges-on-gangs-and-youth-violence" TargetMode="External"/><Relationship Id="rId113" Type="http://schemas.openxmlformats.org/officeDocument/2006/relationships/package" Target="embeddings/Microsoft_Word_Document.docx"/><Relationship Id="rId118" Type="http://schemas.openxmlformats.org/officeDocument/2006/relationships/image" Target="media/image6.jpeg"/><Relationship Id="rId80" Type="http://schemas.openxmlformats.org/officeDocument/2006/relationships/hyperlink" Target="https://www.gov.uk/government/publications/protecting-children-from-radicalisation-the-prevent-duty" TargetMode="External"/><Relationship Id="rId85" Type="http://schemas.openxmlformats.org/officeDocument/2006/relationships/hyperlink" Target="http://schools.oxfordshire.gov.uk/cms/sites/schools/files/folders/folders/documents/safeguarding/Keeping_Child_Protection_Records.doc" TargetMode="External"/><Relationship Id="rId12" Type="http://schemas.openxmlformats.org/officeDocument/2006/relationships/hyperlink" Target="https://assets.publishing.service.gov.uk/government/uploads/system/uploads/attachment_data/file/729914/Working_Together_to_Safeguard_Children-2018.pdf" TargetMode="External"/><Relationship Id="rId17" Type="http://schemas.openxmlformats.org/officeDocument/2006/relationships/hyperlink" Target="mailto:Lado.safeguardingchildren@oxfordshire.gov.uk" TargetMode="External"/><Relationship Id="rId33" Type="http://schemas.openxmlformats.org/officeDocument/2006/relationships/hyperlink" Target="mailto:LCSS.North@oxfordshire.gov.uk" TargetMode="External"/><Relationship Id="rId38" Type="http://schemas.openxmlformats.org/officeDocument/2006/relationships/hyperlink" Target="mailto:help@nspcc.org.uk" TargetMode="External"/><Relationship Id="rId59" Type="http://schemas.openxmlformats.org/officeDocument/2006/relationships/hyperlink" Target="https://www.nspcc.org.uk/what-is-child-abuse/types-of-abuse/gangs-criminal-exploitation/" TargetMode="External"/><Relationship Id="rId103" Type="http://schemas.openxmlformats.org/officeDocument/2006/relationships/hyperlink" Target="https://www.oxford.gov.uk/info/20019/homelessness/412/if_you_are_homeless_or_at_risk_of_becoming_homeless" TargetMode="External"/><Relationship Id="rId108" Type="http://schemas.openxmlformats.org/officeDocument/2006/relationships/hyperlink" Target="https://assets.publishing.service.gov.uk/government/uploads/system/uploads/attachment_data/file/755135/Mental_health_and_behaviour_in_schools__.pdf" TargetMode="External"/><Relationship Id="rId54" Type="http://schemas.openxmlformats.org/officeDocument/2006/relationships/hyperlink" Target="http://schools.oxfordshire.gov.uk/cms/content/anti-bullying" TargetMode="External"/><Relationship Id="rId70" Type="http://schemas.openxmlformats.org/officeDocument/2006/relationships/hyperlink" Target="https://www.gov.uk/government/policies/violence-against-women-and-girls" TargetMode="External"/><Relationship Id="rId75" Type="http://schemas.openxmlformats.org/officeDocument/2006/relationships/hyperlink" Target="https://www.antislavery.org/take-action/schools/" TargetMode="External"/><Relationship Id="rId91" Type="http://schemas.openxmlformats.org/officeDocument/2006/relationships/hyperlink" Target="http://educateagainsthate.com/" TargetMode="External"/><Relationship Id="rId96" Type="http://schemas.openxmlformats.org/officeDocument/2006/relationships/hyperlink" Target="https://www3.rbwm.gov.uk/housin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thamesvalley.police.uk/" TargetMode="External"/><Relationship Id="rId28" Type="http://schemas.openxmlformats.org/officeDocument/2006/relationships/hyperlink" Target="mailto:MASH@achievingforchildren.org.uk" TargetMode="External"/><Relationship Id="rId49" Type="http://schemas.openxmlformats.org/officeDocument/2006/relationships/hyperlink" Target="https://www.gov.uk/guidance/making-barring-referrals-to-the-dbs" TargetMode="External"/><Relationship Id="rId114" Type="http://schemas.openxmlformats.org/officeDocument/2006/relationships/image" Target="media/image4.emf"/><Relationship Id="rId119" Type="http://schemas.openxmlformats.org/officeDocument/2006/relationships/header" Target="header1.xml"/><Relationship Id="rId44" Type="http://schemas.openxmlformats.org/officeDocument/2006/relationships/hyperlink" Target="mailto:Lado.safeguarding@oxfordshire.gov.uk" TargetMode="External"/><Relationship Id="rId60" Type="http://schemas.openxmlformats.org/officeDocument/2006/relationships/hyperlink" Target="http://schools.oxfordshire.gov.uk/cms/content/pupil-tracking" TargetMode="External"/><Relationship Id="rId65" Type="http://schemas.openxmlformats.org/officeDocument/2006/relationships/hyperlink" Target="https://www.gov.uk/government/uploads/system/uploads/attachment_data/file/277314/Safeguarding_Children_in_whom_illness_is_fabricated_or_induced.pdf" TargetMode="External"/><Relationship Id="rId81" Type="http://schemas.openxmlformats.org/officeDocument/2006/relationships/hyperlink" Target="https://www.disrespectnobody.co.uk/relationship-abuse/what-is-%20relationship-abuse/" TargetMode="External"/><Relationship Id="rId86" Type="http://schemas.openxmlformats.org/officeDocument/2006/relationships/hyperlink" Target="http://www.proceduresonline.com/berks/windsor_maidenhead/contents.html"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gov.uk/government/publications/data-protection-toolkit-for-schools" TargetMode="External"/><Relationship Id="rId18" Type="http://schemas.openxmlformats.org/officeDocument/2006/relationships/hyperlink" Target="mailto:lado@rbwm.gcsx.gov.uk" TargetMode="External"/><Relationship Id="rId39" Type="http://schemas.openxmlformats.org/officeDocument/2006/relationships/hyperlink" Target="mailto:fgmhelp@nspcc.org.uk" TargetMode="External"/><Relationship Id="rId109" Type="http://schemas.openxmlformats.org/officeDocument/2006/relationships/hyperlink" Target="https://www.gov.uk/government/publications/promoting-children-and-young-peoples-emotional-health-and-wellbeing" TargetMode="External"/><Relationship Id="rId34" Type="http://schemas.openxmlformats.org/officeDocument/2006/relationships/hyperlink" Target="mailto:LCSS.Central@oxfordshire.gov.uk" TargetMode="External"/><Relationship Id="rId50" Type="http://schemas.openxmlformats.org/officeDocument/2006/relationships/hyperlink" Target="https://www.gov.uk/government/publications/data-protection-toolkit-for-schools" TargetMode="External"/><Relationship Id="rId55" Type="http://schemas.openxmlformats.org/officeDocument/2006/relationships/hyperlink" Target="http://www.proceduresonline.com/berks/windsor_maidenhead/p_bullying.html" TargetMode="External"/><Relationship Id="rId76" Type="http://schemas.openxmlformats.org/officeDocument/2006/relationships/hyperlink" Target="https://www.gov.uk/government/publications/safeguarding-children-who-may-have-been-trafficked-practice-guidance" TargetMode="External"/><Relationship Id="rId97" Type="http://schemas.openxmlformats.org/officeDocument/2006/relationships/hyperlink" Target="https://www3.rbwm.gov.uk/housing" TargetMode="External"/><Relationship Id="rId104" Type="http://schemas.openxmlformats.org/officeDocument/2006/relationships/hyperlink" Target="http://www.southoxon.gov.uk/services-and-advice/housing" TargetMode="External"/><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educateagainsthate.com/" TargetMode="External"/><Relationship Id="rId92" Type="http://schemas.openxmlformats.org/officeDocument/2006/relationships/hyperlink" Target="https://www.gov.uk/government/publications/channel-guidance" TargetMode="External"/><Relationship Id="rId2" Type="http://schemas.openxmlformats.org/officeDocument/2006/relationships/customXml" Target="../customXml/item2.xml"/><Relationship Id="rId29" Type="http://schemas.openxmlformats.org/officeDocument/2006/relationships/hyperlink" Target="mailto:lado@rbwm.gcsx.gov.uk" TargetMode="External"/><Relationship Id="rId24" Type="http://schemas.openxmlformats.org/officeDocument/2006/relationships/hyperlink" Target="https://www.thamesvalley.police.uk/" TargetMode="External"/><Relationship Id="rId40" Type="http://schemas.openxmlformats.org/officeDocument/2006/relationships/hyperlink" Target="https://ceop.police.uk/safety-centre/" TargetMode="External"/><Relationship Id="rId45" Type="http://schemas.openxmlformats.org/officeDocument/2006/relationships/hyperlink" Target="http://www.proceduresonline.com/berks/windsor_maidenhead/p_report_concerns.html" TargetMode="External"/><Relationship Id="rId66" Type="http://schemas.openxmlformats.org/officeDocument/2006/relationships/hyperlink" Target="https://www.gov.uk/government/uploads/system/uploads/attachment_data/file/175437/Action_Plan_-_Abuse_linked_to_Faith_or_Belief.pdf" TargetMode="External"/><Relationship Id="rId87"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110" Type="http://schemas.openxmlformats.org/officeDocument/2006/relationships/hyperlink" Target="https://www.gov.uk/government/publications/promoting-children-and-young-peoples-emotional-health-and-wellbeing" TargetMode="External"/><Relationship Id="rId115" Type="http://schemas.openxmlformats.org/officeDocument/2006/relationships/oleObject" Target="embeddings/oleObject1.bin"/><Relationship Id="rId61" Type="http://schemas.openxmlformats.org/officeDocument/2006/relationships/hyperlink" Target="https://www.gov.uk/government/uploads/system/uploads/attachment_data/file/307867/Statutory_Guidance_-_Missing_from_care__3_.pdf" TargetMode="External"/><Relationship Id="rId82" Type="http://schemas.openxmlformats.org/officeDocument/2006/relationships/hyperlink" Target="https://www.disrespectnobody.co.uk/sexting/what-is-sexting/" TargetMode="External"/><Relationship Id="rId19" Type="http://schemas.openxmlformats.org/officeDocument/2006/relationships/hyperlink" Target="mailto:help@nspcc.org.uk" TargetMode="External"/><Relationship Id="rId14" Type="http://schemas.openxmlformats.org/officeDocument/2006/relationships/hyperlink" Target="https://www.gov.uk/government/publications/safeguarding-practitioners-information-sharing-advice" TargetMode="External"/><Relationship Id="rId30" Type="http://schemas.openxmlformats.org/officeDocument/2006/relationships/hyperlink" Target="mailto:craig.miller@rbwm.gov.uk" TargetMode="External"/><Relationship Id="rId35" Type="http://schemas.openxmlformats.org/officeDocument/2006/relationships/hyperlink" Target="mailto:LCSS.South@oxfordshire.gov.uk" TargetMode="External"/><Relationship Id="rId56" Type="http://schemas.openxmlformats.org/officeDocument/2006/relationships/hyperlink" Target="https://www.gov.uk/government/publications/sexual-violence-and-sexual-harassment-between-children-in-schools-and-colleges" TargetMode="External"/><Relationship Id="rId77" Type="http://schemas.openxmlformats.org/officeDocument/2006/relationships/hyperlink" Target="https://www.gov.uk/government/publications/missing-children-and-adults-strategy" TargetMode="External"/><Relationship Id="rId100" Type="http://schemas.openxmlformats.org/officeDocument/2006/relationships/hyperlink" Target="https://www.westoxon.gov.uk/residents/housing/register-for-housing/" TargetMode="External"/><Relationship Id="rId105" Type="http://schemas.openxmlformats.org/officeDocument/2006/relationships/hyperlink" Target="https://www.westoxon.gov.uk/residents/housing/register-for-housing/" TargetMode="External"/><Relationship Id="rId8" Type="http://schemas.openxmlformats.org/officeDocument/2006/relationships/endnotes" Target="endnotes.xml"/><Relationship Id="rId51" Type="http://schemas.openxmlformats.org/officeDocument/2006/relationships/hyperlink" Target="mailto:Lado.safeguarding@oxfordshire.gov.uk" TargetMode="External"/><Relationship Id="rId72" Type="http://schemas.openxmlformats.org/officeDocument/2006/relationships/hyperlink" Target="https://www.gov.uk/government/publications/mental-health-and-behaviour-in-schools--2" TargetMode="External"/><Relationship Id="rId93" Type="http://schemas.openxmlformats.org/officeDocument/2006/relationships/hyperlink" Target="http://schools.oxfordshire.gov.uk/cms/sites/schools/files/folders/folders/documents/safeguarding/SextingResourcePack.pdf" TargetMode="External"/><Relationship Id="rId98" Type="http://schemas.openxmlformats.org/officeDocument/2006/relationships/hyperlink" Target="https://www.oxford.gov.uk/info/20019/homelessness/412/if_you_are_homeless_or_at_risk_of_becoming_homeless" TargetMode="External"/><Relationship Id="rId121"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hyperlink" Target="mailto:lado@rbwm.gcsx.gov.uk" TargetMode="External"/><Relationship Id="rId46" Type="http://schemas.openxmlformats.org/officeDocument/2006/relationships/hyperlink" Target="http://portal.oxfordshire.gov.uk/content/public/CYPF/schools/behaviour_attendance/safeguarding_child_protection/Keeping_Child_Protection_Records.doc" TargetMode="External"/><Relationship Id="rId67" Type="http://schemas.openxmlformats.org/officeDocument/2006/relationships/hyperlink" Target="http://www.oscb.org.uk/themes-tools/fgm/" TargetMode="External"/><Relationship Id="rId116" Type="http://schemas.openxmlformats.org/officeDocument/2006/relationships/image" Target="media/image5.png"/><Relationship Id="rId20" Type="http://schemas.openxmlformats.org/officeDocument/2006/relationships/hyperlink" Target="mailto:head@banburystmarysschool.co.uk" TargetMode="External"/><Relationship Id="rId41" Type="http://schemas.openxmlformats.org/officeDocument/2006/relationships/hyperlink" Target="https://www.gov.uk/government/publications/keeping-children-safe-in-education" TargetMode="External"/><Relationship Id="rId62" Type="http://schemas.openxmlformats.org/officeDocument/2006/relationships/hyperlink" Target="http://www.oscb.org.uk/children-young-people-2/promise/" TargetMode="External"/><Relationship Id="rId83" Type="http://schemas.openxmlformats.org/officeDocument/2006/relationships/hyperlink" Target="https://www.gov.uk/government/publications/relationships-education-relationships-and-sex-education-rse-and-health-education" TargetMode="External"/><Relationship Id="rId88" Type="http://schemas.openxmlformats.org/officeDocument/2006/relationships/hyperlink" Target="https://www.nationalcrimeagency.gov.uk/what-we-do/crime-threats/modern-slavery-and-human-trafficking" TargetMode="External"/><Relationship Id="rId111" Type="http://schemas.openxmlformats.org/officeDocument/2006/relationships/hyperlink" Target="https://campaignresources.phe.gov.uk/schools/topics/rise-above/overview" TargetMode="External"/><Relationship Id="rId15" Type="http://schemas.openxmlformats.org/officeDocument/2006/relationships/hyperlink" Target="https://www.oscb.org.uk/wp-content/uploads/2019/07/The-Seven-Golden-Rules-for-Info-Sharing.pdf" TargetMode="External"/><Relationship Id="rId36" Type="http://schemas.openxmlformats.org/officeDocument/2006/relationships/hyperlink" Target="https://www.thamesvalley.police.uk/" TargetMode="External"/><Relationship Id="rId57" Type="http://schemas.openxmlformats.org/officeDocument/2006/relationships/hyperlink" Target="http://schools.oxfordshire.gov.uk/cms/content/anti-bullying" TargetMode="External"/><Relationship Id="rId106" Type="http://schemas.openxmlformats.org/officeDocument/2006/relationships/hyperlink" Target="https://www.cherwell.gov.uk/info/6/housing" TargetMode="External"/><Relationship Id="rId10" Type="http://schemas.openxmlformats.org/officeDocument/2006/relationships/image" Target="media/image2.png"/><Relationship Id="rId31" Type="http://schemas.openxmlformats.org/officeDocument/2006/relationships/hyperlink" Target="mailto:clare.pike@oxfordshire.gov.uk" TargetMode="External"/><Relationship Id="rId52" Type="http://schemas.openxmlformats.org/officeDocument/2006/relationships/hyperlink" Target="mailto:lado@rbwm.gcsx.gov.uk" TargetMode="External"/><Relationship Id="rId73" Type="http://schemas.openxmlformats.org/officeDocument/2006/relationships/hyperlink" Target="https://www.gov.uk/government/publications/promoting-children-and-young-peoples-emotional-health-and-wellbeing" TargetMode="External"/><Relationship Id="rId78" Type="http://schemas.openxmlformats.org/officeDocument/2006/relationships/hyperlink" Target="http://schools.oxfordshire.gov.uk/cms/content/internet-safety-and-cyberbullying" TargetMode="External"/><Relationship Id="rId94" Type="http://schemas.openxmlformats.org/officeDocument/2006/relationships/hyperlink" Target="https://www.nicco.org.uk/" TargetMode="External"/><Relationship Id="rId99" Type="http://schemas.openxmlformats.org/officeDocument/2006/relationships/hyperlink" Target="http://www.southoxon.gov.uk/services-and-advice/housing" TargetMode="External"/><Relationship Id="rId101" Type="http://schemas.openxmlformats.org/officeDocument/2006/relationships/hyperlink" Target="https://www.cherwell.gov.uk/info/6/housing" TargetMode="External"/><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609874/6_2939_SP_NCA_Sexting_In_Schools_FINAL_Update_Jan17.pdf" TargetMode="External"/><Relationship Id="rId2" Type="http://schemas.openxmlformats.org/officeDocument/2006/relationships/hyperlink" Target="https://www.gov.uk/government/uploads/system/uploads/attachment_data/file/444051/Use_of_reasonable_force_advice_Reviewed_July_2015.pdf" TargetMode="External"/><Relationship Id="rId1" Type="http://schemas.openxmlformats.org/officeDocument/2006/relationships/hyperlink" Target="https://www.gov.uk/government/publications/early-years-foundation-stage-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C8F330-4745-4A07-AA3B-BFBF363A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21128</Words>
  <Characters>120435</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Child Protection and Safeguarding Policy</vt:lpstr>
    </vt:vector>
  </TitlesOfParts>
  <Company>Oxfordshire County Council</Company>
  <LinksUpToDate>false</LinksUpToDate>
  <CharactersWithSpaces>141281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and Safeguarding Policy</dc:title>
  <dc:subject/>
  <dc:creator>alison.beasley</dc:creator>
  <cp:keywords/>
  <dc:description/>
  <cp:lastModifiedBy>victoria woods</cp:lastModifiedBy>
  <cp:revision>3</cp:revision>
  <cp:lastPrinted>2019-07-17T11:16:00Z</cp:lastPrinted>
  <dcterms:created xsi:type="dcterms:W3CDTF">2021-09-03T11:10:00Z</dcterms:created>
  <dcterms:modified xsi:type="dcterms:W3CDTF">2021-09-16T09:48:00Z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PRECID">
    <vt:i4>55</vt:i4>
  </property>
  <property fmtid="{D5CDD505-2E9C-101B-9397-08002B2CF9AE}" pid="3" name="BASEPRECTYPE">
    <vt:lpwstr>BLANK</vt:lpwstr>
  </property>
  <property fmtid="{D5CDD505-2E9C-101B-9397-08002B2CF9AE}" pid="4" name="DOCID">
    <vt:i4>617895</vt:i4>
  </property>
  <property fmtid="{D5CDD505-2E9C-101B-9397-08002B2CF9AE}" pid="5" name="DOCIDEX">
    <vt:lpwstr> </vt:lpwstr>
  </property>
  <property fmtid="{D5CDD505-2E9C-101B-9397-08002B2CF9AE}" pid="6" name="COMPANYID">
    <vt:i4>2122615866</vt:i4>
  </property>
  <property fmtid="{D5CDD505-2E9C-101B-9397-08002B2CF9AE}" pid="7" name="SERIALNO">
    <vt:i4>12411</vt:i4>
  </property>
  <property fmtid="{D5CDD505-2E9C-101B-9397-08002B2CF9AE}" pid="8" name="EDITION">
    <vt:lpwstr>FM</vt:lpwstr>
  </property>
  <property fmtid="{D5CDD505-2E9C-101B-9397-08002B2CF9AE}" pid="9" name="CLIENTID">
    <vt:i4>18270</vt:i4>
  </property>
  <property fmtid="{D5CDD505-2E9C-101B-9397-08002B2CF9AE}" pid="10" name="FILEID">
    <vt:i4>30074</vt:i4>
  </property>
  <property fmtid="{D5CDD505-2E9C-101B-9397-08002B2CF9AE}" pid="11" name="ASSOCID">
    <vt:i4>29510</vt:i4>
  </property>
  <property fmtid="{D5CDD505-2E9C-101B-9397-08002B2CF9AE}" pid="12" name="VERSIONID">
    <vt:lpwstr>d8621570-6179-4cbe-a8ca-df9bc57f4b12</vt:lpwstr>
  </property>
  <property fmtid="{D5CDD505-2E9C-101B-9397-08002B2CF9AE}" pid="13" name="VERSIONLABEL">
    <vt:lpwstr>1</vt:lpwstr>
  </property>
</Properties>
</file>