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45"/>
        <w:gridCol w:w="7821"/>
      </w:tblGrid>
      <w:tr w:rsidR="00A11C95" w:rsidRPr="006C3C68" w14:paraId="30FC2F6E" w14:textId="77777777" w:rsidTr="000F352C">
        <w:trPr>
          <w:jc w:val="center"/>
        </w:trPr>
        <w:tc>
          <w:tcPr>
            <w:tcW w:w="2656" w:type="dxa"/>
            <w:vAlign w:val="center"/>
          </w:tcPr>
          <w:p w14:paraId="2F121E71" w14:textId="77777777" w:rsidR="00A11C95" w:rsidRPr="006C3C68" w:rsidRDefault="00A11C95" w:rsidP="000F352C">
            <w:pPr>
              <w:shd w:val="clear" w:color="auto" w:fill="FFFFFF"/>
              <w:textAlignment w:val="baseline"/>
              <w:rPr>
                <w:rFonts w:eastAsia="MS Mincho"/>
                <w:b/>
                <w:color w:val="808080"/>
                <w:sz w:val="16"/>
                <w:szCs w:val="16"/>
                <w:bdr w:val="none" w:sz="0" w:space="0" w:color="auto" w:frame="1"/>
              </w:rPr>
            </w:pPr>
            <w:bookmarkStart w:id="0" w:name="_Hlk139454248"/>
            <w:bookmarkStart w:id="1" w:name="_Hlk139437455"/>
            <w:r w:rsidRPr="006C3C68">
              <w:rPr>
                <w:b/>
                <w:noProof/>
                <w:color w:val="808080"/>
                <w:sz w:val="16"/>
                <w:szCs w:val="16"/>
                <w:bdr w:val="none" w:sz="0" w:space="0" w:color="auto" w:frame="1"/>
                <w:lang w:eastAsia="en-GB"/>
              </w:rPr>
              <w:drawing>
                <wp:inline distT="0" distB="0" distL="0" distR="0" wp14:anchorId="292E3CEE" wp14:editId="574D2E73">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65269CC1" w14:textId="77777777" w:rsidR="00A11C95" w:rsidRPr="006C3C68" w:rsidRDefault="00A11C95" w:rsidP="000F352C">
            <w:pPr>
              <w:shd w:val="clear" w:color="auto" w:fill="FFFFFF"/>
              <w:jc w:val="right"/>
              <w:textAlignment w:val="baseline"/>
              <w:rPr>
                <w:rFonts w:eastAsia="Times New Roman"/>
                <w:bCs/>
                <w:color w:val="1F3864"/>
                <w:sz w:val="16"/>
                <w:szCs w:val="16"/>
                <w:bdr w:val="none" w:sz="0" w:space="0" w:color="auto" w:frame="1"/>
              </w:rPr>
            </w:pPr>
            <w:r w:rsidRPr="006C3C68">
              <w:rPr>
                <w:rFonts w:eastAsia="Times New Roman"/>
                <w:bCs/>
                <w:color w:val="1F3864"/>
                <w:sz w:val="16"/>
                <w:szCs w:val="16"/>
                <w:bdr w:val="none" w:sz="0" w:space="0" w:color="auto" w:frame="1"/>
              </w:rPr>
              <w:t>Oxford Diocesan Schools Trust</w:t>
            </w:r>
          </w:p>
          <w:p w14:paraId="155891CD" w14:textId="77777777" w:rsidR="00A11C95" w:rsidRPr="006C3C68" w:rsidRDefault="00A11C95" w:rsidP="000F352C">
            <w:pPr>
              <w:shd w:val="clear" w:color="auto" w:fill="FFFFFF"/>
              <w:jc w:val="right"/>
              <w:textAlignment w:val="baseline"/>
              <w:rPr>
                <w:rFonts w:eastAsia="Times New Roman"/>
                <w:bCs/>
                <w:color w:val="1F3864"/>
                <w:sz w:val="16"/>
                <w:szCs w:val="16"/>
                <w:bdr w:val="none" w:sz="0" w:space="0" w:color="auto" w:frame="1"/>
              </w:rPr>
            </w:pPr>
            <w:r w:rsidRPr="006C3C68">
              <w:rPr>
                <w:rFonts w:eastAsia="Times New Roman"/>
                <w:bCs/>
                <w:color w:val="1F3864"/>
                <w:sz w:val="16"/>
                <w:szCs w:val="16"/>
                <w:bdr w:val="none" w:sz="0" w:space="0" w:color="auto" w:frame="1"/>
              </w:rPr>
              <w:t>St Mary’s Convent</w:t>
            </w:r>
          </w:p>
          <w:p w14:paraId="01DE185A" w14:textId="77777777" w:rsidR="00A11C95" w:rsidRPr="006C3C68" w:rsidRDefault="00A11C95" w:rsidP="000F352C">
            <w:pPr>
              <w:shd w:val="clear" w:color="auto" w:fill="FFFFFF"/>
              <w:jc w:val="right"/>
              <w:textAlignment w:val="baseline"/>
              <w:rPr>
                <w:rFonts w:eastAsia="Times New Roman"/>
                <w:bCs/>
                <w:color w:val="1F3864"/>
                <w:sz w:val="16"/>
                <w:szCs w:val="16"/>
                <w:bdr w:val="none" w:sz="0" w:space="0" w:color="auto" w:frame="1"/>
              </w:rPr>
            </w:pPr>
            <w:proofErr w:type="spellStart"/>
            <w:r w:rsidRPr="006C3C68">
              <w:rPr>
                <w:rFonts w:eastAsia="Times New Roman"/>
                <w:bCs/>
                <w:color w:val="1F3864"/>
                <w:sz w:val="16"/>
                <w:szCs w:val="16"/>
                <w:bdr w:val="none" w:sz="0" w:space="0" w:color="auto" w:frame="1"/>
              </w:rPr>
              <w:t>Denchworth</w:t>
            </w:r>
            <w:proofErr w:type="spellEnd"/>
            <w:r w:rsidRPr="006C3C68">
              <w:rPr>
                <w:rFonts w:eastAsia="Times New Roman"/>
                <w:bCs/>
                <w:color w:val="1F3864"/>
                <w:sz w:val="16"/>
                <w:szCs w:val="16"/>
                <w:bdr w:val="none" w:sz="0" w:space="0" w:color="auto" w:frame="1"/>
              </w:rPr>
              <w:t xml:space="preserve"> Road, Wantage</w:t>
            </w:r>
          </w:p>
          <w:p w14:paraId="4058F4FC" w14:textId="77777777" w:rsidR="00A11C95" w:rsidRPr="006C3C68" w:rsidRDefault="00A11C95" w:rsidP="000F352C">
            <w:pPr>
              <w:shd w:val="clear" w:color="auto" w:fill="FFFFFF"/>
              <w:jc w:val="right"/>
              <w:textAlignment w:val="baseline"/>
              <w:rPr>
                <w:rFonts w:eastAsia="Times New Roman"/>
                <w:bCs/>
                <w:color w:val="1F3864"/>
                <w:sz w:val="16"/>
                <w:szCs w:val="16"/>
                <w:bdr w:val="none" w:sz="0" w:space="0" w:color="auto" w:frame="1"/>
              </w:rPr>
            </w:pPr>
            <w:r w:rsidRPr="006C3C68">
              <w:rPr>
                <w:rFonts w:eastAsia="Times New Roman"/>
                <w:bCs/>
                <w:color w:val="1F3864"/>
                <w:sz w:val="16"/>
                <w:szCs w:val="16"/>
                <w:bdr w:val="none" w:sz="0" w:space="0" w:color="auto" w:frame="1"/>
              </w:rPr>
              <w:t>Oxford, OX12 9AU</w:t>
            </w:r>
          </w:p>
          <w:p w14:paraId="2FBB3B8C" w14:textId="77777777" w:rsidR="00A11C95" w:rsidRPr="006C3C68" w:rsidRDefault="00A11C95" w:rsidP="000F352C">
            <w:pPr>
              <w:shd w:val="clear" w:color="auto" w:fill="FFFFFF"/>
              <w:jc w:val="right"/>
              <w:textAlignment w:val="baseline"/>
              <w:rPr>
                <w:rFonts w:eastAsia="Times New Roman"/>
                <w:bCs/>
                <w:color w:val="1F3864"/>
                <w:sz w:val="16"/>
                <w:szCs w:val="16"/>
                <w:bdr w:val="none" w:sz="0" w:space="0" w:color="auto" w:frame="1"/>
              </w:rPr>
            </w:pPr>
            <w:r w:rsidRPr="006C3C68">
              <w:rPr>
                <w:rFonts w:eastAsia="Times New Roman"/>
                <w:bCs/>
                <w:color w:val="1F3864"/>
                <w:sz w:val="16"/>
                <w:szCs w:val="16"/>
                <w:bdr w:val="none" w:sz="0" w:space="0" w:color="auto" w:frame="1"/>
              </w:rPr>
              <w:t>odst.governance@oxford.anglican.org</w:t>
            </w:r>
          </w:p>
          <w:p w14:paraId="3CE825BA" w14:textId="77777777" w:rsidR="00A11C95" w:rsidRPr="006C3C68" w:rsidRDefault="00A11C95" w:rsidP="000F352C">
            <w:pPr>
              <w:shd w:val="clear" w:color="auto" w:fill="FFFFFF"/>
              <w:jc w:val="right"/>
              <w:textAlignment w:val="baseline"/>
              <w:rPr>
                <w:rFonts w:eastAsia="MS Mincho"/>
                <w:bCs/>
                <w:color w:val="0F4761" w:themeColor="accent1" w:themeShade="BF"/>
                <w:sz w:val="28"/>
                <w:szCs w:val="28"/>
                <w:bdr w:val="none" w:sz="0" w:space="0" w:color="auto" w:frame="1"/>
              </w:rPr>
            </w:pPr>
            <w:r w:rsidRPr="006C3C68">
              <w:rPr>
                <w:rFonts w:eastAsia="Times New Roman"/>
                <w:bCs/>
                <w:color w:val="1F3864"/>
                <w:sz w:val="16"/>
                <w:szCs w:val="16"/>
                <w:bdr w:val="none" w:sz="0" w:space="0" w:color="auto" w:frame="1"/>
              </w:rPr>
              <w:t>www.odst.org.uk</w:t>
            </w:r>
          </w:p>
        </w:tc>
      </w:tr>
      <w:bookmarkEnd w:id="0"/>
    </w:tbl>
    <w:p w14:paraId="55B46727" w14:textId="77777777" w:rsidR="00A11C95" w:rsidRPr="006C3C68" w:rsidRDefault="00A11C95" w:rsidP="00A11C95">
      <w:pPr>
        <w:spacing w:after="120"/>
        <w:rPr>
          <w:rFonts w:eastAsia="MS Mincho"/>
          <w:sz w:val="72"/>
          <w:szCs w:val="7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11C95" w:rsidRPr="006C3C68" w14:paraId="5515D6F1" w14:textId="77777777" w:rsidTr="000F352C">
        <w:trPr>
          <w:trHeight w:val="850"/>
        </w:trPr>
        <w:tc>
          <w:tcPr>
            <w:tcW w:w="3114" w:type="dxa"/>
            <w:shd w:val="clear" w:color="auto" w:fill="FFFF00"/>
            <w:vAlign w:val="center"/>
          </w:tcPr>
          <w:p w14:paraId="04E614FE" w14:textId="77777777" w:rsidR="00A11C95" w:rsidRPr="006C3C68" w:rsidRDefault="00A11C95" w:rsidP="000F352C">
            <w:pPr>
              <w:rPr>
                <w:sz w:val="32"/>
                <w:szCs w:val="32"/>
              </w:rPr>
            </w:pPr>
            <w:r w:rsidRPr="006C3C68">
              <w:rPr>
                <w:b/>
                <w:bCs/>
                <w:noProof/>
                <w:sz w:val="32"/>
                <w:szCs w:val="32"/>
              </w:rPr>
              <w:t>Policy Framework:</w:t>
            </w:r>
          </w:p>
        </w:tc>
        <w:tc>
          <w:tcPr>
            <w:tcW w:w="7513" w:type="dxa"/>
            <w:shd w:val="clear" w:color="auto" w:fill="FFFF00"/>
            <w:vAlign w:val="center"/>
          </w:tcPr>
          <w:p w14:paraId="09C0153D" w14:textId="77777777" w:rsidR="00A11C95" w:rsidRPr="006C3C68" w:rsidRDefault="00A11C95" w:rsidP="000F352C">
            <w:pPr>
              <w:jc w:val="both"/>
              <w:rPr>
                <w:bCs/>
                <w:noProof/>
                <w:sz w:val="24"/>
              </w:rPr>
            </w:pPr>
            <w:r w:rsidRPr="006C3C68">
              <w:rPr>
                <w:bCs/>
                <w:noProof/>
                <w:sz w:val="24"/>
              </w:rPr>
              <w:t>Policy framework provided centrally for use by schools with minimal amendment to the core text</w:t>
            </w:r>
          </w:p>
          <w:p w14:paraId="28FB8B25" w14:textId="77777777" w:rsidR="00A11C95" w:rsidRPr="006C3C68" w:rsidRDefault="00A11C95" w:rsidP="000F352C">
            <w:pPr>
              <w:jc w:val="both"/>
              <w:rPr>
                <w:sz w:val="24"/>
              </w:rPr>
            </w:pPr>
            <w:r w:rsidRPr="006C3C68">
              <w:rPr>
                <w:bCs/>
                <w:noProof/>
                <w:sz w:val="24"/>
              </w:rPr>
              <w:t xml:space="preserve">Changes </w:t>
            </w:r>
            <w:r w:rsidRPr="006C3C68">
              <w:rPr>
                <w:b/>
                <w:noProof/>
                <w:sz w:val="24"/>
              </w:rPr>
              <w:t>must</w:t>
            </w:r>
            <w:r w:rsidRPr="006C3C68">
              <w:rPr>
                <w:bCs/>
                <w:noProof/>
                <w:sz w:val="24"/>
              </w:rPr>
              <w:t xml:space="preserve"> be made to the text where indicated</w:t>
            </w:r>
          </w:p>
        </w:tc>
      </w:tr>
    </w:tbl>
    <w:p w14:paraId="41E3C6D9" w14:textId="77777777" w:rsidR="00A11C95" w:rsidRPr="006C3C68" w:rsidRDefault="00A11C95" w:rsidP="00A11C95">
      <w:pPr>
        <w:pStyle w:val="3Policytitle"/>
        <w:rPr>
          <w:rFonts w:asciiTheme="minorHAnsi" w:hAnsiTheme="minorHAnsi"/>
        </w:rPr>
      </w:pPr>
    </w:p>
    <w:p w14:paraId="5A5050DE" w14:textId="77777777" w:rsidR="00A11C95" w:rsidRPr="006C3C68" w:rsidRDefault="00A11C95" w:rsidP="00A11C95">
      <w:pPr>
        <w:pStyle w:val="3Policytitle"/>
        <w:rPr>
          <w:rFonts w:asciiTheme="minorHAnsi" w:hAnsiTheme="minorHAnsi"/>
          <w:color w:val="0A2F41" w:themeColor="accent1" w:themeShade="80"/>
        </w:rPr>
      </w:pPr>
      <w:r w:rsidRPr="006C3C68">
        <w:rPr>
          <w:rFonts w:asciiTheme="minorHAnsi" w:hAnsiTheme="minorHAnsi"/>
          <w:color w:val="0A2F41" w:themeColor="accent1" w:themeShade="80"/>
        </w:rPr>
        <w:t>Behaviour Policy</w:t>
      </w:r>
    </w:p>
    <w:p w14:paraId="563B2CEA" w14:textId="74DF0521" w:rsidR="00A11C95" w:rsidRDefault="001C6E3C" w:rsidP="00A11C95">
      <w:pPr>
        <w:pStyle w:val="3Policytitle"/>
        <w:rPr>
          <w:rFonts w:asciiTheme="minorHAnsi" w:hAnsiTheme="minorHAnsi"/>
          <w:color w:val="0A2F41" w:themeColor="accent1" w:themeShade="80"/>
          <w:sz w:val="56"/>
          <w:szCs w:val="56"/>
        </w:rPr>
      </w:pPr>
      <w:r w:rsidRPr="00D41EA2">
        <w:rPr>
          <w:rFonts w:cs="Arial"/>
          <w:b w:val="0"/>
          <w:bCs/>
          <w:noProof/>
          <w:sz w:val="24"/>
          <w:lang w:eastAsia="en-GB"/>
        </w:rPr>
        <w:drawing>
          <wp:anchor distT="0" distB="0" distL="114300" distR="114300" simplePos="0" relativeHeight="251659264" behindDoc="0" locked="0" layoutInCell="1" allowOverlap="1" wp14:anchorId="5A02C481" wp14:editId="4D88CE01">
            <wp:simplePos x="0" y="0"/>
            <wp:positionH relativeFrom="column">
              <wp:posOffset>2592607</wp:posOffset>
            </wp:positionH>
            <wp:positionV relativeFrom="paragraph">
              <wp:posOffset>526561</wp:posOffset>
            </wp:positionV>
            <wp:extent cx="1102836" cy="1076179"/>
            <wp:effectExtent l="0" t="0" r="0" b="0"/>
            <wp:wrapNone/>
            <wp:docPr id="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2836" cy="1076179"/>
                    </a:xfrm>
                    <a:prstGeom prst="rect">
                      <a:avLst/>
                    </a:prstGeom>
                    <a:noFill/>
                  </pic:spPr>
                </pic:pic>
              </a:graphicData>
            </a:graphic>
            <wp14:sizeRelH relativeFrom="page">
              <wp14:pctWidth>0</wp14:pctWidth>
            </wp14:sizeRelH>
            <wp14:sizeRelV relativeFrom="page">
              <wp14:pctHeight>0</wp14:pctHeight>
            </wp14:sizeRelV>
          </wp:anchor>
        </w:drawing>
      </w:r>
      <w:r w:rsidR="00A11C95" w:rsidRPr="006C3C68">
        <w:rPr>
          <w:rFonts w:asciiTheme="minorHAnsi" w:hAnsiTheme="minorHAnsi"/>
          <w:color w:val="0A2F41" w:themeColor="accent1" w:themeShade="80"/>
          <w:sz w:val="56"/>
          <w:szCs w:val="56"/>
        </w:rPr>
        <w:t xml:space="preserve">Inc. Statement of Behaviour Principles </w:t>
      </w:r>
      <w:r w:rsidR="000360AD" w:rsidRPr="006C3C68">
        <w:rPr>
          <w:rFonts w:asciiTheme="minorHAnsi" w:hAnsiTheme="minorHAnsi"/>
          <w:color w:val="0A2F41" w:themeColor="accent1" w:themeShade="80"/>
          <w:sz w:val="56"/>
          <w:szCs w:val="56"/>
        </w:rPr>
        <w:t>&amp;</w:t>
      </w:r>
      <w:r w:rsidR="00A11C95" w:rsidRPr="006C3C68">
        <w:rPr>
          <w:rFonts w:asciiTheme="minorHAnsi" w:hAnsiTheme="minorHAnsi"/>
          <w:color w:val="0A2F41" w:themeColor="accent1" w:themeShade="80"/>
          <w:sz w:val="56"/>
          <w:szCs w:val="56"/>
        </w:rPr>
        <w:t xml:space="preserve"> Anti-bullying</w:t>
      </w:r>
    </w:p>
    <w:p w14:paraId="2AD4AEBD" w14:textId="3E43555F" w:rsidR="001C6E3C" w:rsidRDefault="001C6E3C" w:rsidP="00A11C95">
      <w:pPr>
        <w:pStyle w:val="3Policytitle"/>
        <w:rPr>
          <w:rFonts w:asciiTheme="minorHAnsi" w:hAnsiTheme="minorHAnsi"/>
          <w:color w:val="0A2F41" w:themeColor="accent1" w:themeShade="80"/>
          <w:sz w:val="56"/>
          <w:szCs w:val="56"/>
        </w:rPr>
      </w:pPr>
    </w:p>
    <w:p w14:paraId="382EFAA6" w14:textId="77777777" w:rsidR="001C6E3C" w:rsidRPr="006C3C68" w:rsidRDefault="001C6E3C" w:rsidP="00A11C95">
      <w:pPr>
        <w:pStyle w:val="3Policytitle"/>
        <w:rPr>
          <w:rFonts w:asciiTheme="minorHAnsi" w:hAnsiTheme="minorHAnsi"/>
          <w:color w:val="0A2F41" w:themeColor="accent1" w:themeShade="80"/>
          <w:sz w:val="56"/>
          <w:szCs w:val="56"/>
        </w:rPr>
      </w:pPr>
    </w:p>
    <w:p w14:paraId="3736E5CC" w14:textId="674491DF" w:rsidR="00A11C95" w:rsidRPr="006C3C68" w:rsidRDefault="000F352C" w:rsidP="001C6E3C">
      <w:pPr>
        <w:spacing w:after="240"/>
        <w:jc w:val="center"/>
        <w:rPr>
          <w:rFonts w:eastAsia="MS Mincho"/>
          <w:sz w:val="28"/>
          <w:szCs w:val="28"/>
        </w:rPr>
      </w:pPr>
      <w:r w:rsidRPr="006C3C68">
        <w:rPr>
          <w:rFonts w:eastAsia="MS Mincho"/>
          <w:sz w:val="28"/>
          <w:szCs w:val="28"/>
        </w:rPr>
        <w:t>St Mary’s Primary School, Banbury</w:t>
      </w:r>
    </w:p>
    <w:p w14:paraId="501AA650" w14:textId="77777777" w:rsidR="00A11C95" w:rsidRPr="006C3C68" w:rsidRDefault="00A11C95" w:rsidP="00A11C95">
      <w:pPr>
        <w:spacing w:after="240"/>
        <w:rPr>
          <w:rFonts w:eastAsia="MS Mincho"/>
          <w:sz w:val="28"/>
          <w:szCs w:val="28"/>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6C3C68" w14:paraId="0DDC4DB2" w14:textId="77777777" w:rsidTr="00A11C95">
        <w:tc>
          <w:tcPr>
            <w:tcW w:w="2830" w:type="dxa"/>
            <w:shd w:val="clear" w:color="auto" w:fill="D9D9D9"/>
          </w:tcPr>
          <w:p w14:paraId="296B37C9" w14:textId="77777777" w:rsidR="00A11C95" w:rsidRPr="006C3C68" w:rsidRDefault="00A11C95" w:rsidP="000F352C">
            <w:pPr>
              <w:spacing w:before="120" w:after="120"/>
              <w:outlineLvl w:val="0"/>
              <w:rPr>
                <w:rFonts w:cstheme="minorHAnsi"/>
                <w:b/>
                <w:sz w:val="28"/>
                <w:szCs w:val="36"/>
              </w:rPr>
            </w:pPr>
            <w:bookmarkStart w:id="3" w:name="_Toc139966100"/>
            <w:bookmarkStart w:id="4" w:name="_Toc139966338"/>
            <w:bookmarkStart w:id="5" w:name="_Toc140579227"/>
            <w:bookmarkStart w:id="6" w:name="_Toc140579253"/>
            <w:bookmarkStart w:id="7" w:name="_Toc199245673"/>
            <w:bookmarkStart w:id="8" w:name="_Toc199245950"/>
            <w:bookmarkStart w:id="9" w:name="_Toc200547715"/>
            <w:bookmarkStart w:id="10" w:name="_Toc200547927"/>
            <w:bookmarkStart w:id="11" w:name="_Toc200548012"/>
            <w:bookmarkStart w:id="12" w:name="_Toc202455024"/>
            <w:bookmarkStart w:id="13" w:name="_Toc202455086"/>
            <w:r w:rsidRPr="006C3C68">
              <w:rPr>
                <w:rFonts w:cstheme="minorHAnsi"/>
                <w:b/>
                <w:sz w:val="28"/>
                <w:szCs w:val="36"/>
              </w:rPr>
              <w:t>Approved by:</w:t>
            </w:r>
            <w:bookmarkEnd w:id="3"/>
            <w:bookmarkEnd w:id="4"/>
            <w:bookmarkEnd w:id="5"/>
            <w:bookmarkEnd w:id="6"/>
            <w:bookmarkEnd w:id="7"/>
            <w:bookmarkEnd w:id="8"/>
            <w:bookmarkEnd w:id="9"/>
            <w:bookmarkEnd w:id="10"/>
            <w:bookmarkEnd w:id="11"/>
            <w:bookmarkEnd w:id="12"/>
            <w:bookmarkEnd w:id="13"/>
          </w:p>
        </w:tc>
        <w:tc>
          <w:tcPr>
            <w:tcW w:w="7626" w:type="dxa"/>
            <w:shd w:val="clear" w:color="auto" w:fill="D9D9D9"/>
          </w:tcPr>
          <w:p w14:paraId="1147E301" w14:textId="77777777" w:rsidR="00A11C95" w:rsidRPr="006C3C68" w:rsidRDefault="00A11C95" w:rsidP="000F352C">
            <w:pPr>
              <w:spacing w:before="120" w:after="120"/>
              <w:outlineLvl w:val="0"/>
              <w:rPr>
                <w:rFonts w:cstheme="minorHAnsi"/>
                <w:b/>
                <w:sz w:val="28"/>
                <w:szCs w:val="36"/>
              </w:rPr>
            </w:pPr>
            <w:bookmarkStart w:id="14" w:name="_Toc200547716"/>
            <w:bookmarkStart w:id="15" w:name="_Toc200547928"/>
            <w:bookmarkStart w:id="16" w:name="_Toc200548013"/>
            <w:bookmarkStart w:id="17" w:name="_Toc202455025"/>
            <w:bookmarkStart w:id="18" w:name="_Toc202455087"/>
            <w:r w:rsidRPr="006C3C68">
              <w:rPr>
                <w:rFonts w:cstheme="minorHAnsi"/>
                <w:b/>
                <w:sz w:val="28"/>
                <w:szCs w:val="36"/>
              </w:rPr>
              <w:t>Education Quality Standards Impact Committee</w:t>
            </w:r>
            <w:bookmarkEnd w:id="14"/>
            <w:bookmarkEnd w:id="15"/>
            <w:bookmarkEnd w:id="16"/>
            <w:bookmarkEnd w:id="17"/>
            <w:bookmarkEnd w:id="18"/>
          </w:p>
        </w:tc>
      </w:tr>
      <w:tr w:rsidR="00A11C95" w:rsidRPr="006C3C68" w14:paraId="65529F48" w14:textId="77777777" w:rsidTr="00A11C95">
        <w:tc>
          <w:tcPr>
            <w:tcW w:w="2830" w:type="dxa"/>
            <w:shd w:val="clear" w:color="auto" w:fill="D9D9D9"/>
          </w:tcPr>
          <w:p w14:paraId="579D5F35" w14:textId="77777777" w:rsidR="00A11C95" w:rsidRPr="006C3C68" w:rsidRDefault="00A11C95" w:rsidP="000F352C">
            <w:pPr>
              <w:spacing w:before="120" w:after="120"/>
              <w:outlineLvl w:val="0"/>
              <w:rPr>
                <w:rFonts w:cstheme="minorHAnsi"/>
                <w:b/>
                <w:sz w:val="28"/>
                <w:szCs w:val="36"/>
              </w:rPr>
            </w:pPr>
            <w:bookmarkStart w:id="19" w:name="_Toc139966101"/>
            <w:bookmarkStart w:id="20" w:name="_Toc139966339"/>
            <w:bookmarkStart w:id="21" w:name="_Toc140579229"/>
            <w:bookmarkStart w:id="22" w:name="_Toc140579255"/>
            <w:bookmarkStart w:id="23" w:name="_Toc199245674"/>
            <w:bookmarkStart w:id="24" w:name="_Toc199245951"/>
            <w:bookmarkStart w:id="25" w:name="_Toc200547717"/>
            <w:bookmarkStart w:id="26" w:name="_Toc200547929"/>
            <w:bookmarkStart w:id="27" w:name="_Toc200548014"/>
            <w:bookmarkStart w:id="28" w:name="_Toc202455026"/>
            <w:bookmarkStart w:id="29" w:name="_Toc202455088"/>
            <w:r w:rsidRPr="006C3C68">
              <w:rPr>
                <w:rFonts w:cstheme="minorHAnsi"/>
                <w:b/>
                <w:sz w:val="28"/>
                <w:szCs w:val="36"/>
              </w:rPr>
              <w:t>Date:</w:t>
            </w:r>
            <w:bookmarkEnd w:id="19"/>
            <w:bookmarkEnd w:id="20"/>
            <w:bookmarkEnd w:id="21"/>
            <w:bookmarkEnd w:id="22"/>
            <w:bookmarkEnd w:id="23"/>
            <w:bookmarkEnd w:id="24"/>
            <w:bookmarkEnd w:id="25"/>
            <w:bookmarkEnd w:id="26"/>
            <w:bookmarkEnd w:id="27"/>
            <w:bookmarkEnd w:id="28"/>
            <w:bookmarkEnd w:id="29"/>
          </w:p>
        </w:tc>
        <w:tc>
          <w:tcPr>
            <w:tcW w:w="7626" w:type="dxa"/>
            <w:shd w:val="clear" w:color="auto" w:fill="D9D9D9"/>
          </w:tcPr>
          <w:p w14:paraId="4B5A6146" w14:textId="2CF9FB4B" w:rsidR="00A11C95" w:rsidRPr="006C3C68" w:rsidRDefault="00863D1C" w:rsidP="000F352C">
            <w:pPr>
              <w:spacing w:before="120" w:after="120"/>
              <w:outlineLvl w:val="0"/>
              <w:rPr>
                <w:rFonts w:cstheme="minorHAnsi"/>
                <w:b/>
                <w:sz w:val="28"/>
                <w:szCs w:val="36"/>
              </w:rPr>
            </w:pPr>
            <w:bookmarkStart w:id="30" w:name="_Toc200547718"/>
            <w:bookmarkStart w:id="31" w:name="_Toc200547930"/>
            <w:bookmarkStart w:id="32" w:name="_Toc200548015"/>
            <w:bookmarkStart w:id="33" w:name="_Toc202455027"/>
            <w:bookmarkStart w:id="34" w:name="_Toc202455089"/>
            <w:r>
              <w:rPr>
                <w:rFonts w:cstheme="minorHAnsi"/>
                <w:b/>
                <w:sz w:val="28"/>
                <w:szCs w:val="36"/>
              </w:rPr>
              <w:t>September</w:t>
            </w:r>
            <w:r w:rsidR="00A11C95" w:rsidRPr="006C3C68">
              <w:rPr>
                <w:rFonts w:cstheme="minorHAnsi"/>
                <w:b/>
                <w:sz w:val="28"/>
                <w:szCs w:val="36"/>
              </w:rPr>
              <w:t xml:space="preserve"> 2025</w:t>
            </w:r>
            <w:bookmarkEnd w:id="30"/>
            <w:bookmarkEnd w:id="31"/>
            <w:bookmarkEnd w:id="32"/>
            <w:bookmarkEnd w:id="33"/>
            <w:bookmarkEnd w:id="34"/>
          </w:p>
        </w:tc>
      </w:tr>
      <w:tr w:rsidR="00A11C95" w:rsidRPr="006C3C68" w14:paraId="2A5116C2" w14:textId="77777777" w:rsidTr="00A11C95">
        <w:tc>
          <w:tcPr>
            <w:tcW w:w="2830" w:type="dxa"/>
            <w:shd w:val="clear" w:color="auto" w:fill="D9D9D9"/>
          </w:tcPr>
          <w:p w14:paraId="2DB579BB" w14:textId="77777777" w:rsidR="00A11C95" w:rsidRPr="006C3C68" w:rsidRDefault="00A11C95" w:rsidP="000F352C">
            <w:pPr>
              <w:spacing w:before="120" w:after="120"/>
              <w:outlineLvl w:val="0"/>
              <w:rPr>
                <w:rFonts w:cstheme="minorHAnsi"/>
                <w:b/>
                <w:sz w:val="28"/>
                <w:szCs w:val="36"/>
              </w:rPr>
            </w:pPr>
            <w:bookmarkStart w:id="35" w:name="_Toc139966103"/>
            <w:bookmarkStart w:id="36" w:name="_Toc139966341"/>
            <w:bookmarkStart w:id="37" w:name="_Toc140579231"/>
            <w:bookmarkStart w:id="38" w:name="_Toc140579257"/>
            <w:bookmarkStart w:id="39" w:name="_Toc199245675"/>
            <w:bookmarkStart w:id="40" w:name="_Toc199245952"/>
            <w:bookmarkStart w:id="41" w:name="_Toc200547719"/>
            <w:bookmarkStart w:id="42" w:name="_Toc200547931"/>
            <w:bookmarkStart w:id="43" w:name="_Toc200548016"/>
            <w:bookmarkStart w:id="44" w:name="_Toc202455028"/>
            <w:bookmarkStart w:id="45" w:name="_Toc202455090"/>
            <w:r w:rsidRPr="006C3C68">
              <w:rPr>
                <w:rFonts w:cstheme="minorHAnsi"/>
                <w:b/>
                <w:sz w:val="28"/>
                <w:szCs w:val="36"/>
              </w:rPr>
              <w:t>Next review date:</w:t>
            </w:r>
            <w:bookmarkEnd w:id="35"/>
            <w:bookmarkEnd w:id="36"/>
            <w:bookmarkEnd w:id="37"/>
            <w:bookmarkEnd w:id="38"/>
            <w:bookmarkEnd w:id="39"/>
            <w:bookmarkEnd w:id="40"/>
            <w:bookmarkEnd w:id="41"/>
            <w:bookmarkEnd w:id="42"/>
            <w:bookmarkEnd w:id="43"/>
            <w:bookmarkEnd w:id="44"/>
            <w:bookmarkEnd w:id="45"/>
          </w:p>
        </w:tc>
        <w:tc>
          <w:tcPr>
            <w:tcW w:w="7626" w:type="dxa"/>
            <w:shd w:val="clear" w:color="auto" w:fill="D9D9D9"/>
          </w:tcPr>
          <w:p w14:paraId="260BB5FB" w14:textId="3566AA67" w:rsidR="00A11C95" w:rsidRPr="006C3C68" w:rsidRDefault="00863D1C" w:rsidP="000F352C">
            <w:pPr>
              <w:spacing w:before="120" w:after="120"/>
              <w:outlineLvl w:val="0"/>
              <w:rPr>
                <w:rFonts w:cstheme="minorHAnsi"/>
                <w:b/>
                <w:sz w:val="28"/>
                <w:szCs w:val="36"/>
              </w:rPr>
            </w:pPr>
            <w:bookmarkStart w:id="46" w:name="_Toc200547720"/>
            <w:bookmarkStart w:id="47" w:name="_Toc200547932"/>
            <w:bookmarkStart w:id="48" w:name="_Toc200548017"/>
            <w:bookmarkStart w:id="49" w:name="_Toc202455029"/>
            <w:bookmarkStart w:id="50" w:name="_Toc202455091"/>
            <w:r>
              <w:rPr>
                <w:rFonts w:cstheme="minorHAnsi"/>
                <w:b/>
                <w:sz w:val="28"/>
                <w:szCs w:val="36"/>
              </w:rPr>
              <w:t>September</w:t>
            </w:r>
            <w:r w:rsidR="00A11C95" w:rsidRPr="006C3C68">
              <w:rPr>
                <w:rFonts w:cstheme="minorHAnsi"/>
                <w:b/>
                <w:sz w:val="28"/>
                <w:szCs w:val="36"/>
              </w:rPr>
              <w:t xml:space="preserve"> 2026</w:t>
            </w:r>
            <w:bookmarkEnd w:id="46"/>
            <w:bookmarkEnd w:id="47"/>
            <w:bookmarkEnd w:id="48"/>
            <w:bookmarkEnd w:id="49"/>
            <w:bookmarkEnd w:id="50"/>
          </w:p>
        </w:tc>
      </w:tr>
    </w:tbl>
    <w:p w14:paraId="03E2C947" w14:textId="77777777" w:rsidR="00A11C95" w:rsidRPr="006C3C68" w:rsidRDefault="00A11C95" w:rsidP="00A11C95">
      <w:pPr>
        <w:spacing w:after="120"/>
        <w:rPr>
          <w:rFonts w:eastAsia="MS Mincho"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6C3C68" w14:paraId="6EF7EDC2" w14:textId="77777777" w:rsidTr="00A11C95">
        <w:tc>
          <w:tcPr>
            <w:tcW w:w="2830" w:type="dxa"/>
            <w:shd w:val="clear" w:color="auto" w:fill="D9D9D9" w:themeFill="background1" w:themeFillShade="D9"/>
          </w:tcPr>
          <w:p w14:paraId="2E505022" w14:textId="77777777" w:rsidR="00A11C95" w:rsidRPr="006C3C68" w:rsidRDefault="00A11C95" w:rsidP="000F352C">
            <w:pPr>
              <w:spacing w:before="120" w:after="120"/>
              <w:outlineLvl w:val="0"/>
              <w:rPr>
                <w:rFonts w:cstheme="minorHAnsi"/>
                <w:b/>
                <w:sz w:val="28"/>
                <w:szCs w:val="36"/>
              </w:rPr>
            </w:pPr>
            <w:bookmarkStart w:id="51" w:name="_Toc139966104"/>
            <w:bookmarkStart w:id="52" w:name="_Toc139966342"/>
            <w:bookmarkStart w:id="53" w:name="_Toc140579233"/>
            <w:bookmarkStart w:id="54" w:name="_Toc140579259"/>
            <w:bookmarkStart w:id="55" w:name="_Toc199245676"/>
            <w:bookmarkStart w:id="56" w:name="_Toc199245953"/>
            <w:bookmarkStart w:id="57" w:name="_Toc200547721"/>
            <w:bookmarkStart w:id="58" w:name="_Toc200547933"/>
            <w:bookmarkStart w:id="59" w:name="_Toc200548018"/>
            <w:bookmarkStart w:id="60" w:name="_Toc202455030"/>
            <w:bookmarkStart w:id="61" w:name="_Toc202455092"/>
            <w:r w:rsidRPr="006C3C68">
              <w:rPr>
                <w:rFonts w:cstheme="minorHAnsi"/>
                <w:b/>
                <w:sz w:val="28"/>
                <w:szCs w:val="36"/>
              </w:rPr>
              <w:t>Adopted by school:</w:t>
            </w:r>
            <w:bookmarkEnd w:id="51"/>
            <w:bookmarkEnd w:id="52"/>
            <w:bookmarkEnd w:id="53"/>
            <w:bookmarkEnd w:id="54"/>
            <w:bookmarkEnd w:id="55"/>
            <w:bookmarkEnd w:id="56"/>
            <w:bookmarkEnd w:id="57"/>
            <w:bookmarkEnd w:id="58"/>
            <w:bookmarkEnd w:id="59"/>
            <w:bookmarkEnd w:id="60"/>
            <w:bookmarkEnd w:id="61"/>
          </w:p>
        </w:tc>
        <w:tc>
          <w:tcPr>
            <w:tcW w:w="7626" w:type="dxa"/>
            <w:shd w:val="clear" w:color="auto" w:fill="D9D9D9" w:themeFill="background1" w:themeFillShade="D9"/>
          </w:tcPr>
          <w:p w14:paraId="5A1EE9B0" w14:textId="28422636" w:rsidR="00A11C95" w:rsidRPr="006C3C68" w:rsidRDefault="000F352C" w:rsidP="000F352C">
            <w:pPr>
              <w:spacing w:before="120" w:after="120"/>
              <w:outlineLvl w:val="0"/>
              <w:rPr>
                <w:rFonts w:cstheme="minorHAnsi"/>
                <w:b/>
                <w:sz w:val="28"/>
                <w:szCs w:val="36"/>
              </w:rPr>
            </w:pPr>
            <w:r w:rsidRPr="006C3C68">
              <w:rPr>
                <w:rFonts w:cstheme="minorHAnsi"/>
                <w:b/>
                <w:sz w:val="28"/>
                <w:szCs w:val="36"/>
              </w:rPr>
              <w:t>St Mary’s Primary School</w:t>
            </w:r>
          </w:p>
        </w:tc>
      </w:tr>
      <w:tr w:rsidR="00A11C95" w:rsidRPr="006C3C68" w14:paraId="2CB975C8" w14:textId="77777777" w:rsidTr="00A11C95">
        <w:tc>
          <w:tcPr>
            <w:tcW w:w="2830" w:type="dxa"/>
            <w:shd w:val="clear" w:color="auto" w:fill="D9D9D9" w:themeFill="background1" w:themeFillShade="D9"/>
          </w:tcPr>
          <w:p w14:paraId="3869301A" w14:textId="77777777" w:rsidR="00A11C95" w:rsidRPr="006C3C68" w:rsidRDefault="00A11C95" w:rsidP="000F352C">
            <w:pPr>
              <w:spacing w:before="120" w:after="120"/>
              <w:outlineLvl w:val="0"/>
              <w:rPr>
                <w:rFonts w:cstheme="minorHAnsi"/>
                <w:b/>
                <w:sz w:val="28"/>
                <w:szCs w:val="36"/>
              </w:rPr>
            </w:pPr>
            <w:bookmarkStart w:id="62" w:name="_Toc139966105"/>
            <w:bookmarkStart w:id="63" w:name="_Toc139966343"/>
            <w:bookmarkStart w:id="64" w:name="_Toc140579234"/>
            <w:bookmarkStart w:id="65" w:name="_Toc140579260"/>
            <w:bookmarkStart w:id="66" w:name="_Toc199245677"/>
            <w:bookmarkStart w:id="67" w:name="_Toc199245954"/>
            <w:bookmarkStart w:id="68" w:name="_Toc200547722"/>
            <w:bookmarkStart w:id="69" w:name="_Toc200547934"/>
            <w:bookmarkStart w:id="70" w:name="_Toc200548019"/>
            <w:bookmarkStart w:id="71" w:name="_Toc202455031"/>
            <w:bookmarkStart w:id="72" w:name="_Toc202455093"/>
            <w:r w:rsidRPr="006C3C68">
              <w:rPr>
                <w:rFonts w:cstheme="minorHAnsi"/>
                <w:b/>
                <w:sz w:val="28"/>
                <w:szCs w:val="36"/>
              </w:rPr>
              <w:t>Date:</w:t>
            </w:r>
            <w:bookmarkEnd w:id="62"/>
            <w:bookmarkEnd w:id="63"/>
            <w:bookmarkEnd w:id="64"/>
            <w:bookmarkEnd w:id="65"/>
            <w:bookmarkEnd w:id="66"/>
            <w:bookmarkEnd w:id="67"/>
            <w:bookmarkEnd w:id="68"/>
            <w:bookmarkEnd w:id="69"/>
            <w:bookmarkEnd w:id="70"/>
            <w:bookmarkEnd w:id="71"/>
            <w:bookmarkEnd w:id="72"/>
          </w:p>
        </w:tc>
        <w:tc>
          <w:tcPr>
            <w:tcW w:w="7626" w:type="dxa"/>
            <w:shd w:val="clear" w:color="auto" w:fill="D9D9D9" w:themeFill="background1" w:themeFillShade="D9"/>
          </w:tcPr>
          <w:p w14:paraId="36671C67" w14:textId="340D77EF" w:rsidR="00A11C95" w:rsidRPr="006C3C68" w:rsidRDefault="001C6E3C" w:rsidP="000F352C">
            <w:pPr>
              <w:spacing w:before="120" w:after="120"/>
              <w:outlineLvl w:val="0"/>
              <w:rPr>
                <w:rFonts w:cstheme="minorHAnsi"/>
                <w:b/>
                <w:sz w:val="28"/>
                <w:szCs w:val="36"/>
              </w:rPr>
            </w:pPr>
            <w:r>
              <w:rPr>
                <w:rFonts w:cstheme="minorHAnsi"/>
                <w:b/>
                <w:sz w:val="28"/>
                <w:szCs w:val="36"/>
              </w:rPr>
              <w:t>1-10-25</w:t>
            </w:r>
          </w:p>
        </w:tc>
      </w:tr>
      <w:bookmarkEnd w:id="1"/>
    </w:tbl>
    <w:p w14:paraId="2C564ACC" w14:textId="77777777" w:rsidR="001A6533" w:rsidRPr="006C3C68" w:rsidRDefault="00A11C95" w:rsidP="00A11C95">
      <w:r w:rsidRPr="006C3C68">
        <w:br w:type="page"/>
      </w:r>
    </w:p>
    <w:bookmarkStart w:id="73" w:name="_Toc198800886" w:displacedByCustomXml="next"/>
    <w:bookmarkStart w:id="74" w:name="_Toc199245959" w:displacedByCustomXml="next"/>
    <w:bookmarkStart w:id="75" w:name="_Toc200548024" w:displacedByCustomXml="next"/>
    <w:sdt>
      <w:sdtPr>
        <w:rPr>
          <w:rFonts w:asciiTheme="minorHAnsi" w:hAnsiTheme="minorHAnsi"/>
        </w:rPr>
        <w:id w:val="1538387065"/>
        <w:docPartObj>
          <w:docPartGallery w:val="Table of Contents"/>
          <w:docPartUnique/>
        </w:docPartObj>
      </w:sdtPr>
      <w:sdtEndPr>
        <w:rPr>
          <w:b/>
          <w:bCs/>
          <w:noProof/>
        </w:rPr>
      </w:sdtEndPr>
      <w:sdtContent>
        <w:p w14:paraId="06ED264C" w14:textId="77777777" w:rsidR="00834024" w:rsidRPr="006C3C68" w:rsidRDefault="00D36131" w:rsidP="00834024">
          <w:pPr>
            <w:pStyle w:val="TOCHeading"/>
            <w:spacing w:before="0" w:line="240" w:lineRule="auto"/>
            <w:rPr>
              <w:rFonts w:asciiTheme="minorHAnsi" w:hAnsiTheme="minorHAnsi"/>
              <w:noProof/>
            </w:rPr>
          </w:pPr>
          <w:r w:rsidRPr="006C3C68">
            <w:rPr>
              <w:rFonts w:asciiTheme="minorHAnsi" w:hAnsiTheme="minorHAnsi"/>
            </w:rPr>
            <w:t>Contents</w:t>
          </w:r>
          <w:r w:rsidR="00834024" w:rsidRPr="006C3C68">
            <w:rPr>
              <w:rFonts w:asciiTheme="minorHAnsi" w:hAnsiTheme="minorHAnsi"/>
            </w:rPr>
            <w:fldChar w:fldCharType="begin"/>
          </w:r>
          <w:r w:rsidR="00834024" w:rsidRPr="006C3C68">
            <w:rPr>
              <w:rFonts w:asciiTheme="minorHAnsi" w:hAnsiTheme="minorHAnsi"/>
            </w:rPr>
            <w:instrText xml:space="preserve"> TOC \o "1-1" \h \z \u </w:instrText>
          </w:r>
          <w:r w:rsidR="00834024" w:rsidRPr="006C3C68">
            <w:rPr>
              <w:rFonts w:asciiTheme="minorHAnsi" w:hAnsiTheme="minorHAnsi"/>
            </w:rPr>
            <w:fldChar w:fldCharType="separate"/>
          </w:r>
        </w:p>
        <w:p w14:paraId="4F6FB3E7" w14:textId="11BEDAFA" w:rsidR="00834024" w:rsidRPr="006C3C68" w:rsidRDefault="00834024">
          <w:pPr>
            <w:pStyle w:val="TOC1"/>
            <w:tabs>
              <w:tab w:val="left" w:pos="440"/>
              <w:tab w:val="right" w:leader="dot" w:pos="10456"/>
            </w:tabs>
            <w:rPr>
              <w:rFonts w:eastAsiaTheme="minorEastAsia"/>
              <w:noProof/>
              <w:kern w:val="2"/>
              <w:sz w:val="24"/>
              <w:szCs w:val="24"/>
              <w:lang w:eastAsia="en-GB"/>
              <w14:ligatures w14:val="standardContextual"/>
            </w:rPr>
          </w:pPr>
          <w:hyperlink w:anchor="_Toc202455094" w:history="1">
            <w:r w:rsidRPr="006C3C68">
              <w:rPr>
                <w:rStyle w:val="Hyperlink"/>
                <w:noProof/>
              </w:rPr>
              <w:t>1.</w:t>
            </w:r>
            <w:r w:rsidRPr="006C3C68">
              <w:rPr>
                <w:rFonts w:eastAsiaTheme="minorEastAsia"/>
                <w:noProof/>
                <w:kern w:val="2"/>
                <w:sz w:val="24"/>
                <w:szCs w:val="24"/>
                <w:lang w:eastAsia="en-GB"/>
                <w14:ligatures w14:val="standardContextual"/>
              </w:rPr>
              <w:t xml:space="preserve"> </w:t>
            </w:r>
            <w:r w:rsidRPr="006C3C68">
              <w:rPr>
                <w:rStyle w:val="Hyperlink"/>
                <w:noProof/>
              </w:rPr>
              <w:t>Oxford Diocesan Schools Trust Behaviour Statement</w:t>
            </w:r>
            <w:r w:rsidRPr="006C3C68">
              <w:rPr>
                <w:noProof/>
                <w:webHidden/>
              </w:rPr>
              <w:tab/>
            </w:r>
            <w:r w:rsidRPr="006C3C68">
              <w:rPr>
                <w:noProof/>
                <w:webHidden/>
              </w:rPr>
              <w:fldChar w:fldCharType="begin"/>
            </w:r>
            <w:r w:rsidRPr="006C3C68">
              <w:rPr>
                <w:noProof/>
                <w:webHidden/>
              </w:rPr>
              <w:instrText xml:space="preserve"> PAGEREF _Toc202455094 \h </w:instrText>
            </w:r>
            <w:r w:rsidRPr="006C3C68">
              <w:rPr>
                <w:noProof/>
                <w:webHidden/>
              </w:rPr>
            </w:r>
            <w:r w:rsidRPr="006C3C68">
              <w:rPr>
                <w:noProof/>
                <w:webHidden/>
              </w:rPr>
              <w:fldChar w:fldCharType="separate"/>
            </w:r>
            <w:r w:rsidRPr="006C3C68">
              <w:rPr>
                <w:noProof/>
                <w:webHidden/>
              </w:rPr>
              <w:t>2</w:t>
            </w:r>
            <w:r w:rsidRPr="006C3C68">
              <w:rPr>
                <w:noProof/>
                <w:webHidden/>
              </w:rPr>
              <w:fldChar w:fldCharType="end"/>
            </w:r>
          </w:hyperlink>
        </w:p>
        <w:p w14:paraId="0B557445" w14:textId="6DE2188B"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095" w:history="1">
            <w:r w:rsidRPr="006C3C68">
              <w:rPr>
                <w:rStyle w:val="Hyperlink"/>
                <w:noProof/>
              </w:rPr>
              <w:t>2. Legislation, statutory requirements and statutory guidance</w:t>
            </w:r>
            <w:r w:rsidRPr="006C3C68">
              <w:rPr>
                <w:noProof/>
                <w:webHidden/>
              </w:rPr>
              <w:tab/>
            </w:r>
            <w:r w:rsidRPr="006C3C68">
              <w:rPr>
                <w:noProof/>
                <w:webHidden/>
              </w:rPr>
              <w:fldChar w:fldCharType="begin"/>
            </w:r>
            <w:r w:rsidRPr="006C3C68">
              <w:rPr>
                <w:noProof/>
                <w:webHidden/>
              </w:rPr>
              <w:instrText xml:space="preserve"> PAGEREF _Toc202455095 \h </w:instrText>
            </w:r>
            <w:r w:rsidRPr="006C3C68">
              <w:rPr>
                <w:noProof/>
                <w:webHidden/>
              </w:rPr>
            </w:r>
            <w:r w:rsidRPr="006C3C68">
              <w:rPr>
                <w:noProof/>
                <w:webHidden/>
              </w:rPr>
              <w:fldChar w:fldCharType="separate"/>
            </w:r>
            <w:r w:rsidRPr="006C3C68">
              <w:rPr>
                <w:noProof/>
                <w:webHidden/>
              </w:rPr>
              <w:t>4</w:t>
            </w:r>
            <w:r w:rsidRPr="006C3C68">
              <w:rPr>
                <w:noProof/>
                <w:webHidden/>
              </w:rPr>
              <w:fldChar w:fldCharType="end"/>
            </w:r>
          </w:hyperlink>
        </w:p>
        <w:p w14:paraId="685A3C40" w14:textId="114418F6"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096" w:history="1">
            <w:r w:rsidRPr="006C3C68">
              <w:rPr>
                <w:rStyle w:val="Hyperlink"/>
                <w:noProof/>
              </w:rPr>
              <w:t>3. Definitions</w:t>
            </w:r>
            <w:r w:rsidRPr="006C3C68">
              <w:rPr>
                <w:noProof/>
                <w:webHidden/>
              </w:rPr>
              <w:tab/>
            </w:r>
            <w:r w:rsidRPr="006C3C68">
              <w:rPr>
                <w:noProof/>
                <w:webHidden/>
              </w:rPr>
              <w:fldChar w:fldCharType="begin"/>
            </w:r>
            <w:r w:rsidRPr="006C3C68">
              <w:rPr>
                <w:noProof/>
                <w:webHidden/>
              </w:rPr>
              <w:instrText xml:space="preserve"> PAGEREF _Toc202455096 \h </w:instrText>
            </w:r>
            <w:r w:rsidRPr="006C3C68">
              <w:rPr>
                <w:noProof/>
                <w:webHidden/>
              </w:rPr>
            </w:r>
            <w:r w:rsidRPr="006C3C68">
              <w:rPr>
                <w:noProof/>
                <w:webHidden/>
              </w:rPr>
              <w:fldChar w:fldCharType="separate"/>
            </w:r>
            <w:r w:rsidRPr="006C3C68">
              <w:rPr>
                <w:noProof/>
                <w:webHidden/>
              </w:rPr>
              <w:t>4</w:t>
            </w:r>
            <w:r w:rsidRPr="006C3C68">
              <w:rPr>
                <w:noProof/>
                <w:webHidden/>
              </w:rPr>
              <w:fldChar w:fldCharType="end"/>
            </w:r>
          </w:hyperlink>
        </w:p>
        <w:p w14:paraId="68C66480" w14:textId="121C8AE5"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097" w:history="1">
            <w:r w:rsidRPr="006C3C68">
              <w:rPr>
                <w:rStyle w:val="Hyperlink"/>
                <w:noProof/>
              </w:rPr>
              <w:t>4. Bullying</w:t>
            </w:r>
            <w:r w:rsidRPr="006C3C68">
              <w:rPr>
                <w:noProof/>
                <w:webHidden/>
              </w:rPr>
              <w:tab/>
            </w:r>
            <w:r w:rsidRPr="006C3C68">
              <w:rPr>
                <w:noProof/>
                <w:webHidden/>
              </w:rPr>
              <w:fldChar w:fldCharType="begin"/>
            </w:r>
            <w:r w:rsidRPr="006C3C68">
              <w:rPr>
                <w:noProof/>
                <w:webHidden/>
              </w:rPr>
              <w:instrText xml:space="preserve"> PAGEREF _Toc202455097 \h </w:instrText>
            </w:r>
            <w:r w:rsidRPr="006C3C68">
              <w:rPr>
                <w:noProof/>
                <w:webHidden/>
              </w:rPr>
            </w:r>
            <w:r w:rsidRPr="006C3C68">
              <w:rPr>
                <w:noProof/>
                <w:webHidden/>
              </w:rPr>
              <w:fldChar w:fldCharType="separate"/>
            </w:r>
            <w:r w:rsidRPr="006C3C68">
              <w:rPr>
                <w:noProof/>
                <w:webHidden/>
              </w:rPr>
              <w:t>5</w:t>
            </w:r>
            <w:r w:rsidRPr="006C3C68">
              <w:rPr>
                <w:noProof/>
                <w:webHidden/>
              </w:rPr>
              <w:fldChar w:fldCharType="end"/>
            </w:r>
          </w:hyperlink>
        </w:p>
        <w:p w14:paraId="1E0A6901" w14:textId="395EDA4A"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098" w:history="1">
            <w:r w:rsidRPr="006C3C68">
              <w:rPr>
                <w:rStyle w:val="Hyperlink"/>
                <w:noProof/>
              </w:rPr>
              <w:t>5. Roles and responsibilities</w:t>
            </w:r>
            <w:r w:rsidRPr="006C3C68">
              <w:rPr>
                <w:noProof/>
                <w:webHidden/>
              </w:rPr>
              <w:tab/>
            </w:r>
            <w:r w:rsidRPr="006C3C68">
              <w:rPr>
                <w:noProof/>
                <w:webHidden/>
              </w:rPr>
              <w:fldChar w:fldCharType="begin"/>
            </w:r>
            <w:r w:rsidRPr="006C3C68">
              <w:rPr>
                <w:noProof/>
                <w:webHidden/>
              </w:rPr>
              <w:instrText xml:space="preserve"> PAGEREF _Toc202455098 \h </w:instrText>
            </w:r>
            <w:r w:rsidRPr="006C3C68">
              <w:rPr>
                <w:noProof/>
                <w:webHidden/>
              </w:rPr>
            </w:r>
            <w:r w:rsidRPr="006C3C68">
              <w:rPr>
                <w:noProof/>
                <w:webHidden/>
              </w:rPr>
              <w:fldChar w:fldCharType="separate"/>
            </w:r>
            <w:r w:rsidRPr="006C3C68">
              <w:rPr>
                <w:noProof/>
                <w:webHidden/>
              </w:rPr>
              <w:t>6</w:t>
            </w:r>
            <w:r w:rsidRPr="006C3C68">
              <w:rPr>
                <w:noProof/>
                <w:webHidden/>
              </w:rPr>
              <w:fldChar w:fldCharType="end"/>
            </w:r>
          </w:hyperlink>
        </w:p>
        <w:p w14:paraId="106B116D" w14:textId="37F46FBE"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099" w:history="1">
            <w:r w:rsidRPr="006C3C68">
              <w:rPr>
                <w:rStyle w:val="Hyperlink"/>
                <w:noProof/>
              </w:rPr>
              <w:t>6. School behaviour ethos</w:t>
            </w:r>
            <w:r w:rsidRPr="006C3C68">
              <w:rPr>
                <w:noProof/>
                <w:webHidden/>
              </w:rPr>
              <w:tab/>
            </w:r>
            <w:r w:rsidRPr="006C3C68">
              <w:rPr>
                <w:noProof/>
                <w:webHidden/>
              </w:rPr>
              <w:fldChar w:fldCharType="begin"/>
            </w:r>
            <w:r w:rsidRPr="006C3C68">
              <w:rPr>
                <w:noProof/>
                <w:webHidden/>
              </w:rPr>
              <w:instrText xml:space="preserve"> PAGEREF _Toc202455099 \h </w:instrText>
            </w:r>
            <w:r w:rsidRPr="006C3C68">
              <w:rPr>
                <w:noProof/>
                <w:webHidden/>
              </w:rPr>
            </w:r>
            <w:r w:rsidRPr="006C3C68">
              <w:rPr>
                <w:noProof/>
                <w:webHidden/>
              </w:rPr>
              <w:fldChar w:fldCharType="separate"/>
            </w:r>
            <w:r w:rsidRPr="006C3C68">
              <w:rPr>
                <w:noProof/>
                <w:webHidden/>
              </w:rPr>
              <w:t>8</w:t>
            </w:r>
            <w:r w:rsidRPr="006C3C68">
              <w:rPr>
                <w:noProof/>
                <w:webHidden/>
              </w:rPr>
              <w:fldChar w:fldCharType="end"/>
            </w:r>
          </w:hyperlink>
        </w:p>
        <w:p w14:paraId="76882FB4" w14:textId="514C202E"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0" w:history="1">
            <w:r w:rsidRPr="006C3C68">
              <w:rPr>
                <w:rStyle w:val="Hyperlink"/>
                <w:noProof/>
              </w:rPr>
              <w:t>7. Responding to behaviour</w:t>
            </w:r>
            <w:r w:rsidRPr="006C3C68">
              <w:rPr>
                <w:noProof/>
                <w:webHidden/>
              </w:rPr>
              <w:tab/>
            </w:r>
            <w:r w:rsidRPr="006C3C68">
              <w:rPr>
                <w:noProof/>
                <w:webHidden/>
              </w:rPr>
              <w:fldChar w:fldCharType="begin"/>
            </w:r>
            <w:r w:rsidRPr="006C3C68">
              <w:rPr>
                <w:noProof/>
                <w:webHidden/>
              </w:rPr>
              <w:instrText xml:space="preserve"> PAGEREF _Toc202455100 \h </w:instrText>
            </w:r>
            <w:r w:rsidRPr="006C3C68">
              <w:rPr>
                <w:noProof/>
                <w:webHidden/>
              </w:rPr>
            </w:r>
            <w:r w:rsidRPr="006C3C68">
              <w:rPr>
                <w:noProof/>
                <w:webHidden/>
              </w:rPr>
              <w:fldChar w:fldCharType="separate"/>
            </w:r>
            <w:r w:rsidRPr="006C3C68">
              <w:rPr>
                <w:noProof/>
                <w:webHidden/>
              </w:rPr>
              <w:t>8</w:t>
            </w:r>
            <w:r w:rsidRPr="006C3C68">
              <w:rPr>
                <w:noProof/>
                <w:webHidden/>
              </w:rPr>
              <w:fldChar w:fldCharType="end"/>
            </w:r>
          </w:hyperlink>
        </w:p>
        <w:p w14:paraId="619AF391" w14:textId="49E10222"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1" w:history="1">
            <w:r w:rsidRPr="006C3C68">
              <w:rPr>
                <w:rStyle w:val="Hyperlink"/>
                <w:noProof/>
              </w:rPr>
              <w:t>8. Serious sanctions</w:t>
            </w:r>
            <w:r w:rsidRPr="006C3C68">
              <w:rPr>
                <w:noProof/>
                <w:webHidden/>
              </w:rPr>
              <w:tab/>
            </w:r>
            <w:r w:rsidRPr="006C3C68">
              <w:rPr>
                <w:noProof/>
                <w:webHidden/>
              </w:rPr>
              <w:fldChar w:fldCharType="begin"/>
            </w:r>
            <w:r w:rsidRPr="006C3C68">
              <w:rPr>
                <w:noProof/>
                <w:webHidden/>
              </w:rPr>
              <w:instrText xml:space="preserve"> PAGEREF _Toc202455101 \h </w:instrText>
            </w:r>
            <w:r w:rsidRPr="006C3C68">
              <w:rPr>
                <w:noProof/>
                <w:webHidden/>
              </w:rPr>
            </w:r>
            <w:r w:rsidRPr="006C3C68">
              <w:rPr>
                <w:noProof/>
                <w:webHidden/>
              </w:rPr>
              <w:fldChar w:fldCharType="separate"/>
            </w:r>
            <w:r w:rsidRPr="006C3C68">
              <w:rPr>
                <w:noProof/>
                <w:webHidden/>
              </w:rPr>
              <w:t>15</w:t>
            </w:r>
            <w:r w:rsidRPr="006C3C68">
              <w:rPr>
                <w:noProof/>
                <w:webHidden/>
              </w:rPr>
              <w:fldChar w:fldCharType="end"/>
            </w:r>
          </w:hyperlink>
        </w:p>
        <w:p w14:paraId="107EE02A" w14:textId="39281FC8"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2" w:history="1">
            <w:r w:rsidRPr="006C3C68">
              <w:rPr>
                <w:rStyle w:val="Hyperlink"/>
                <w:noProof/>
              </w:rPr>
              <w:t>9. Responding to misbehaviour from pupils with SEND</w:t>
            </w:r>
            <w:r w:rsidRPr="006C3C68">
              <w:rPr>
                <w:noProof/>
                <w:webHidden/>
              </w:rPr>
              <w:tab/>
            </w:r>
            <w:r w:rsidRPr="006C3C68">
              <w:rPr>
                <w:noProof/>
                <w:webHidden/>
              </w:rPr>
              <w:fldChar w:fldCharType="begin"/>
            </w:r>
            <w:r w:rsidRPr="006C3C68">
              <w:rPr>
                <w:noProof/>
                <w:webHidden/>
              </w:rPr>
              <w:instrText xml:space="preserve"> PAGEREF _Toc202455102 \h </w:instrText>
            </w:r>
            <w:r w:rsidRPr="006C3C68">
              <w:rPr>
                <w:noProof/>
                <w:webHidden/>
              </w:rPr>
            </w:r>
            <w:r w:rsidRPr="006C3C68">
              <w:rPr>
                <w:noProof/>
                <w:webHidden/>
              </w:rPr>
              <w:fldChar w:fldCharType="separate"/>
            </w:r>
            <w:r w:rsidRPr="006C3C68">
              <w:rPr>
                <w:noProof/>
                <w:webHidden/>
              </w:rPr>
              <w:t>15</w:t>
            </w:r>
            <w:r w:rsidRPr="006C3C68">
              <w:rPr>
                <w:noProof/>
                <w:webHidden/>
              </w:rPr>
              <w:fldChar w:fldCharType="end"/>
            </w:r>
          </w:hyperlink>
        </w:p>
        <w:p w14:paraId="6E6A609B" w14:textId="76BEA97A"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3" w:history="1">
            <w:r w:rsidRPr="006C3C68">
              <w:rPr>
                <w:rStyle w:val="Hyperlink"/>
                <w:noProof/>
              </w:rPr>
              <w:t>10. Supporting pupils following a sanction</w:t>
            </w:r>
            <w:r w:rsidRPr="006C3C68">
              <w:rPr>
                <w:noProof/>
                <w:webHidden/>
              </w:rPr>
              <w:tab/>
            </w:r>
            <w:r w:rsidRPr="006C3C68">
              <w:rPr>
                <w:noProof/>
                <w:webHidden/>
              </w:rPr>
              <w:fldChar w:fldCharType="begin"/>
            </w:r>
            <w:r w:rsidRPr="006C3C68">
              <w:rPr>
                <w:noProof/>
                <w:webHidden/>
              </w:rPr>
              <w:instrText xml:space="preserve"> PAGEREF _Toc202455103 \h </w:instrText>
            </w:r>
            <w:r w:rsidRPr="006C3C68">
              <w:rPr>
                <w:noProof/>
                <w:webHidden/>
              </w:rPr>
            </w:r>
            <w:r w:rsidRPr="006C3C68">
              <w:rPr>
                <w:noProof/>
                <w:webHidden/>
              </w:rPr>
              <w:fldChar w:fldCharType="separate"/>
            </w:r>
            <w:r w:rsidRPr="006C3C68">
              <w:rPr>
                <w:noProof/>
                <w:webHidden/>
              </w:rPr>
              <w:t>16</w:t>
            </w:r>
            <w:r w:rsidRPr="006C3C68">
              <w:rPr>
                <w:noProof/>
                <w:webHidden/>
              </w:rPr>
              <w:fldChar w:fldCharType="end"/>
            </w:r>
          </w:hyperlink>
        </w:p>
        <w:p w14:paraId="020900BD" w14:textId="2D4FDA54"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4" w:history="1">
            <w:r w:rsidRPr="006C3C68">
              <w:rPr>
                <w:rStyle w:val="Hyperlink"/>
                <w:noProof/>
              </w:rPr>
              <w:t>11. Pupil transition</w:t>
            </w:r>
            <w:r w:rsidRPr="006C3C68">
              <w:rPr>
                <w:noProof/>
                <w:webHidden/>
              </w:rPr>
              <w:tab/>
            </w:r>
            <w:r w:rsidRPr="006C3C68">
              <w:rPr>
                <w:noProof/>
                <w:webHidden/>
              </w:rPr>
              <w:fldChar w:fldCharType="begin"/>
            </w:r>
            <w:r w:rsidRPr="006C3C68">
              <w:rPr>
                <w:noProof/>
                <w:webHidden/>
              </w:rPr>
              <w:instrText xml:space="preserve"> PAGEREF _Toc202455104 \h </w:instrText>
            </w:r>
            <w:r w:rsidRPr="006C3C68">
              <w:rPr>
                <w:noProof/>
                <w:webHidden/>
              </w:rPr>
            </w:r>
            <w:r w:rsidRPr="006C3C68">
              <w:rPr>
                <w:noProof/>
                <w:webHidden/>
              </w:rPr>
              <w:fldChar w:fldCharType="separate"/>
            </w:r>
            <w:r w:rsidRPr="006C3C68">
              <w:rPr>
                <w:noProof/>
                <w:webHidden/>
              </w:rPr>
              <w:t>16</w:t>
            </w:r>
            <w:r w:rsidRPr="006C3C68">
              <w:rPr>
                <w:noProof/>
                <w:webHidden/>
              </w:rPr>
              <w:fldChar w:fldCharType="end"/>
            </w:r>
          </w:hyperlink>
        </w:p>
        <w:p w14:paraId="2E6E11D3" w14:textId="64D08EEE"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5" w:history="1">
            <w:r w:rsidRPr="006C3C68">
              <w:rPr>
                <w:rStyle w:val="Hyperlink"/>
                <w:noProof/>
              </w:rPr>
              <w:t>12. Training</w:t>
            </w:r>
            <w:r w:rsidRPr="006C3C68">
              <w:rPr>
                <w:noProof/>
                <w:webHidden/>
              </w:rPr>
              <w:tab/>
            </w:r>
            <w:r w:rsidRPr="006C3C68">
              <w:rPr>
                <w:noProof/>
                <w:webHidden/>
              </w:rPr>
              <w:fldChar w:fldCharType="begin"/>
            </w:r>
            <w:r w:rsidRPr="006C3C68">
              <w:rPr>
                <w:noProof/>
                <w:webHidden/>
              </w:rPr>
              <w:instrText xml:space="preserve"> PAGEREF _Toc202455105 \h </w:instrText>
            </w:r>
            <w:r w:rsidRPr="006C3C68">
              <w:rPr>
                <w:noProof/>
                <w:webHidden/>
              </w:rPr>
            </w:r>
            <w:r w:rsidRPr="006C3C68">
              <w:rPr>
                <w:noProof/>
                <w:webHidden/>
              </w:rPr>
              <w:fldChar w:fldCharType="separate"/>
            </w:r>
            <w:r w:rsidRPr="006C3C68">
              <w:rPr>
                <w:noProof/>
                <w:webHidden/>
              </w:rPr>
              <w:t>17</w:t>
            </w:r>
            <w:r w:rsidRPr="006C3C68">
              <w:rPr>
                <w:noProof/>
                <w:webHidden/>
              </w:rPr>
              <w:fldChar w:fldCharType="end"/>
            </w:r>
          </w:hyperlink>
        </w:p>
        <w:p w14:paraId="4FAEAA37" w14:textId="46245CC2"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6" w:history="1">
            <w:r w:rsidRPr="006C3C68">
              <w:rPr>
                <w:rStyle w:val="Hyperlink"/>
                <w:noProof/>
              </w:rPr>
              <w:t>13. Monitoring arrangements</w:t>
            </w:r>
            <w:r w:rsidRPr="006C3C68">
              <w:rPr>
                <w:noProof/>
                <w:webHidden/>
              </w:rPr>
              <w:tab/>
            </w:r>
            <w:r w:rsidRPr="006C3C68">
              <w:rPr>
                <w:noProof/>
                <w:webHidden/>
              </w:rPr>
              <w:fldChar w:fldCharType="begin"/>
            </w:r>
            <w:r w:rsidRPr="006C3C68">
              <w:rPr>
                <w:noProof/>
                <w:webHidden/>
              </w:rPr>
              <w:instrText xml:space="preserve"> PAGEREF _Toc202455106 \h </w:instrText>
            </w:r>
            <w:r w:rsidRPr="006C3C68">
              <w:rPr>
                <w:noProof/>
                <w:webHidden/>
              </w:rPr>
            </w:r>
            <w:r w:rsidRPr="006C3C68">
              <w:rPr>
                <w:noProof/>
                <w:webHidden/>
              </w:rPr>
              <w:fldChar w:fldCharType="separate"/>
            </w:r>
            <w:r w:rsidRPr="006C3C68">
              <w:rPr>
                <w:noProof/>
                <w:webHidden/>
              </w:rPr>
              <w:t>17</w:t>
            </w:r>
            <w:r w:rsidRPr="006C3C68">
              <w:rPr>
                <w:noProof/>
                <w:webHidden/>
              </w:rPr>
              <w:fldChar w:fldCharType="end"/>
            </w:r>
          </w:hyperlink>
        </w:p>
        <w:p w14:paraId="7AC4D34C" w14:textId="430753C0" w:rsidR="00834024" w:rsidRPr="006C3C68" w:rsidRDefault="00834024">
          <w:pPr>
            <w:pStyle w:val="TOC1"/>
            <w:tabs>
              <w:tab w:val="right" w:leader="dot" w:pos="10456"/>
            </w:tabs>
            <w:rPr>
              <w:rFonts w:eastAsiaTheme="minorEastAsia"/>
              <w:noProof/>
              <w:kern w:val="2"/>
              <w:sz w:val="24"/>
              <w:szCs w:val="24"/>
              <w:lang w:eastAsia="en-GB"/>
              <w14:ligatures w14:val="standardContextual"/>
            </w:rPr>
          </w:pPr>
          <w:hyperlink w:anchor="_Toc202455107" w:history="1">
            <w:r w:rsidRPr="006C3C68">
              <w:rPr>
                <w:rStyle w:val="Hyperlink"/>
                <w:noProof/>
              </w:rPr>
              <w:t>14. Links with other policies</w:t>
            </w:r>
            <w:r w:rsidRPr="006C3C68">
              <w:rPr>
                <w:noProof/>
                <w:webHidden/>
              </w:rPr>
              <w:tab/>
            </w:r>
            <w:r w:rsidRPr="006C3C68">
              <w:rPr>
                <w:noProof/>
                <w:webHidden/>
              </w:rPr>
              <w:fldChar w:fldCharType="begin"/>
            </w:r>
            <w:r w:rsidRPr="006C3C68">
              <w:rPr>
                <w:noProof/>
                <w:webHidden/>
              </w:rPr>
              <w:instrText xml:space="preserve"> PAGEREF _Toc202455107 \h </w:instrText>
            </w:r>
            <w:r w:rsidRPr="006C3C68">
              <w:rPr>
                <w:noProof/>
                <w:webHidden/>
              </w:rPr>
            </w:r>
            <w:r w:rsidRPr="006C3C68">
              <w:rPr>
                <w:noProof/>
                <w:webHidden/>
              </w:rPr>
              <w:fldChar w:fldCharType="separate"/>
            </w:r>
            <w:r w:rsidRPr="006C3C68">
              <w:rPr>
                <w:noProof/>
                <w:webHidden/>
              </w:rPr>
              <w:t>17</w:t>
            </w:r>
            <w:r w:rsidRPr="006C3C68">
              <w:rPr>
                <w:noProof/>
                <w:webHidden/>
              </w:rPr>
              <w:fldChar w:fldCharType="end"/>
            </w:r>
          </w:hyperlink>
        </w:p>
        <w:p w14:paraId="6B9ADAAE" w14:textId="61975D8F" w:rsidR="00D36131" w:rsidRPr="006C3C68" w:rsidRDefault="00834024" w:rsidP="00834024">
          <w:pPr>
            <w:pStyle w:val="TOCHeading"/>
            <w:spacing w:before="0" w:line="240" w:lineRule="auto"/>
            <w:rPr>
              <w:rFonts w:asciiTheme="minorHAnsi" w:hAnsiTheme="minorHAnsi"/>
            </w:rPr>
          </w:pPr>
          <w:r w:rsidRPr="006C3C68">
            <w:rPr>
              <w:rFonts w:asciiTheme="minorHAnsi" w:hAnsiTheme="minorHAnsi"/>
            </w:rPr>
            <w:fldChar w:fldCharType="end"/>
          </w:r>
        </w:p>
      </w:sdtContent>
    </w:sdt>
    <w:p w14:paraId="4F2FC849" w14:textId="27223902" w:rsidR="00327B27" w:rsidRPr="006C3C68" w:rsidRDefault="00834024" w:rsidP="00834024">
      <w:pPr>
        <w:pStyle w:val="Heading1"/>
        <w:jc w:val="both"/>
        <w:rPr>
          <w:rFonts w:asciiTheme="minorHAnsi" w:hAnsiTheme="minorHAnsi"/>
        </w:rPr>
      </w:pPr>
      <w:bookmarkStart w:id="76" w:name="_Toc202455094"/>
      <w:r w:rsidRPr="006C3C68">
        <w:rPr>
          <w:rFonts w:asciiTheme="minorHAnsi" w:hAnsiTheme="minorHAnsi"/>
        </w:rPr>
        <w:t xml:space="preserve">1. </w:t>
      </w:r>
      <w:r w:rsidR="00327B27" w:rsidRPr="006C3C68">
        <w:rPr>
          <w:rFonts w:asciiTheme="minorHAnsi" w:hAnsiTheme="minorHAnsi"/>
        </w:rPr>
        <w:t>Oxford Diocesan Schools Trust Behaviour Statement</w:t>
      </w:r>
      <w:bookmarkEnd w:id="76"/>
      <w:r w:rsidR="00327B27" w:rsidRPr="006C3C68">
        <w:rPr>
          <w:rFonts w:asciiTheme="minorHAnsi" w:hAnsiTheme="minorHAnsi"/>
        </w:rPr>
        <w:t xml:space="preserve"> </w:t>
      </w:r>
    </w:p>
    <w:p w14:paraId="26657F68" w14:textId="77777777" w:rsidR="00327B27" w:rsidRPr="006C3C68" w:rsidRDefault="00327B27" w:rsidP="00327B27">
      <w:pPr>
        <w:jc w:val="both"/>
      </w:pPr>
      <w:r w:rsidRPr="006C3C68">
        <w:t>This statement of behaviour principles applies to all schools of the Oxford Diocesan Schools Trust (ODST) as required by statutory guidance issued by the Department for Education.</w:t>
      </w:r>
    </w:p>
    <w:p w14:paraId="7E2DE00E" w14:textId="77777777" w:rsidR="00327B27" w:rsidRPr="006C3C68" w:rsidRDefault="00327B27" w:rsidP="00327B27">
      <w:pPr>
        <w:jc w:val="both"/>
      </w:pPr>
      <w:r w:rsidRPr="006C3C68">
        <w:t xml:space="preserve">Introduction </w:t>
      </w:r>
    </w:p>
    <w:p w14:paraId="3FDC848A" w14:textId="77777777" w:rsidR="00327B27" w:rsidRPr="006C3C68" w:rsidRDefault="00327B27" w:rsidP="00327B27">
      <w:pPr>
        <w:jc w:val="both"/>
      </w:pPr>
      <w:r w:rsidRPr="006C3C68">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09D588A3" w14:textId="77777777" w:rsidR="00327B27" w:rsidRPr="006C3C68" w:rsidRDefault="00327B27" w:rsidP="00327B27">
      <w:pPr>
        <w:jc w:val="both"/>
      </w:pPr>
    </w:p>
    <w:p w14:paraId="5FE79B45" w14:textId="77777777" w:rsidR="00327B27" w:rsidRPr="006C3C68" w:rsidRDefault="00327B27" w:rsidP="00327B27">
      <w:pPr>
        <w:jc w:val="both"/>
      </w:pPr>
      <w:r w:rsidRPr="006C3C68">
        <w:t xml:space="preserve">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 </w:t>
      </w:r>
    </w:p>
    <w:p w14:paraId="533C9FE6" w14:textId="77777777" w:rsidR="00327B27" w:rsidRPr="006C3C68" w:rsidRDefault="00327B27" w:rsidP="00327B27">
      <w:pPr>
        <w:jc w:val="both"/>
      </w:pPr>
    </w:p>
    <w:p w14:paraId="57CF21BB" w14:textId="77777777" w:rsidR="00327B27" w:rsidRPr="006C3C68" w:rsidRDefault="00327B27" w:rsidP="00327B27">
      <w:pPr>
        <w:jc w:val="both"/>
      </w:pPr>
      <w:r w:rsidRPr="006C3C68">
        <w:t xml:space="preserve">Relationships underpin all that we </w:t>
      </w:r>
      <w:proofErr w:type="gramStart"/>
      <w:r w:rsidRPr="006C3C68">
        <w:t>do</w:t>
      </w:r>
      <w:proofErr w:type="gramEnd"/>
      <w:r w:rsidRPr="006C3C68">
        <w:t xml:space="preserve">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 </w:t>
      </w:r>
    </w:p>
    <w:p w14:paraId="634E0BB7" w14:textId="77777777" w:rsidR="00834024" w:rsidRPr="006C3C68" w:rsidRDefault="00834024">
      <w:pPr>
        <w:rPr>
          <w:rFonts w:eastAsiaTheme="majorEastAsia" w:cstheme="majorBidi"/>
          <w:color w:val="0F4761" w:themeColor="accent1" w:themeShade="BF"/>
          <w:sz w:val="28"/>
          <w:szCs w:val="28"/>
        </w:rPr>
      </w:pPr>
      <w:r w:rsidRPr="006C3C68">
        <w:br w:type="page"/>
      </w:r>
    </w:p>
    <w:p w14:paraId="06CAC1B7" w14:textId="66F1BF8A" w:rsidR="00327B27" w:rsidRPr="006C3C68" w:rsidRDefault="00327B27" w:rsidP="00866393">
      <w:pPr>
        <w:pStyle w:val="Heading3"/>
      </w:pPr>
      <w:r w:rsidRPr="006C3C68">
        <w:lastRenderedPageBreak/>
        <w:t>Vision</w:t>
      </w:r>
    </w:p>
    <w:p w14:paraId="748E57D5" w14:textId="77777777" w:rsidR="00327B27" w:rsidRPr="006C3C68" w:rsidRDefault="00327B27" w:rsidP="00327B27">
      <w:pPr>
        <w:jc w:val="both"/>
      </w:pPr>
      <w:r w:rsidRPr="006C3C68">
        <w:t xml:space="preserve">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 </w:t>
      </w:r>
    </w:p>
    <w:p w14:paraId="13CC87DC" w14:textId="77777777" w:rsidR="00327B27" w:rsidRPr="006C3C68" w:rsidRDefault="00327B27" w:rsidP="00327B27">
      <w:pPr>
        <w:jc w:val="both"/>
      </w:pPr>
    </w:p>
    <w:p w14:paraId="2884B19B" w14:textId="77777777" w:rsidR="00327B27" w:rsidRPr="006C3C68" w:rsidRDefault="00327B27" w:rsidP="00327B27">
      <w:pPr>
        <w:jc w:val="both"/>
      </w:pPr>
      <w:r w:rsidRPr="006C3C68">
        <w:t xml:space="preserve">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 </w:t>
      </w:r>
    </w:p>
    <w:p w14:paraId="233097F6" w14:textId="77777777" w:rsidR="00327B27" w:rsidRPr="006C3C68" w:rsidRDefault="00327B27" w:rsidP="00866393">
      <w:pPr>
        <w:pStyle w:val="Heading3"/>
      </w:pPr>
      <w:r w:rsidRPr="006C3C68">
        <w:t>Aims</w:t>
      </w:r>
    </w:p>
    <w:p w14:paraId="019A6A5C" w14:textId="77777777" w:rsidR="00327B27" w:rsidRPr="006C3C68" w:rsidRDefault="00327B27" w:rsidP="00327B27">
      <w:pPr>
        <w:jc w:val="both"/>
      </w:pPr>
      <w:r w:rsidRPr="006C3C68">
        <w:t>Schools within the Oxford Diocesan Schools Trust aim to:</w:t>
      </w:r>
    </w:p>
    <w:p w14:paraId="1BEEFF6D" w14:textId="56CA94B3" w:rsidR="00327B27" w:rsidRPr="006C3C68" w:rsidRDefault="00327B27" w:rsidP="007670EB">
      <w:pPr>
        <w:pStyle w:val="ListParagraph"/>
        <w:numPr>
          <w:ilvl w:val="0"/>
          <w:numId w:val="34"/>
        </w:numPr>
        <w:ind w:left="714" w:hanging="357"/>
        <w:jc w:val="both"/>
      </w:pPr>
      <w:r w:rsidRPr="006C3C68">
        <w:t xml:space="preserve">Create a positive culture that promotes excellent behaviour, ensuring that all pupils </w:t>
      </w:r>
      <w:proofErr w:type="gramStart"/>
      <w:r w:rsidRPr="006C3C68">
        <w:t>have the opportunity to</w:t>
      </w:r>
      <w:proofErr w:type="gramEnd"/>
      <w:r w:rsidRPr="006C3C68">
        <w:t xml:space="preserve"> learn in a calm, safe and supportive environment</w:t>
      </w:r>
    </w:p>
    <w:p w14:paraId="3AC9AE53" w14:textId="0898DAC4" w:rsidR="00327B27" w:rsidRPr="006C3C68" w:rsidRDefault="00327B27" w:rsidP="007670EB">
      <w:pPr>
        <w:pStyle w:val="ListParagraph"/>
        <w:numPr>
          <w:ilvl w:val="0"/>
          <w:numId w:val="34"/>
        </w:numPr>
        <w:ind w:left="714" w:hanging="357"/>
        <w:jc w:val="both"/>
      </w:pPr>
      <w:r w:rsidRPr="006C3C68">
        <w:t>Establish a whole-school approach to maintaining high standards of behaviour that reflect the values of ODST and the individual schools that form the wider ODST community</w:t>
      </w:r>
    </w:p>
    <w:p w14:paraId="66316E32" w14:textId="21250AFB" w:rsidR="00327B27" w:rsidRPr="006C3C68" w:rsidRDefault="00327B27" w:rsidP="007670EB">
      <w:pPr>
        <w:pStyle w:val="ListParagraph"/>
        <w:numPr>
          <w:ilvl w:val="0"/>
          <w:numId w:val="34"/>
        </w:numPr>
        <w:ind w:left="714" w:hanging="357"/>
        <w:jc w:val="both"/>
      </w:pPr>
      <w:r w:rsidRPr="006C3C68">
        <w:t>Outline the expectations and consequences of behaviour</w:t>
      </w:r>
    </w:p>
    <w:p w14:paraId="115D53A0" w14:textId="18BFB87C" w:rsidR="00327B27" w:rsidRPr="006C3C68" w:rsidRDefault="00327B27" w:rsidP="007670EB">
      <w:pPr>
        <w:pStyle w:val="ListParagraph"/>
        <w:numPr>
          <w:ilvl w:val="0"/>
          <w:numId w:val="34"/>
        </w:numPr>
        <w:ind w:left="714" w:hanging="357"/>
        <w:jc w:val="both"/>
      </w:pPr>
      <w:r w:rsidRPr="006C3C68">
        <w:t>Provide a consistent approach to behaviour management, based on a relational approach, that is applied equally to all pupils while at the same time reflecting the needs of individual children</w:t>
      </w:r>
    </w:p>
    <w:p w14:paraId="445DE456" w14:textId="63240063" w:rsidR="00327B27" w:rsidRPr="006C3C68" w:rsidRDefault="00327B27" w:rsidP="007670EB">
      <w:pPr>
        <w:pStyle w:val="ListParagraph"/>
        <w:numPr>
          <w:ilvl w:val="0"/>
          <w:numId w:val="34"/>
        </w:numPr>
        <w:ind w:left="714" w:hanging="357"/>
        <w:jc w:val="both"/>
      </w:pPr>
      <w:r w:rsidRPr="006C3C68">
        <w:t>Define what we consider to be unacceptable behaviour, including bullying and discrimination</w:t>
      </w:r>
    </w:p>
    <w:p w14:paraId="610D8E75" w14:textId="62432A19" w:rsidR="00327B27" w:rsidRPr="006C3C68" w:rsidRDefault="00327B27" w:rsidP="007670EB">
      <w:pPr>
        <w:pStyle w:val="ListParagraph"/>
        <w:numPr>
          <w:ilvl w:val="0"/>
          <w:numId w:val="34"/>
        </w:numPr>
        <w:ind w:left="714" w:hanging="357"/>
        <w:jc w:val="both"/>
      </w:pPr>
      <w:r w:rsidRPr="006C3C68">
        <w:t>Build a community that values kindness and empathy for others</w:t>
      </w:r>
    </w:p>
    <w:p w14:paraId="601F08D3" w14:textId="04E2A64E" w:rsidR="00327B27" w:rsidRPr="006C3C68" w:rsidRDefault="00327B27" w:rsidP="007670EB">
      <w:pPr>
        <w:pStyle w:val="ListParagraph"/>
        <w:numPr>
          <w:ilvl w:val="0"/>
          <w:numId w:val="34"/>
        </w:numPr>
        <w:ind w:left="714" w:hanging="357"/>
        <w:jc w:val="both"/>
      </w:pPr>
      <w:r w:rsidRPr="006C3C68">
        <w:t>Provide guidance for school staff, parents and carers, members of the local governing body, and other stakeholders on how we support our pupils to self-regulate and manage their behaviour so that they are ready to learn</w:t>
      </w:r>
    </w:p>
    <w:p w14:paraId="71A981E9" w14:textId="0A75C1A5" w:rsidR="00327B27" w:rsidRPr="006C3C68" w:rsidRDefault="00327B27" w:rsidP="00866393">
      <w:pPr>
        <w:pStyle w:val="Heading3"/>
      </w:pPr>
      <w:r w:rsidRPr="006C3C68">
        <w:t>Rationa</w:t>
      </w:r>
      <w:r w:rsidR="00866393" w:rsidRPr="006C3C68">
        <w:t>l</w:t>
      </w:r>
      <w:r w:rsidRPr="006C3C68">
        <w:t>e</w:t>
      </w:r>
    </w:p>
    <w:p w14:paraId="38C18BB9" w14:textId="77777777" w:rsidR="00327B27" w:rsidRPr="006C3C68" w:rsidRDefault="00327B27" w:rsidP="00327B27">
      <w:pPr>
        <w:jc w:val="both"/>
      </w:pPr>
      <w:r w:rsidRPr="006C3C68">
        <w:t>At ODST, we recognise that wellbeing and behaviour are inextricably linked.</w:t>
      </w:r>
    </w:p>
    <w:p w14:paraId="7419FDE3" w14:textId="77777777" w:rsidR="00327B27" w:rsidRPr="006C3C68" w:rsidRDefault="00327B27" w:rsidP="00327B27">
      <w:pPr>
        <w:jc w:val="both"/>
      </w:pPr>
    </w:p>
    <w:p w14:paraId="242DEAD2" w14:textId="77777777" w:rsidR="00327B27" w:rsidRPr="006C3C68" w:rsidRDefault="00327B27" w:rsidP="00327B27">
      <w:pPr>
        <w:jc w:val="both"/>
      </w:pPr>
      <w:r w:rsidRPr="006C3C68">
        <w:t xml:space="preserve">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   </w:t>
      </w:r>
    </w:p>
    <w:p w14:paraId="10964FC9" w14:textId="77777777" w:rsidR="00327B27" w:rsidRPr="006C3C68" w:rsidRDefault="00327B27" w:rsidP="00327B27">
      <w:pPr>
        <w:jc w:val="both"/>
      </w:pPr>
    </w:p>
    <w:p w14:paraId="717F8F29" w14:textId="77777777" w:rsidR="00327B27" w:rsidRPr="006C3C68" w:rsidRDefault="00327B27" w:rsidP="00327B27">
      <w:pPr>
        <w:jc w:val="both"/>
      </w:pPr>
      <w:r w:rsidRPr="006C3C68">
        <w:t xml:space="preserve"> As a Trust we recognise that behaviour is a form of communication and we therefore take responsibility for listening to the needs a child is expressing through their behaviour, whilst setting clear boundaries and expectations. </w:t>
      </w:r>
    </w:p>
    <w:p w14:paraId="45A3FA20" w14:textId="77777777" w:rsidR="00327B27" w:rsidRPr="006C3C68" w:rsidRDefault="00327B27" w:rsidP="00327B27">
      <w:pPr>
        <w:jc w:val="both"/>
      </w:pPr>
    </w:p>
    <w:p w14:paraId="3EBF7C8F" w14:textId="77777777" w:rsidR="00327B27" w:rsidRPr="006C3C68" w:rsidRDefault="00327B27" w:rsidP="00327B27">
      <w:pPr>
        <w:jc w:val="both"/>
      </w:pPr>
      <w:r w:rsidRPr="006C3C68">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531A591B" w14:textId="77777777" w:rsidR="00327B27" w:rsidRPr="006C3C68" w:rsidRDefault="00327B27" w:rsidP="00327B27">
      <w:pPr>
        <w:jc w:val="both"/>
      </w:pPr>
    </w:p>
    <w:p w14:paraId="34D954E0" w14:textId="77777777" w:rsidR="00327B27" w:rsidRPr="006C3C68" w:rsidRDefault="00327B27" w:rsidP="00327B27">
      <w:pPr>
        <w:jc w:val="both"/>
      </w:pPr>
      <w:r w:rsidRPr="006C3C68">
        <w:t xml:space="preserve">Guided by restorative approaches, we will focus on relational connection and regulation first, putting relationships at the heart of our approach, </w:t>
      </w:r>
      <w:proofErr w:type="gramStart"/>
      <w:r w:rsidRPr="006C3C68">
        <w:t>in order to</w:t>
      </w:r>
      <w:proofErr w:type="gramEnd"/>
      <w:r w:rsidRPr="006C3C68">
        <w:t xml:space="preserve"> create and foster a safe and happy environment where all feel secure and respected.</w:t>
      </w:r>
    </w:p>
    <w:p w14:paraId="1099D6B7" w14:textId="77777777" w:rsidR="00327B27" w:rsidRPr="006C3C68" w:rsidRDefault="00327B27" w:rsidP="00327B27">
      <w:pPr>
        <w:jc w:val="both"/>
      </w:pPr>
    </w:p>
    <w:p w14:paraId="78CEECF0" w14:textId="77777777" w:rsidR="00327B27" w:rsidRPr="006C3C68" w:rsidRDefault="00327B27" w:rsidP="00327B27">
      <w:pPr>
        <w:jc w:val="both"/>
      </w:pPr>
      <w:r w:rsidRPr="006C3C68">
        <w:t xml:space="preserve">ODST is committed to developing a Trauma and Mental Health Informed Approach to behaviour management. Schools do not operate a ‘zero tolerance’ or ‘one size fits all’ approach to behaviour that may be coming from distress. We have high expectations for the behaviour of all, and rigorous support is offered to those having difficulty meeting those expectations. </w:t>
      </w:r>
    </w:p>
    <w:p w14:paraId="3564B7D0" w14:textId="77777777" w:rsidR="00327B27" w:rsidRPr="006C3C68" w:rsidRDefault="00327B27" w:rsidP="00327B27">
      <w:pPr>
        <w:jc w:val="both"/>
      </w:pPr>
    </w:p>
    <w:p w14:paraId="10AAF73D" w14:textId="77777777" w:rsidR="00834024" w:rsidRPr="006C3C68" w:rsidRDefault="00834024">
      <w:r w:rsidRPr="006C3C68">
        <w:br w:type="page"/>
      </w:r>
    </w:p>
    <w:p w14:paraId="73EC6D84" w14:textId="1EC54313" w:rsidR="00327B27" w:rsidRPr="006C3C68" w:rsidRDefault="00327B27" w:rsidP="00327B27">
      <w:pPr>
        <w:jc w:val="both"/>
      </w:pPr>
      <w:r w:rsidRPr="006C3C68">
        <w:lastRenderedPageBreak/>
        <w:t>To ensure every child develops and maintains positive mental health and resilience, our aim is to:</w:t>
      </w:r>
    </w:p>
    <w:p w14:paraId="503261AE" w14:textId="585E6881" w:rsidR="00327B27" w:rsidRPr="006C3C68" w:rsidRDefault="00327B27" w:rsidP="007670EB">
      <w:pPr>
        <w:pStyle w:val="ListParagraph"/>
        <w:numPr>
          <w:ilvl w:val="0"/>
          <w:numId w:val="35"/>
        </w:numPr>
        <w:ind w:left="714" w:hanging="357"/>
        <w:jc w:val="both"/>
      </w:pPr>
      <w:r w:rsidRPr="006C3C68">
        <w:t>Support pupils to make sense of their experiences</w:t>
      </w:r>
    </w:p>
    <w:p w14:paraId="37DA2C73" w14:textId="38D56AD6" w:rsidR="00327B27" w:rsidRPr="006C3C68" w:rsidRDefault="00327B27" w:rsidP="007670EB">
      <w:pPr>
        <w:pStyle w:val="ListParagraph"/>
        <w:numPr>
          <w:ilvl w:val="0"/>
          <w:numId w:val="35"/>
        </w:numPr>
        <w:ind w:left="714" w:hanging="357"/>
        <w:jc w:val="both"/>
      </w:pPr>
      <w:r w:rsidRPr="006C3C68">
        <w:t>Find ways to manage emotions and feelings</w:t>
      </w:r>
    </w:p>
    <w:p w14:paraId="47E80242" w14:textId="021772CC" w:rsidR="00327B27" w:rsidRPr="006C3C68" w:rsidRDefault="00327B27" w:rsidP="007670EB">
      <w:pPr>
        <w:pStyle w:val="ListParagraph"/>
        <w:numPr>
          <w:ilvl w:val="0"/>
          <w:numId w:val="35"/>
        </w:numPr>
        <w:ind w:left="714" w:hanging="357"/>
        <w:jc w:val="both"/>
      </w:pPr>
      <w:r w:rsidRPr="006C3C68">
        <w:t>Create an environment of safety, connection and compassion</w:t>
      </w:r>
    </w:p>
    <w:p w14:paraId="2AAB6695" w14:textId="2563C79D" w:rsidR="00327B27" w:rsidRPr="006C3C68" w:rsidRDefault="00327B27" w:rsidP="007670EB">
      <w:pPr>
        <w:pStyle w:val="ListParagraph"/>
        <w:numPr>
          <w:ilvl w:val="0"/>
          <w:numId w:val="35"/>
        </w:numPr>
        <w:ind w:left="714" w:hanging="357"/>
        <w:jc w:val="both"/>
      </w:pPr>
      <w:r w:rsidRPr="006C3C68">
        <w:t>Build a school network of strong, positive, supportive relationships through training</w:t>
      </w:r>
    </w:p>
    <w:p w14:paraId="0C8B3C59" w14:textId="5B42BA31" w:rsidR="00327B27" w:rsidRPr="006C3C68" w:rsidRDefault="00327B27" w:rsidP="007670EB">
      <w:pPr>
        <w:pStyle w:val="ListParagraph"/>
        <w:numPr>
          <w:ilvl w:val="0"/>
          <w:numId w:val="35"/>
        </w:numPr>
        <w:ind w:left="714" w:hanging="357"/>
        <w:jc w:val="both"/>
      </w:pPr>
      <w:r w:rsidRPr="006C3C68">
        <w:t>Ensure that children maintain the capacity to learn, despite difficult events that may occur</w:t>
      </w:r>
    </w:p>
    <w:p w14:paraId="0F137253" w14:textId="26FBA769" w:rsidR="00A11C95" w:rsidRPr="006C3C68" w:rsidRDefault="00A11C95" w:rsidP="00A11C95">
      <w:pPr>
        <w:pStyle w:val="Heading1"/>
        <w:rPr>
          <w:rFonts w:asciiTheme="minorHAnsi" w:hAnsiTheme="minorHAnsi"/>
        </w:rPr>
      </w:pPr>
      <w:bookmarkStart w:id="77" w:name="_Toc202455095"/>
      <w:r w:rsidRPr="006C3C68">
        <w:rPr>
          <w:rFonts w:asciiTheme="minorHAnsi" w:hAnsiTheme="minorHAnsi"/>
        </w:rPr>
        <w:t>2. Legislation, statutory requirements and statutory guidance</w:t>
      </w:r>
      <w:bookmarkEnd w:id="75"/>
      <w:bookmarkEnd w:id="74"/>
      <w:bookmarkEnd w:id="73"/>
      <w:bookmarkEnd w:id="77"/>
    </w:p>
    <w:p w14:paraId="7815A201" w14:textId="77777777" w:rsidR="00A11C95" w:rsidRPr="006C3C68" w:rsidRDefault="00A11C95" w:rsidP="00A11C95">
      <w:pPr>
        <w:pStyle w:val="1bodycopy10pt"/>
        <w:rPr>
          <w:rFonts w:asciiTheme="minorHAnsi" w:eastAsiaTheme="minorEastAsia" w:hAnsiTheme="minorHAnsi" w:cstheme="minorBidi"/>
          <w:sz w:val="22"/>
          <w:szCs w:val="22"/>
        </w:rPr>
      </w:pPr>
      <w:r w:rsidRPr="006C3C68">
        <w:rPr>
          <w:rFonts w:asciiTheme="minorHAnsi" w:eastAsiaTheme="minorEastAsia" w:hAnsiTheme="minorHAnsi" w:cstheme="minorBidi"/>
          <w:sz w:val="22"/>
          <w:szCs w:val="22"/>
        </w:rPr>
        <w:t>This policy is based on legislation and advice from the Department for Education (DfE) on:</w:t>
      </w:r>
    </w:p>
    <w:p w14:paraId="70F507FB" w14:textId="77777777" w:rsidR="00A11C95" w:rsidRPr="006C3C68" w:rsidRDefault="00A11C95" w:rsidP="00A11C95">
      <w:pPr>
        <w:ind w:left="720"/>
        <w:rPr>
          <w:rFonts w:eastAsiaTheme="minorEastAsia"/>
          <w:color w:val="0072CC"/>
          <w:u w:val="single"/>
        </w:rPr>
      </w:pPr>
      <w:hyperlink r:id="rId10">
        <w:r w:rsidRPr="006C3C68">
          <w:rPr>
            <w:rStyle w:val="Hyperlink"/>
            <w:rFonts w:eastAsiaTheme="minorEastAsia"/>
          </w:rPr>
          <w:t>Behaviour in schools: advice for headteachers and school staff 2024</w:t>
        </w:r>
      </w:hyperlink>
    </w:p>
    <w:p w14:paraId="03401FB3" w14:textId="77777777" w:rsidR="00A11C95" w:rsidRPr="006C3C68" w:rsidRDefault="00A11C95" w:rsidP="00A11C95">
      <w:pPr>
        <w:ind w:left="720"/>
        <w:rPr>
          <w:rStyle w:val="Hyperlink"/>
          <w:rFonts w:eastAsiaTheme="minorEastAsia"/>
        </w:rPr>
      </w:pPr>
      <w:hyperlink r:id="rId11">
        <w:r w:rsidRPr="006C3C68">
          <w:rPr>
            <w:rStyle w:val="Hyperlink"/>
            <w:rFonts w:eastAsiaTheme="minorEastAsia"/>
          </w:rPr>
          <w:t>Searching, screening and confiscation: advice for schools 2022</w:t>
        </w:r>
      </w:hyperlink>
    </w:p>
    <w:p w14:paraId="4E0CBEB6" w14:textId="77777777" w:rsidR="00A11C95" w:rsidRPr="006C3C68" w:rsidRDefault="00A11C95" w:rsidP="00A11C95">
      <w:pPr>
        <w:ind w:left="720"/>
        <w:rPr>
          <w:rStyle w:val="Hyperlink"/>
          <w:rFonts w:eastAsiaTheme="minorEastAsia"/>
        </w:rPr>
      </w:pPr>
      <w:hyperlink r:id="rId12">
        <w:r w:rsidRPr="006C3C68">
          <w:rPr>
            <w:rStyle w:val="Hyperlink"/>
            <w:rFonts w:eastAsiaTheme="minorEastAsia"/>
          </w:rPr>
          <w:t>The Equality Act 2010</w:t>
        </w:r>
      </w:hyperlink>
    </w:p>
    <w:p w14:paraId="59FD3E29" w14:textId="77777777" w:rsidR="00A11C95" w:rsidRPr="006C3C68" w:rsidRDefault="00A11C95" w:rsidP="00A11C95">
      <w:pPr>
        <w:ind w:left="720"/>
        <w:rPr>
          <w:rStyle w:val="Hyperlink"/>
          <w:rFonts w:eastAsiaTheme="minorEastAsia"/>
        </w:rPr>
      </w:pPr>
      <w:hyperlink r:id="rId13">
        <w:r w:rsidRPr="006C3C68">
          <w:rPr>
            <w:rStyle w:val="Hyperlink"/>
            <w:rFonts w:eastAsiaTheme="minorEastAsia"/>
          </w:rPr>
          <w:t>Keeping Children Safe in Education</w:t>
        </w:r>
      </w:hyperlink>
      <w:r w:rsidRPr="006C3C68">
        <w:rPr>
          <w:rStyle w:val="Hyperlink"/>
          <w:rFonts w:eastAsiaTheme="minorEastAsia"/>
        </w:rPr>
        <w:t xml:space="preserve"> </w:t>
      </w:r>
    </w:p>
    <w:p w14:paraId="634686E8" w14:textId="77777777" w:rsidR="00A11C95" w:rsidRPr="006C3C68" w:rsidRDefault="00A11C95" w:rsidP="00A11C95">
      <w:pPr>
        <w:ind w:left="720"/>
        <w:rPr>
          <w:rStyle w:val="Hyperlink"/>
          <w:rFonts w:eastAsiaTheme="minorEastAsia"/>
        </w:rPr>
      </w:pPr>
      <w:hyperlink r:id="rId14">
        <w:r w:rsidRPr="006C3C68">
          <w:rPr>
            <w:rStyle w:val="Hyperlink"/>
            <w:rFonts w:eastAsiaTheme="minorEastAsia"/>
          </w:rPr>
          <w:t>Suspension and permanent exclusion from maintained schools, academies and pupil referral units in England, including pupil movement</w:t>
        </w:r>
      </w:hyperlink>
    </w:p>
    <w:p w14:paraId="23B24E38" w14:textId="77777777" w:rsidR="00A11C95" w:rsidRPr="006C3C68" w:rsidRDefault="00A11C95" w:rsidP="00A11C95">
      <w:pPr>
        <w:ind w:left="720"/>
        <w:rPr>
          <w:rStyle w:val="Hyperlink"/>
          <w:rFonts w:eastAsiaTheme="minorEastAsia"/>
        </w:rPr>
      </w:pPr>
      <w:r w:rsidRPr="006C3C68">
        <w:fldChar w:fldCharType="begin"/>
      </w:r>
      <w:r w:rsidRPr="006C3C68">
        <w:instrText xml:space="preserve"> HYPERLINK "https://www.gov.uk/government/publications/use-of-reasonable-force-in-schools" </w:instrText>
      </w:r>
      <w:r w:rsidRPr="006C3C68">
        <w:fldChar w:fldCharType="separate"/>
      </w:r>
      <w:r w:rsidRPr="006C3C68">
        <w:rPr>
          <w:rStyle w:val="Hyperlink"/>
        </w:rPr>
        <w:t>Use of reasonable force in schools</w:t>
      </w:r>
    </w:p>
    <w:p w14:paraId="0A6F8F51" w14:textId="77777777" w:rsidR="00A11C95" w:rsidRPr="006C3C68" w:rsidRDefault="00A11C95" w:rsidP="00A11C95">
      <w:pPr>
        <w:ind w:left="720"/>
        <w:rPr>
          <w:rStyle w:val="Hyperlink"/>
          <w:rFonts w:eastAsiaTheme="minorEastAsia"/>
        </w:rPr>
      </w:pPr>
      <w:r w:rsidRPr="006C3C68">
        <w:fldChar w:fldCharType="end"/>
      </w:r>
      <w:r w:rsidRPr="006C3C68">
        <w:rPr>
          <w:rStyle w:val="Hyperlink"/>
          <w:rFonts w:eastAsiaTheme="minorEastAsia"/>
        </w:rPr>
        <w:t xml:space="preserve">Supporting pupils with medical conditions at school </w:t>
      </w:r>
    </w:p>
    <w:p w14:paraId="74D9C926" w14:textId="77777777" w:rsidR="00A11C95" w:rsidRPr="006C3C68" w:rsidRDefault="00A11C95" w:rsidP="00A11C95">
      <w:pPr>
        <w:ind w:left="720"/>
        <w:rPr>
          <w:rStyle w:val="Hyperlink"/>
          <w:rFonts w:eastAsiaTheme="minorEastAsia"/>
        </w:rPr>
      </w:pPr>
      <w:hyperlink r:id="rId15">
        <w:r w:rsidRPr="006C3C68">
          <w:rPr>
            <w:rStyle w:val="Hyperlink"/>
            <w:rFonts w:eastAsiaTheme="minorEastAsia"/>
          </w:rPr>
          <w:t>Special Educational Needs and Disability (SEND) Code of Practice</w:t>
        </w:r>
      </w:hyperlink>
    </w:p>
    <w:p w14:paraId="6206B5E2" w14:textId="77777777" w:rsidR="00A11C95" w:rsidRPr="006C3C68" w:rsidRDefault="00A11C95" w:rsidP="00A11C95">
      <w:pPr>
        <w:ind w:left="720"/>
        <w:rPr>
          <w:rFonts w:eastAsiaTheme="minorEastAsia"/>
          <w:color w:val="0072CC"/>
          <w:u w:val="single"/>
        </w:rPr>
      </w:pPr>
      <w:hyperlink r:id="rId16">
        <w:r w:rsidRPr="006C3C68">
          <w:rPr>
            <w:rStyle w:val="Hyperlink"/>
            <w:rFonts w:eastAsiaTheme="minorEastAsia"/>
          </w:rPr>
          <w:t>Sharing nudes and semi-nudes: advice for education settings working with children and young people</w:t>
        </w:r>
      </w:hyperlink>
    </w:p>
    <w:p w14:paraId="562D30E0" w14:textId="77777777" w:rsidR="00A11C95" w:rsidRPr="006C3C68" w:rsidRDefault="00A11C95" w:rsidP="00A11C95"/>
    <w:p w14:paraId="367C7B57" w14:textId="5B72978F" w:rsidR="00A11C95" w:rsidRPr="006C3C68" w:rsidRDefault="00A11C95" w:rsidP="001E3AE4">
      <w:pPr>
        <w:jc w:val="both"/>
      </w:pPr>
      <w:r w:rsidRPr="006C3C68">
        <w:t>In addition, this policy is based on:</w:t>
      </w:r>
    </w:p>
    <w:p w14:paraId="60948315" w14:textId="77777777" w:rsidR="00A11C95" w:rsidRPr="006C3C68" w:rsidRDefault="00A11C95" w:rsidP="004976AC">
      <w:pPr>
        <w:pStyle w:val="ListParagraph"/>
        <w:numPr>
          <w:ilvl w:val="0"/>
          <w:numId w:val="4"/>
        </w:numPr>
        <w:jc w:val="both"/>
        <w:rPr>
          <w:u w:val="single"/>
        </w:rPr>
      </w:pPr>
      <w:r w:rsidRPr="006C3C68">
        <w:t xml:space="preserve">Schedule 1 of the </w:t>
      </w:r>
      <w:hyperlink r:id="rId17">
        <w:r w:rsidRPr="006C3C68">
          <w:rPr>
            <w:rStyle w:val="Hyperlink"/>
            <w:rFonts w:eastAsiaTheme="minorEastAsia"/>
          </w:rPr>
          <w:t>Education (Independent School Standards) Regulations 2014</w:t>
        </w:r>
      </w:hyperlink>
      <w:r w:rsidRPr="006C3C68">
        <w:t>; paragraph 7 outlines a school’s duty to safeguard and promote the welfare of children, paragraph 9 requires the school to have a written behaviour policy, and paragraph 10 requires the school to have an anti-bullying strategy</w:t>
      </w:r>
    </w:p>
    <w:p w14:paraId="3C75AB99" w14:textId="77777777" w:rsidR="00A11C95" w:rsidRPr="006C3C68" w:rsidRDefault="00A11C95" w:rsidP="004976AC">
      <w:pPr>
        <w:pStyle w:val="ListParagraph"/>
        <w:numPr>
          <w:ilvl w:val="0"/>
          <w:numId w:val="4"/>
        </w:numPr>
        <w:jc w:val="both"/>
        <w:rPr>
          <w:u w:val="single"/>
        </w:rPr>
      </w:pPr>
      <w:hyperlink r:id="rId18" w:anchor="behaviour-policy">
        <w:r w:rsidRPr="006C3C68">
          <w:rPr>
            <w:rStyle w:val="Hyperlink"/>
            <w:rFonts w:eastAsiaTheme="minorEastAsia"/>
          </w:rPr>
          <w:t>DfE guidance</w:t>
        </w:r>
      </w:hyperlink>
      <w:r w:rsidRPr="006C3C68">
        <w:t xml:space="preserve"> explaining that academies should publish their behaviour policy and anti-bullying strategy </w:t>
      </w:r>
    </w:p>
    <w:p w14:paraId="379A4EAE" w14:textId="77777777" w:rsidR="00A11C95" w:rsidRPr="006C3C68" w:rsidRDefault="00A11C95" w:rsidP="00A11C95"/>
    <w:p w14:paraId="0944E6CD" w14:textId="120DD468" w:rsidR="00A11C95" w:rsidRPr="006C3C68" w:rsidRDefault="00A11C95" w:rsidP="00A11C95">
      <w:r w:rsidRPr="006C3C68">
        <w:t>This policy complies with our funding agreement and articles of association.</w:t>
      </w:r>
    </w:p>
    <w:p w14:paraId="28FF4520" w14:textId="77777777" w:rsidR="00A11C95" w:rsidRPr="006C3C68" w:rsidRDefault="00A11C95" w:rsidP="00A11C95">
      <w:pPr>
        <w:pStyle w:val="Heading1"/>
        <w:rPr>
          <w:rFonts w:asciiTheme="minorHAnsi" w:hAnsiTheme="minorHAnsi"/>
        </w:rPr>
      </w:pPr>
      <w:bookmarkStart w:id="78" w:name="_Toc198800887"/>
      <w:bookmarkStart w:id="79" w:name="_Toc199245960"/>
      <w:bookmarkStart w:id="80" w:name="_Toc200548025"/>
      <w:bookmarkStart w:id="81" w:name="_Toc202455096"/>
      <w:r w:rsidRPr="006C3C68">
        <w:rPr>
          <w:rFonts w:asciiTheme="minorHAnsi" w:hAnsiTheme="minorHAnsi"/>
        </w:rPr>
        <w:t>3. Definitions</w:t>
      </w:r>
      <w:bookmarkEnd w:id="78"/>
      <w:bookmarkEnd w:id="79"/>
      <w:bookmarkEnd w:id="80"/>
      <w:bookmarkEnd w:id="81"/>
    </w:p>
    <w:p w14:paraId="2EEE15B7" w14:textId="77777777" w:rsidR="00A11C95" w:rsidRPr="006C3C68" w:rsidRDefault="00A11C95" w:rsidP="00A11C95">
      <w:r w:rsidRPr="006C3C68">
        <w:rPr>
          <w:b/>
          <w:bCs/>
        </w:rPr>
        <w:t>Misbehaviour</w:t>
      </w:r>
      <w:r w:rsidRPr="006C3C68">
        <w:t xml:space="preserve"> is defined as:</w:t>
      </w:r>
    </w:p>
    <w:p w14:paraId="7EC3E585" w14:textId="77777777" w:rsidR="00A11C95" w:rsidRPr="006C3C68" w:rsidRDefault="00A11C95" w:rsidP="004976AC">
      <w:pPr>
        <w:pStyle w:val="ListParagraph"/>
        <w:numPr>
          <w:ilvl w:val="0"/>
          <w:numId w:val="5"/>
        </w:numPr>
      </w:pPr>
      <w:r w:rsidRPr="006C3C68">
        <w:t>Disruption in lessons, in corridors between lessons, and at break and lunchtimes</w:t>
      </w:r>
    </w:p>
    <w:p w14:paraId="3C490991" w14:textId="77777777" w:rsidR="00A11C95" w:rsidRPr="006C3C68" w:rsidRDefault="00A11C95" w:rsidP="004976AC">
      <w:pPr>
        <w:pStyle w:val="ListParagraph"/>
        <w:numPr>
          <w:ilvl w:val="0"/>
          <w:numId w:val="5"/>
        </w:numPr>
      </w:pPr>
      <w:r w:rsidRPr="006C3C68">
        <w:t>Non-completion of classwork or homework</w:t>
      </w:r>
    </w:p>
    <w:p w14:paraId="5900C908" w14:textId="77777777" w:rsidR="00A11C95" w:rsidRPr="006C3C68" w:rsidRDefault="00A11C95" w:rsidP="004976AC">
      <w:pPr>
        <w:pStyle w:val="ListParagraph"/>
        <w:numPr>
          <w:ilvl w:val="0"/>
          <w:numId w:val="5"/>
        </w:numPr>
      </w:pPr>
      <w:r w:rsidRPr="006C3C68">
        <w:t>Poor attitude</w:t>
      </w:r>
    </w:p>
    <w:p w14:paraId="0E2D0B14" w14:textId="77777777" w:rsidR="00A11C95" w:rsidRPr="006C3C68" w:rsidRDefault="00A11C95" w:rsidP="004976AC">
      <w:pPr>
        <w:pStyle w:val="ListParagraph"/>
        <w:numPr>
          <w:ilvl w:val="0"/>
          <w:numId w:val="5"/>
        </w:numPr>
      </w:pPr>
      <w:r w:rsidRPr="006C3C68">
        <w:t>Incorrect uniform</w:t>
      </w:r>
    </w:p>
    <w:p w14:paraId="532C0E35" w14:textId="77777777" w:rsidR="00A11C95" w:rsidRPr="006C3C68" w:rsidRDefault="00A11C95" w:rsidP="00A11C95">
      <w:pPr>
        <w:rPr>
          <w:b/>
          <w:bCs/>
        </w:rPr>
      </w:pPr>
    </w:p>
    <w:p w14:paraId="710EC991" w14:textId="15B17040" w:rsidR="00A11C95" w:rsidRPr="006C3C68" w:rsidRDefault="00A11C95" w:rsidP="00A11C95">
      <w:r w:rsidRPr="006C3C68">
        <w:rPr>
          <w:b/>
          <w:bCs/>
        </w:rPr>
        <w:t>Serious misbehaviour</w:t>
      </w:r>
      <w:r w:rsidRPr="006C3C68">
        <w:t xml:space="preserve"> is defined as:</w:t>
      </w:r>
    </w:p>
    <w:p w14:paraId="5F57AE91" w14:textId="77777777" w:rsidR="00A11C95" w:rsidRPr="006C3C68" w:rsidRDefault="00A11C95" w:rsidP="004976AC">
      <w:pPr>
        <w:pStyle w:val="ListParagraph"/>
        <w:numPr>
          <w:ilvl w:val="0"/>
          <w:numId w:val="6"/>
        </w:numPr>
        <w:jc w:val="both"/>
      </w:pPr>
      <w:r w:rsidRPr="006C3C68">
        <w:t>Repeated breaches of the school rules</w:t>
      </w:r>
    </w:p>
    <w:p w14:paraId="41D0EA49" w14:textId="77777777" w:rsidR="00A11C95" w:rsidRPr="006C3C68" w:rsidRDefault="00A11C95" w:rsidP="004976AC">
      <w:pPr>
        <w:pStyle w:val="ListParagraph"/>
        <w:numPr>
          <w:ilvl w:val="0"/>
          <w:numId w:val="6"/>
        </w:numPr>
        <w:jc w:val="both"/>
      </w:pPr>
      <w:r w:rsidRPr="006C3C68">
        <w:t xml:space="preserve">Any form of bullying </w:t>
      </w:r>
    </w:p>
    <w:p w14:paraId="06B8C4CB" w14:textId="77777777" w:rsidR="00A11C95" w:rsidRPr="006C3C68" w:rsidRDefault="00A11C95" w:rsidP="004976AC">
      <w:pPr>
        <w:pStyle w:val="ListParagraph"/>
        <w:numPr>
          <w:ilvl w:val="0"/>
          <w:numId w:val="6"/>
        </w:numPr>
        <w:jc w:val="both"/>
      </w:pPr>
      <w:r w:rsidRPr="006C3C68">
        <w:t>Sexual violence, such as rape, assault by penetration, or sexual assault (intentional sexual touching without consent)</w:t>
      </w:r>
    </w:p>
    <w:p w14:paraId="79626427" w14:textId="77777777" w:rsidR="00A11C95" w:rsidRPr="006C3C68" w:rsidRDefault="00A11C95" w:rsidP="004976AC">
      <w:pPr>
        <w:pStyle w:val="ListParagraph"/>
        <w:numPr>
          <w:ilvl w:val="0"/>
          <w:numId w:val="6"/>
        </w:numPr>
        <w:jc w:val="both"/>
      </w:pPr>
      <w:r w:rsidRPr="006C3C68">
        <w:t>Sexual harassment, meaning unwanted conduct of a sexual nature, such as:</w:t>
      </w:r>
    </w:p>
    <w:p w14:paraId="4EA92627" w14:textId="77777777" w:rsidR="00A11C95" w:rsidRPr="006C3C68" w:rsidRDefault="00A11C95" w:rsidP="004976AC">
      <w:pPr>
        <w:pStyle w:val="ListParagraph"/>
        <w:numPr>
          <w:ilvl w:val="0"/>
          <w:numId w:val="6"/>
        </w:numPr>
        <w:jc w:val="both"/>
      </w:pPr>
      <w:r w:rsidRPr="006C3C68">
        <w:t>Sexual comments</w:t>
      </w:r>
    </w:p>
    <w:p w14:paraId="4A2974EB" w14:textId="77777777" w:rsidR="00A11C95" w:rsidRPr="006C3C68" w:rsidRDefault="00A11C95" w:rsidP="004976AC">
      <w:pPr>
        <w:pStyle w:val="ListParagraph"/>
        <w:numPr>
          <w:ilvl w:val="0"/>
          <w:numId w:val="6"/>
        </w:numPr>
        <w:jc w:val="both"/>
      </w:pPr>
      <w:r w:rsidRPr="006C3C68">
        <w:t>Sexual jokes or taunting</w:t>
      </w:r>
    </w:p>
    <w:p w14:paraId="3377318A" w14:textId="77777777" w:rsidR="00A11C95" w:rsidRPr="006C3C68" w:rsidRDefault="00A11C95" w:rsidP="004976AC">
      <w:pPr>
        <w:pStyle w:val="ListParagraph"/>
        <w:numPr>
          <w:ilvl w:val="0"/>
          <w:numId w:val="6"/>
        </w:numPr>
        <w:jc w:val="both"/>
      </w:pPr>
      <w:r w:rsidRPr="006C3C68">
        <w:t>Physical behaviour such as interfering with clothes</w:t>
      </w:r>
    </w:p>
    <w:p w14:paraId="7EB4509F" w14:textId="77777777" w:rsidR="00A11C95" w:rsidRPr="006C3C68" w:rsidRDefault="00A11C95" w:rsidP="004976AC">
      <w:pPr>
        <w:pStyle w:val="ListParagraph"/>
        <w:numPr>
          <w:ilvl w:val="0"/>
          <w:numId w:val="6"/>
        </w:numPr>
        <w:jc w:val="both"/>
      </w:pPr>
      <w:r w:rsidRPr="006C3C68">
        <w:t>Online sexual harassment, such as unwanted sexual comments and messages (including on social media), sharing of nude or semi-nude images and/or videos (including pseudo-images, which are computer-generated images that otherwise appear to be a photograph or video), or sharing of unwanted explicit content</w:t>
      </w:r>
    </w:p>
    <w:p w14:paraId="6685EDA1" w14:textId="77777777" w:rsidR="00A11C95" w:rsidRPr="006C3C68" w:rsidRDefault="00A11C95" w:rsidP="004976AC">
      <w:pPr>
        <w:pStyle w:val="ListParagraph"/>
        <w:numPr>
          <w:ilvl w:val="0"/>
          <w:numId w:val="6"/>
        </w:numPr>
        <w:jc w:val="both"/>
      </w:pPr>
      <w:r w:rsidRPr="006C3C68">
        <w:t>Vandalism</w:t>
      </w:r>
    </w:p>
    <w:p w14:paraId="3AFA1BB8" w14:textId="09DB8FA4" w:rsidR="00A11C95" w:rsidRPr="006C3C68" w:rsidRDefault="00A11C95" w:rsidP="004976AC">
      <w:pPr>
        <w:pStyle w:val="ListParagraph"/>
        <w:numPr>
          <w:ilvl w:val="0"/>
          <w:numId w:val="6"/>
        </w:numPr>
        <w:jc w:val="both"/>
      </w:pPr>
      <w:r w:rsidRPr="006C3C68">
        <w:t>Theft</w:t>
      </w:r>
    </w:p>
    <w:p w14:paraId="6326AD2C" w14:textId="77777777" w:rsidR="001C6E3C" w:rsidRDefault="00A11C95" w:rsidP="001C6E3C">
      <w:pPr>
        <w:pStyle w:val="ListParagraph"/>
        <w:numPr>
          <w:ilvl w:val="0"/>
          <w:numId w:val="6"/>
        </w:numPr>
        <w:jc w:val="both"/>
      </w:pPr>
      <w:r w:rsidRPr="006C3C68">
        <w:lastRenderedPageBreak/>
        <w:t>Fighting</w:t>
      </w:r>
    </w:p>
    <w:p w14:paraId="12ED1196" w14:textId="76B043D1" w:rsidR="00A11C95" w:rsidRPr="006C3C68" w:rsidRDefault="00A11C95" w:rsidP="001C6E3C">
      <w:pPr>
        <w:pStyle w:val="ListParagraph"/>
        <w:numPr>
          <w:ilvl w:val="0"/>
          <w:numId w:val="6"/>
        </w:numPr>
        <w:jc w:val="both"/>
      </w:pPr>
      <w:r w:rsidRPr="006C3C68">
        <w:t>Smoking</w:t>
      </w:r>
    </w:p>
    <w:p w14:paraId="2BC852F4" w14:textId="77777777" w:rsidR="00A11C95" w:rsidRPr="006C3C68" w:rsidRDefault="00A11C95" w:rsidP="004976AC">
      <w:pPr>
        <w:pStyle w:val="ListParagraph"/>
        <w:numPr>
          <w:ilvl w:val="0"/>
          <w:numId w:val="6"/>
        </w:numPr>
        <w:jc w:val="both"/>
      </w:pPr>
      <w:r w:rsidRPr="006C3C68">
        <w:t>Racist, sexist, homophobic or discriminatory behaviour</w:t>
      </w:r>
    </w:p>
    <w:p w14:paraId="3F231B9B" w14:textId="77777777" w:rsidR="00A11C95" w:rsidRPr="006C3C68" w:rsidRDefault="00A11C95" w:rsidP="004976AC">
      <w:pPr>
        <w:pStyle w:val="ListParagraph"/>
        <w:numPr>
          <w:ilvl w:val="0"/>
          <w:numId w:val="6"/>
        </w:numPr>
        <w:jc w:val="both"/>
      </w:pPr>
      <w:r w:rsidRPr="006C3C68">
        <w:t>Possession of any prohibited/banned items. These are:</w:t>
      </w:r>
    </w:p>
    <w:p w14:paraId="40E6CF4B" w14:textId="77777777" w:rsidR="00A11C95" w:rsidRPr="006C3C68" w:rsidRDefault="00A11C95" w:rsidP="004976AC">
      <w:pPr>
        <w:pStyle w:val="ListParagraph"/>
        <w:numPr>
          <w:ilvl w:val="0"/>
          <w:numId w:val="6"/>
        </w:numPr>
        <w:jc w:val="both"/>
      </w:pPr>
      <w:r w:rsidRPr="006C3C68">
        <w:t>Knives or weapons</w:t>
      </w:r>
    </w:p>
    <w:p w14:paraId="71AB3CBF" w14:textId="5C5F4270" w:rsidR="00A11C95" w:rsidRPr="006C3C68" w:rsidRDefault="00A11C95" w:rsidP="004976AC">
      <w:pPr>
        <w:pStyle w:val="ListParagraph"/>
        <w:numPr>
          <w:ilvl w:val="0"/>
          <w:numId w:val="6"/>
        </w:numPr>
        <w:jc w:val="both"/>
      </w:pPr>
      <w:r w:rsidRPr="006C3C68">
        <w:t>Alcohol</w:t>
      </w:r>
    </w:p>
    <w:p w14:paraId="514656AF" w14:textId="77777777" w:rsidR="00A11C95" w:rsidRPr="006C3C68" w:rsidRDefault="00A11C95" w:rsidP="004976AC">
      <w:pPr>
        <w:pStyle w:val="ListParagraph"/>
        <w:numPr>
          <w:ilvl w:val="0"/>
          <w:numId w:val="6"/>
        </w:numPr>
        <w:jc w:val="both"/>
      </w:pPr>
      <w:r w:rsidRPr="006C3C68">
        <w:t>Illegal drugs</w:t>
      </w:r>
    </w:p>
    <w:p w14:paraId="1278559D" w14:textId="77777777" w:rsidR="00A11C95" w:rsidRPr="006C3C68" w:rsidRDefault="00A11C95" w:rsidP="004976AC">
      <w:pPr>
        <w:pStyle w:val="ListParagraph"/>
        <w:numPr>
          <w:ilvl w:val="0"/>
          <w:numId w:val="6"/>
        </w:numPr>
        <w:jc w:val="both"/>
      </w:pPr>
      <w:r w:rsidRPr="006C3C68">
        <w:t>Stolen items</w:t>
      </w:r>
    </w:p>
    <w:p w14:paraId="2D7919F0" w14:textId="77777777" w:rsidR="00A11C95" w:rsidRPr="006C3C68" w:rsidRDefault="00A11C95" w:rsidP="004976AC">
      <w:pPr>
        <w:pStyle w:val="ListParagraph"/>
        <w:numPr>
          <w:ilvl w:val="0"/>
          <w:numId w:val="6"/>
        </w:numPr>
        <w:jc w:val="both"/>
      </w:pPr>
      <w:r w:rsidRPr="006C3C68">
        <w:t>Tobacco and cigarette papers</w:t>
      </w:r>
    </w:p>
    <w:p w14:paraId="19E4E4FB" w14:textId="77777777" w:rsidR="00A11C95" w:rsidRPr="006C3C68" w:rsidRDefault="00A11C95" w:rsidP="004976AC">
      <w:pPr>
        <w:pStyle w:val="ListParagraph"/>
        <w:numPr>
          <w:ilvl w:val="0"/>
          <w:numId w:val="6"/>
        </w:numPr>
      </w:pPr>
      <w:r w:rsidRPr="006C3C68">
        <w:t>E-cigarettes, vapes and lighters</w:t>
      </w:r>
    </w:p>
    <w:p w14:paraId="7D312E06" w14:textId="77777777" w:rsidR="00A11C95" w:rsidRPr="006C3C68" w:rsidRDefault="00A11C95" w:rsidP="004976AC">
      <w:pPr>
        <w:pStyle w:val="ListParagraph"/>
        <w:numPr>
          <w:ilvl w:val="0"/>
          <w:numId w:val="6"/>
        </w:numPr>
      </w:pPr>
      <w:r w:rsidRPr="006C3C68">
        <w:t>Fireworks</w:t>
      </w:r>
    </w:p>
    <w:p w14:paraId="62BF88E6" w14:textId="77777777" w:rsidR="00A11C95" w:rsidRPr="006C3C68" w:rsidRDefault="00A11C95" w:rsidP="004976AC">
      <w:pPr>
        <w:pStyle w:val="ListParagraph"/>
        <w:numPr>
          <w:ilvl w:val="0"/>
          <w:numId w:val="6"/>
        </w:numPr>
      </w:pPr>
      <w:r w:rsidRPr="006C3C68">
        <w:t>Pornographic images</w:t>
      </w:r>
    </w:p>
    <w:p w14:paraId="68F3CEF9" w14:textId="77777777" w:rsidR="00A11C95" w:rsidRPr="006C3C68" w:rsidRDefault="00A11C95" w:rsidP="004976AC">
      <w:pPr>
        <w:pStyle w:val="ListParagraph"/>
        <w:numPr>
          <w:ilvl w:val="0"/>
          <w:numId w:val="6"/>
        </w:numPr>
      </w:pPr>
      <w:r w:rsidRPr="006C3C68">
        <w:t>Any article a staff member reasonably suspects has been, or is likely to be, used to commit an offence, or to cause personal injury to, or damage to the property of, any person (including the pupil)</w:t>
      </w:r>
    </w:p>
    <w:p w14:paraId="07A2CEB0" w14:textId="77777777" w:rsidR="00A11C95" w:rsidRPr="006C3C68" w:rsidRDefault="00A11C95" w:rsidP="00A11C95">
      <w:pPr>
        <w:pStyle w:val="Heading1"/>
        <w:rPr>
          <w:rFonts w:asciiTheme="minorHAnsi" w:hAnsiTheme="minorHAnsi"/>
        </w:rPr>
      </w:pPr>
      <w:bookmarkStart w:id="82" w:name="_Toc198800888"/>
      <w:bookmarkStart w:id="83" w:name="_Toc199245961"/>
      <w:bookmarkStart w:id="84" w:name="_Toc200548026"/>
      <w:bookmarkStart w:id="85" w:name="_Toc202455097"/>
      <w:r w:rsidRPr="006C3C68">
        <w:rPr>
          <w:rFonts w:asciiTheme="minorHAnsi" w:hAnsiTheme="minorHAnsi"/>
        </w:rPr>
        <w:t>4. Bullying</w:t>
      </w:r>
      <w:bookmarkEnd w:id="82"/>
      <w:bookmarkEnd w:id="83"/>
      <w:bookmarkEnd w:id="84"/>
      <w:bookmarkEnd w:id="85"/>
    </w:p>
    <w:p w14:paraId="0BDFFD0C" w14:textId="77777777" w:rsidR="00A11C95" w:rsidRPr="006C3C68" w:rsidRDefault="00A11C95" w:rsidP="00A11C95">
      <w:r w:rsidRPr="006C3C68">
        <w:t>Bullying is defined as the repetitive, intentional harming of 1 person or group by another person or group, where the relationship involves an imbalance of power.</w:t>
      </w:r>
    </w:p>
    <w:p w14:paraId="430BAE8B" w14:textId="77777777" w:rsidR="00A11C95" w:rsidRPr="006C3C68" w:rsidRDefault="00A11C95" w:rsidP="00A11C95"/>
    <w:p w14:paraId="2AFB774C" w14:textId="77777777" w:rsidR="00A11C95" w:rsidRPr="006C3C68" w:rsidRDefault="00A11C95" w:rsidP="00A11C95">
      <w:r w:rsidRPr="006C3C68">
        <w:t>Bullying is, therefore:</w:t>
      </w:r>
    </w:p>
    <w:p w14:paraId="0C1C7275" w14:textId="77777777" w:rsidR="00A11C95" w:rsidRPr="006C3C68" w:rsidRDefault="00A11C95" w:rsidP="004976AC">
      <w:pPr>
        <w:pStyle w:val="ListParagraph"/>
        <w:numPr>
          <w:ilvl w:val="0"/>
          <w:numId w:val="7"/>
        </w:numPr>
      </w:pPr>
      <w:r w:rsidRPr="006C3C68">
        <w:t>Deliberately hurtful</w:t>
      </w:r>
    </w:p>
    <w:p w14:paraId="3A5FAFCC" w14:textId="77777777" w:rsidR="00A11C95" w:rsidRPr="006C3C68" w:rsidRDefault="00A11C95" w:rsidP="004976AC">
      <w:pPr>
        <w:pStyle w:val="ListParagraph"/>
        <w:numPr>
          <w:ilvl w:val="0"/>
          <w:numId w:val="7"/>
        </w:numPr>
      </w:pPr>
      <w:r w:rsidRPr="006C3C68">
        <w:t xml:space="preserve">Repeated, often over </w:t>
      </w:r>
      <w:proofErr w:type="gramStart"/>
      <w:r w:rsidRPr="006C3C68">
        <w:t>a period of time</w:t>
      </w:r>
      <w:proofErr w:type="gramEnd"/>
    </w:p>
    <w:p w14:paraId="03E7EEEB" w14:textId="77777777" w:rsidR="00A11C95" w:rsidRPr="006C3C68" w:rsidRDefault="00A11C95" w:rsidP="004976AC">
      <w:pPr>
        <w:pStyle w:val="ListParagraph"/>
        <w:numPr>
          <w:ilvl w:val="0"/>
          <w:numId w:val="7"/>
        </w:numPr>
      </w:pPr>
      <w:r w:rsidRPr="006C3C68">
        <w:t>Difficult to defend against</w:t>
      </w:r>
    </w:p>
    <w:p w14:paraId="32A3538E" w14:textId="77777777" w:rsidR="00A11C95" w:rsidRPr="006C3C68" w:rsidRDefault="00A11C95" w:rsidP="00A11C95"/>
    <w:p w14:paraId="73C55D9F" w14:textId="77777777" w:rsidR="00A11C95" w:rsidRPr="006C3C68" w:rsidRDefault="00A11C95" w:rsidP="00A11C95">
      <w:r w:rsidRPr="006C3C68">
        <w:t>Bullying can include:</w:t>
      </w:r>
    </w:p>
    <w:p w14:paraId="7CC47957" w14:textId="77777777" w:rsidR="00A11C95" w:rsidRPr="006C3C68" w:rsidRDefault="00A11C95" w:rsidP="00A11C95"/>
    <w:tbl>
      <w:tblPr>
        <w:tblStyle w:val="TableGrid"/>
        <w:tblW w:w="0" w:type="auto"/>
        <w:tblCellMar>
          <w:top w:w="85" w:type="dxa"/>
          <w:bottom w:w="85" w:type="dxa"/>
        </w:tblCellMar>
        <w:tblLook w:val="04A0" w:firstRow="1" w:lastRow="0" w:firstColumn="1" w:lastColumn="0" w:noHBand="0" w:noVBand="1"/>
      </w:tblPr>
      <w:tblGrid>
        <w:gridCol w:w="5228"/>
        <w:gridCol w:w="5228"/>
      </w:tblGrid>
      <w:tr w:rsidR="00614911" w:rsidRPr="006C3C68" w14:paraId="3D3402E8" w14:textId="77777777" w:rsidTr="00614911">
        <w:tc>
          <w:tcPr>
            <w:tcW w:w="5228" w:type="dxa"/>
            <w:shd w:val="clear" w:color="auto" w:fill="C1E4F5" w:themeFill="accent1" w:themeFillTint="33"/>
            <w:vAlign w:val="center"/>
          </w:tcPr>
          <w:p w14:paraId="74F66A9E" w14:textId="5377075A" w:rsidR="00614911" w:rsidRPr="006C3C68" w:rsidRDefault="00614911" w:rsidP="00614911">
            <w:pPr>
              <w:rPr>
                <w:b/>
                <w:bCs/>
              </w:rPr>
            </w:pPr>
            <w:r w:rsidRPr="006C3C68">
              <w:rPr>
                <w:b/>
                <w:bCs/>
              </w:rPr>
              <w:t>TYPE OF BULLYING</w:t>
            </w:r>
          </w:p>
        </w:tc>
        <w:tc>
          <w:tcPr>
            <w:tcW w:w="5228" w:type="dxa"/>
            <w:shd w:val="clear" w:color="auto" w:fill="C1E4F5" w:themeFill="accent1" w:themeFillTint="33"/>
            <w:vAlign w:val="center"/>
          </w:tcPr>
          <w:p w14:paraId="2C65171A" w14:textId="3C233FF8" w:rsidR="00614911" w:rsidRPr="006C3C68" w:rsidRDefault="00614911" w:rsidP="00614911">
            <w:pPr>
              <w:rPr>
                <w:b/>
                <w:bCs/>
              </w:rPr>
            </w:pPr>
            <w:r w:rsidRPr="006C3C68">
              <w:rPr>
                <w:b/>
                <w:bCs/>
              </w:rPr>
              <w:t>DEFINITION</w:t>
            </w:r>
          </w:p>
        </w:tc>
      </w:tr>
      <w:tr w:rsidR="00614911" w:rsidRPr="006C3C68" w14:paraId="4DE407C3" w14:textId="77777777" w:rsidTr="00614911">
        <w:tc>
          <w:tcPr>
            <w:tcW w:w="5228" w:type="dxa"/>
            <w:vAlign w:val="center"/>
          </w:tcPr>
          <w:p w14:paraId="0F605C8B" w14:textId="500C6833" w:rsidR="00614911" w:rsidRPr="006C3C68" w:rsidRDefault="00614911" w:rsidP="00614911">
            <w:r w:rsidRPr="006C3C68">
              <w:t>Emotional</w:t>
            </w:r>
          </w:p>
        </w:tc>
        <w:tc>
          <w:tcPr>
            <w:tcW w:w="5228" w:type="dxa"/>
            <w:vAlign w:val="center"/>
          </w:tcPr>
          <w:p w14:paraId="7ECB074D" w14:textId="4F7EB421" w:rsidR="00614911" w:rsidRPr="006C3C68" w:rsidRDefault="00614911" w:rsidP="00614911">
            <w:r w:rsidRPr="006C3C68">
              <w:t>Being unfriendly, excluding, tormenting</w:t>
            </w:r>
          </w:p>
        </w:tc>
      </w:tr>
      <w:tr w:rsidR="00614911" w:rsidRPr="006C3C68" w14:paraId="353C5D7E" w14:textId="77777777" w:rsidTr="00614911">
        <w:tc>
          <w:tcPr>
            <w:tcW w:w="5228" w:type="dxa"/>
            <w:vAlign w:val="center"/>
          </w:tcPr>
          <w:p w14:paraId="55A7BA43" w14:textId="1C5C23B3" w:rsidR="00614911" w:rsidRPr="006C3C68" w:rsidRDefault="00614911" w:rsidP="00614911">
            <w:r w:rsidRPr="006C3C68">
              <w:t>Physical</w:t>
            </w:r>
          </w:p>
        </w:tc>
        <w:tc>
          <w:tcPr>
            <w:tcW w:w="5228" w:type="dxa"/>
            <w:vAlign w:val="center"/>
          </w:tcPr>
          <w:p w14:paraId="1EA18372" w14:textId="63B31886" w:rsidR="00614911" w:rsidRPr="006C3C68" w:rsidRDefault="00614911" w:rsidP="00614911">
            <w:r w:rsidRPr="006C3C68">
              <w:t>Hitting, kicking, pushing, taking another’s belongings, any use of violence</w:t>
            </w:r>
          </w:p>
        </w:tc>
      </w:tr>
      <w:tr w:rsidR="00614911" w:rsidRPr="006C3C68" w14:paraId="6EA5B4D1" w14:textId="77777777" w:rsidTr="00614911">
        <w:tc>
          <w:tcPr>
            <w:tcW w:w="5228" w:type="dxa"/>
            <w:vAlign w:val="center"/>
          </w:tcPr>
          <w:p w14:paraId="37E6E971" w14:textId="77777777" w:rsidR="00614911" w:rsidRPr="006C3C68" w:rsidRDefault="00614911" w:rsidP="00614911">
            <w:r w:rsidRPr="006C3C68">
              <w:t>Prejudice-based and discriminatory, including:</w:t>
            </w:r>
          </w:p>
          <w:p w14:paraId="30965BD5" w14:textId="77777777" w:rsidR="00614911" w:rsidRPr="006C3C68" w:rsidRDefault="00614911" w:rsidP="004976AC">
            <w:pPr>
              <w:pStyle w:val="ListParagraph"/>
              <w:numPr>
                <w:ilvl w:val="0"/>
                <w:numId w:val="8"/>
              </w:numPr>
            </w:pPr>
            <w:r w:rsidRPr="006C3C68">
              <w:t>Racial</w:t>
            </w:r>
          </w:p>
          <w:p w14:paraId="134DD4AC" w14:textId="77777777" w:rsidR="00614911" w:rsidRPr="006C3C68" w:rsidRDefault="00614911" w:rsidP="004976AC">
            <w:pPr>
              <w:pStyle w:val="ListParagraph"/>
              <w:numPr>
                <w:ilvl w:val="0"/>
                <w:numId w:val="8"/>
              </w:numPr>
            </w:pPr>
            <w:r w:rsidRPr="006C3C68">
              <w:t>Faith-based</w:t>
            </w:r>
          </w:p>
          <w:p w14:paraId="2BE4793E" w14:textId="77777777" w:rsidR="00614911" w:rsidRPr="006C3C68" w:rsidRDefault="00614911" w:rsidP="004976AC">
            <w:pPr>
              <w:pStyle w:val="ListParagraph"/>
              <w:numPr>
                <w:ilvl w:val="0"/>
                <w:numId w:val="8"/>
              </w:numPr>
            </w:pPr>
            <w:r w:rsidRPr="006C3C68">
              <w:t>Gendered (sexist)</w:t>
            </w:r>
          </w:p>
          <w:p w14:paraId="770C002F" w14:textId="77777777" w:rsidR="00614911" w:rsidRPr="006C3C68" w:rsidRDefault="00614911" w:rsidP="004976AC">
            <w:pPr>
              <w:pStyle w:val="ListParagraph"/>
              <w:numPr>
                <w:ilvl w:val="0"/>
                <w:numId w:val="8"/>
              </w:numPr>
            </w:pPr>
            <w:r w:rsidRPr="006C3C68">
              <w:t>Homophobic/</w:t>
            </w:r>
            <w:proofErr w:type="spellStart"/>
            <w:r w:rsidRPr="006C3C68">
              <w:t>biphobic</w:t>
            </w:r>
            <w:proofErr w:type="spellEnd"/>
          </w:p>
          <w:p w14:paraId="227001EA" w14:textId="77777777" w:rsidR="00614911" w:rsidRPr="006C3C68" w:rsidRDefault="00614911" w:rsidP="004976AC">
            <w:pPr>
              <w:pStyle w:val="ListParagraph"/>
              <w:numPr>
                <w:ilvl w:val="0"/>
                <w:numId w:val="8"/>
              </w:numPr>
            </w:pPr>
            <w:r w:rsidRPr="006C3C68">
              <w:t>Transphobic</w:t>
            </w:r>
          </w:p>
          <w:p w14:paraId="29D20A37" w14:textId="3E0624C8" w:rsidR="00614911" w:rsidRPr="006C3C68" w:rsidRDefault="00614911" w:rsidP="004976AC">
            <w:pPr>
              <w:pStyle w:val="ListParagraph"/>
              <w:numPr>
                <w:ilvl w:val="0"/>
                <w:numId w:val="8"/>
              </w:numPr>
            </w:pPr>
            <w:r w:rsidRPr="006C3C68">
              <w:t>Disability-based</w:t>
            </w:r>
          </w:p>
        </w:tc>
        <w:tc>
          <w:tcPr>
            <w:tcW w:w="5228" w:type="dxa"/>
            <w:vAlign w:val="center"/>
          </w:tcPr>
          <w:p w14:paraId="79DEAD27" w14:textId="415FE741" w:rsidR="00614911" w:rsidRPr="006C3C68" w:rsidRDefault="00614911" w:rsidP="00614911">
            <w:r w:rsidRPr="006C3C68">
              <w:t>Taunts, gestures, graffiti or physical abuse focused on a particular characteristic (e.g. gender, race, sexuality)</w:t>
            </w:r>
          </w:p>
        </w:tc>
      </w:tr>
      <w:tr w:rsidR="00614911" w:rsidRPr="006C3C68" w14:paraId="4AD38143" w14:textId="77777777" w:rsidTr="00614911">
        <w:tc>
          <w:tcPr>
            <w:tcW w:w="5228" w:type="dxa"/>
            <w:vAlign w:val="center"/>
          </w:tcPr>
          <w:p w14:paraId="18215FB2" w14:textId="1800C1F9" w:rsidR="00614911" w:rsidRPr="006C3C68" w:rsidRDefault="00614911" w:rsidP="00614911">
            <w:r w:rsidRPr="006C3C68">
              <w:t>Sexual</w:t>
            </w:r>
          </w:p>
        </w:tc>
        <w:tc>
          <w:tcPr>
            <w:tcW w:w="5228" w:type="dxa"/>
            <w:vAlign w:val="center"/>
          </w:tcPr>
          <w:p w14:paraId="5360FCEA" w14:textId="3301B2C0" w:rsidR="00614911" w:rsidRPr="006C3C68" w:rsidRDefault="00614911" w:rsidP="00614911">
            <w:r w:rsidRPr="006C3C68">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614911" w:rsidRPr="006C3C68" w14:paraId="57582145" w14:textId="77777777" w:rsidTr="00614911">
        <w:tc>
          <w:tcPr>
            <w:tcW w:w="5228" w:type="dxa"/>
            <w:vAlign w:val="center"/>
          </w:tcPr>
          <w:p w14:paraId="464D93C2" w14:textId="18A3D292" w:rsidR="00614911" w:rsidRPr="006C3C68" w:rsidRDefault="00614911" w:rsidP="00614911">
            <w:r w:rsidRPr="006C3C68">
              <w:t>Direct or indirect verbal</w:t>
            </w:r>
          </w:p>
        </w:tc>
        <w:tc>
          <w:tcPr>
            <w:tcW w:w="5228" w:type="dxa"/>
            <w:vAlign w:val="center"/>
          </w:tcPr>
          <w:p w14:paraId="292A5052" w14:textId="4ACEF5B0" w:rsidR="00614911" w:rsidRPr="006C3C68" w:rsidRDefault="00614911" w:rsidP="00614911">
            <w:r w:rsidRPr="006C3C68">
              <w:t>Name-calling, sarcasm, spreading rumours, teasing</w:t>
            </w:r>
          </w:p>
        </w:tc>
      </w:tr>
      <w:tr w:rsidR="00614911" w:rsidRPr="006C3C68" w14:paraId="38A9A575" w14:textId="77777777" w:rsidTr="00614911">
        <w:tc>
          <w:tcPr>
            <w:tcW w:w="5228" w:type="dxa"/>
            <w:vAlign w:val="center"/>
          </w:tcPr>
          <w:p w14:paraId="07CB0E82" w14:textId="5F4C9763" w:rsidR="00614911" w:rsidRPr="006C3C68" w:rsidRDefault="00614911" w:rsidP="00614911">
            <w:r w:rsidRPr="006C3C68">
              <w:t>Cyber-bullying</w:t>
            </w:r>
          </w:p>
        </w:tc>
        <w:tc>
          <w:tcPr>
            <w:tcW w:w="5228" w:type="dxa"/>
            <w:vAlign w:val="center"/>
          </w:tcPr>
          <w:p w14:paraId="13F8538B" w14:textId="3F6E991D" w:rsidR="00614911" w:rsidRPr="006C3C68" w:rsidRDefault="00614911" w:rsidP="00614911">
            <w:r w:rsidRPr="006C3C68">
              <w:rPr>
                <w:color w:val="000000"/>
                <w:shd w:val="clear" w:color="auto" w:fill="FFFFFF"/>
              </w:rPr>
              <w:t xml:space="preserve">Bullying that takes place online, </w:t>
            </w:r>
            <w:r w:rsidRPr="006C3C68">
              <w:rPr>
                <w:color w:val="000000"/>
              </w:rPr>
              <w:t>such as through s</w:t>
            </w:r>
            <w:r w:rsidRPr="006C3C68">
              <w:t>ocial networking sites</w:t>
            </w:r>
            <w:r w:rsidRPr="006C3C68">
              <w:rPr>
                <w:color w:val="000000"/>
              </w:rPr>
              <w:t xml:space="preserve">, messaging apps, gaming </w:t>
            </w:r>
            <w:r w:rsidRPr="006C3C68">
              <w:rPr>
                <w:color w:val="000000"/>
              </w:rPr>
              <w:lastRenderedPageBreak/>
              <w:t>sites, devices or via images, audio, video, or written content generated by artificial intelligence (AI)</w:t>
            </w:r>
          </w:p>
        </w:tc>
      </w:tr>
    </w:tbl>
    <w:p w14:paraId="71356975" w14:textId="078ABDAE" w:rsidR="000F352C" w:rsidRPr="006C3C68" w:rsidRDefault="000F352C" w:rsidP="000F352C">
      <w:pPr>
        <w:rPr>
          <w:highlight w:val="yellow"/>
        </w:rPr>
      </w:pPr>
    </w:p>
    <w:p w14:paraId="3ED81962" w14:textId="77777777" w:rsidR="000F352C" w:rsidRPr="006C3C68" w:rsidRDefault="000F352C" w:rsidP="000F352C">
      <w:pPr>
        <w:pStyle w:val="Heading3"/>
        <w:rPr>
          <w:lang w:eastAsia="en-GB"/>
        </w:rPr>
      </w:pPr>
      <w:r w:rsidRPr="006C3C68">
        <w:t>1. How the school will prevent bullying</w:t>
      </w:r>
    </w:p>
    <w:p w14:paraId="0352A424" w14:textId="77777777" w:rsidR="000F352C" w:rsidRPr="00863D1C" w:rsidRDefault="000F352C" w:rsidP="000F352C">
      <w:pPr>
        <w:pStyle w:val="NormalWeb"/>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 xml:space="preserve">At St Mary’s, we aim to live out our vision of </w:t>
      </w:r>
      <w:r w:rsidRPr="00863D1C">
        <w:rPr>
          <w:rFonts w:asciiTheme="minorHAnsi" w:eastAsiaTheme="minorHAnsi" w:hAnsiTheme="minorHAnsi" w:cstheme="minorBidi"/>
          <w:i/>
          <w:iCs/>
          <w:sz w:val="22"/>
          <w:szCs w:val="22"/>
          <w:lang w:eastAsia="en-US"/>
        </w:rPr>
        <w:t xml:space="preserve">Learning, Transforming, </w:t>
      </w:r>
      <w:proofErr w:type="gramStart"/>
      <w:r w:rsidRPr="00863D1C">
        <w:rPr>
          <w:rFonts w:asciiTheme="minorHAnsi" w:eastAsiaTheme="minorHAnsi" w:hAnsiTheme="minorHAnsi" w:cstheme="minorBidi"/>
          <w:i/>
          <w:iCs/>
          <w:sz w:val="22"/>
          <w:szCs w:val="22"/>
          <w:lang w:eastAsia="en-US"/>
        </w:rPr>
        <w:t>Growing</w:t>
      </w:r>
      <w:proofErr w:type="gramEnd"/>
      <w:r w:rsidRPr="00863D1C">
        <w:rPr>
          <w:rFonts w:asciiTheme="minorHAnsi" w:eastAsiaTheme="minorHAnsi" w:hAnsiTheme="minorHAnsi" w:cstheme="minorBidi"/>
          <w:sz w:val="22"/>
          <w:szCs w:val="22"/>
          <w:lang w:eastAsia="en-US"/>
        </w:rPr>
        <w:t xml:space="preserve"> by creating a safe, respectful environment where every child can flourish. Through our values of </w:t>
      </w:r>
      <w:r w:rsidRPr="00863D1C">
        <w:rPr>
          <w:rFonts w:asciiTheme="minorHAnsi" w:eastAsiaTheme="minorHAnsi" w:hAnsiTheme="minorHAnsi" w:cstheme="minorBidi"/>
          <w:b/>
          <w:bCs/>
          <w:sz w:val="22"/>
          <w:szCs w:val="22"/>
          <w:lang w:eastAsia="en-US"/>
        </w:rPr>
        <w:t>Compassion</w:t>
      </w:r>
      <w:r w:rsidRPr="00863D1C">
        <w:rPr>
          <w:rFonts w:asciiTheme="minorHAnsi" w:eastAsiaTheme="minorHAnsi" w:hAnsiTheme="minorHAnsi" w:cstheme="minorBidi"/>
          <w:sz w:val="22"/>
          <w:szCs w:val="22"/>
          <w:lang w:eastAsia="en-US"/>
        </w:rPr>
        <w:t xml:space="preserve"> (kindness towards others), </w:t>
      </w:r>
      <w:r w:rsidRPr="00863D1C">
        <w:rPr>
          <w:rFonts w:asciiTheme="minorHAnsi" w:eastAsiaTheme="minorHAnsi" w:hAnsiTheme="minorHAnsi" w:cstheme="minorBidi"/>
          <w:b/>
          <w:bCs/>
          <w:sz w:val="22"/>
          <w:szCs w:val="22"/>
          <w:lang w:eastAsia="en-US"/>
        </w:rPr>
        <w:t>Koinonia</w:t>
      </w:r>
      <w:r w:rsidRPr="00863D1C">
        <w:rPr>
          <w:rFonts w:asciiTheme="minorHAnsi" w:eastAsiaTheme="minorHAnsi" w:hAnsiTheme="minorHAnsi" w:cstheme="minorBidi"/>
          <w:sz w:val="22"/>
          <w:szCs w:val="22"/>
          <w:lang w:eastAsia="en-US"/>
        </w:rPr>
        <w:t xml:space="preserve"> (community and fellowship), and </w:t>
      </w:r>
      <w:r w:rsidRPr="00863D1C">
        <w:rPr>
          <w:rFonts w:asciiTheme="minorHAnsi" w:eastAsiaTheme="minorHAnsi" w:hAnsiTheme="minorHAnsi" w:cstheme="minorBidi"/>
          <w:b/>
          <w:bCs/>
          <w:sz w:val="22"/>
          <w:szCs w:val="22"/>
          <w:lang w:eastAsia="en-US"/>
        </w:rPr>
        <w:t>Endurance</w:t>
      </w:r>
      <w:r w:rsidRPr="00863D1C">
        <w:rPr>
          <w:rFonts w:asciiTheme="minorHAnsi" w:eastAsiaTheme="minorHAnsi" w:hAnsiTheme="minorHAnsi" w:cstheme="minorBidi"/>
          <w:sz w:val="22"/>
          <w:szCs w:val="22"/>
          <w:lang w:eastAsia="en-US"/>
        </w:rPr>
        <w:t xml:space="preserve"> (resilience in facing challenges), we promote positive relationships and prevent bullying by:</w:t>
      </w:r>
    </w:p>
    <w:p w14:paraId="146F9CE6" w14:textId="3BF91DD0" w:rsidR="000F352C" w:rsidRPr="00863D1C" w:rsidRDefault="000F352C"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 xml:space="preserve">Embedding respect and empathy in the curriculum and </w:t>
      </w:r>
      <w:r w:rsidR="00715A23" w:rsidRPr="00863D1C">
        <w:rPr>
          <w:rFonts w:asciiTheme="minorHAnsi" w:eastAsiaTheme="minorHAnsi" w:hAnsiTheme="minorHAnsi" w:cstheme="minorBidi"/>
          <w:sz w:val="22"/>
          <w:szCs w:val="22"/>
          <w:lang w:eastAsia="en-US"/>
        </w:rPr>
        <w:t>Collective W</w:t>
      </w:r>
      <w:r w:rsidRPr="00863D1C">
        <w:rPr>
          <w:rFonts w:asciiTheme="minorHAnsi" w:eastAsiaTheme="minorHAnsi" w:hAnsiTheme="minorHAnsi" w:cstheme="minorBidi"/>
          <w:sz w:val="22"/>
          <w:szCs w:val="22"/>
          <w:lang w:eastAsia="en-US"/>
        </w:rPr>
        <w:t>orship.</w:t>
      </w:r>
    </w:p>
    <w:p w14:paraId="6D3C48F5" w14:textId="5924E649" w:rsidR="00715A23" w:rsidRPr="00863D1C" w:rsidRDefault="00715A23"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 xml:space="preserve">Using the language of Zones of Regulation to communicate how </w:t>
      </w:r>
      <w:r w:rsidR="006C3C68" w:rsidRPr="00863D1C">
        <w:rPr>
          <w:rFonts w:asciiTheme="minorHAnsi" w:eastAsiaTheme="minorHAnsi" w:hAnsiTheme="minorHAnsi" w:cstheme="minorBidi"/>
          <w:sz w:val="22"/>
          <w:szCs w:val="22"/>
          <w:lang w:eastAsia="en-US"/>
        </w:rPr>
        <w:t>others and we</w:t>
      </w:r>
      <w:r w:rsidRPr="00863D1C">
        <w:rPr>
          <w:rFonts w:asciiTheme="minorHAnsi" w:eastAsiaTheme="minorHAnsi" w:hAnsiTheme="minorHAnsi" w:cstheme="minorBidi"/>
          <w:sz w:val="22"/>
          <w:szCs w:val="22"/>
          <w:lang w:eastAsia="en-US"/>
        </w:rPr>
        <w:t xml:space="preserve"> may be feeling.</w:t>
      </w:r>
    </w:p>
    <w:p w14:paraId="18E2D04B" w14:textId="5D0826C4" w:rsidR="000F352C" w:rsidRPr="00863D1C" w:rsidRDefault="000F352C"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Delivering PSHE lessons and assemblies that teach friendship, diversity, online safety, and conflict resolution.</w:t>
      </w:r>
    </w:p>
    <w:p w14:paraId="505D8238" w14:textId="613C97D3" w:rsidR="000F352C" w:rsidRPr="00863D1C" w:rsidRDefault="000F352C"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Promoting peer support systems, including</w:t>
      </w:r>
      <w:r w:rsidR="00715A23" w:rsidRPr="00863D1C">
        <w:rPr>
          <w:rFonts w:asciiTheme="minorHAnsi" w:eastAsiaTheme="minorHAnsi" w:hAnsiTheme="minorHAnsi" w:cstheme="minorBidi"/>
          <w:sz w:val="22"/>
          <w:szCs w:val="22"/>
          <w:lang w:eastAsia="en-US"/>
        </w:rPr>
        <w:t xml:space="preserve"> our Pupil Leadership Team</w:t>
      </w:r>
      <w:r w:rsidR="006C3C68" w:rsidRPr="00863D1C">
        <w:rPr>
          <w:rFonts w:asciiTheme="minorHAnsi" w:eastAsiaTheme="minorHAnsi" w:hAnsiTheme="minorHAnsi" w:cstheme="minorBidi"/>
          <w:sz w:val="22"/>
          <w:szCs w:val="22"/>
          <w:lang w:eastAsia="en-US"/>
        </w:rPr>
        <w:t>, playground</w:t>
      </w:r>
      <w:r w:rsidRPr="00863D1C">
        <w:rPr>
          <w:rFonts w:asciiTheme="minorHAnsi" w:eastAsiaTheme="minorHAnsi" w:hAnsiTheme="minorHAnsi" w:cstheme="minorBidi"/>
          <w:sz w:val="22"/>
          <w:szCs w:val="22"/>
          <w:lang w:eastAsia="en-US"/>
        </w:rPr>
        <w:t xml:space="preserve"> </w:t>
      </w:r>
      <w:r w:rsidR="00715A23" w:rsidRPr="00863D1C">
        <w:rPr>
          <w:rFonts w:asciiTheme="minorHAnsi" w:eastAsiaTheme="minorHAnsi" w:hAnsiTheme="minorHAnsi" w:cstheme="minorBidi"/>
          <w:sz w:val="22"/>
          <w:szCs w:val="22"/>
          <w:lang w:eastAsia="en-US"/>
        </w:rPr>
        <w:t>leaders</w:t>
      </w:r>
      <w:r w:rsidRPr="00863D1C">
        <w:rPr>
          <w:rFonts w:asciiTheme="minorHAnsi" w:eastAsiaTheme="minorHAnsi" w:hAnsiTheme="minorHAnsi" w:cstheme="minorBidi"/>
          <w:sz w:val="22"/>
          <w:szCs w:val="22"/>
          <w:lang w:eastAsia="en-US"/>
        </w:rPr>
        <w:t xml:space="preserve"> and peer mentors.</w:t>
      </w:r>
    </w:p>
    <w:p w14:paraId="2E59884B" w14:textId="77777777" w:rsidR="000F352C" w:rsidRPr="00863D1C" w:rsidRDefault="000F352C"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Maintaining clear behaviour expectations consistently applied by all staff.</w:t>
      </w:r>
    </w:p>
    <w:p w14:paraId="3BCE78F1" w14:textId="6B9725BB" w:rsidR="000F352C" w:rsidRPr="00863D1C" w:rsidRDefault="000F352C" w:rsidP="007670EB">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Encouraging children to speak up when they see</w:t>
      </w:r>
      <w:r w:rsidR="00715A23" w:rsidRPr="00863D1C">
        <w:rPr>
          <w:rFonts w:asciiTheme="minorHAnsi" w:eastAsiaTheme="minorHAnsi" w:hAnsiTheme="minorHAnsi" w:cstheme="minorBidi"/>
          <w:sz w:val="22"/>
          <w:szCs w:val="22"/>
          <w:lang w:eastAsia="en-US"/>
        </w:rPr>
        <w:t xml:space="preserve"> or experience unkind behaviour</w:t>
      </w:r>
    </w:p>
    <w:p w14:paraId="5E4D4BC5" w14:textId="77777777" w:rsidR="00715A23" w:rsidRPr="00863D1C" w:rsidRDefault="00715A23" w:rsidP="00715A23">
      <w:pPr>
        <w:pStyle w:val="Heading3"/>
        <w:rPr>
          <w:sz w:val="22"/>
          <w:szCs w:val="22"/>
        </w:rPr>
      </w:pPr>
      <w:r w:rsidRPr="00863D1C">
        <w:rPr>
          <w:sz w:val="22"/>
          <w:szCs w:val="22"/>
        </w:rPr>
        <w:t>2. How pupils, parents/carers and staff can report incidents of bullying</w:t>
      </w:r>
    </w:p>
    <w:p w14:paraId="5660A719" w14:textId="491DD6FB" w:rsidR="00715A23" w:rsidRPr="00863D1C" w:rsidRDefault="00715A23" w:rsidP="007670EB">
      <w:pPr>
        <w:pStyle w:val="NormalWeb"/>
        <w:numPr>
          <w:ilvl w:val="0"/>
          <w:numId w:val="37"/>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b/>
          <w:bCs/>
          <w:sz w:val="22"/>
          <w:szCs w:val="22"/>
          <w:lang w:eastAsia="en-US"/>
        </w:rPr>
        <w:t>Pupils</w:t>
      </w:r>
      <w:r w:rsidRPr="00863D1C">
        <w:rPr>
          <w:rFonts w:asciiTheme="minorHAnsi" w:eastAsiaTheme="minorHAnsi" w:hAnsiTheme="minorHAnsi" w:cstheme="minorBidi"/>
          <w:sz w:val="22"/>
          <w:szCs w:val="22"/>
          <w:lang w:eastAsia="en-US"/>
        </w:rPr>
        <w:t xml:space="preserve"> can report concerns to any trusted adult </w:t>
      </w:r>
    </w:p>
    <w:p w14:paraId="54F73E73" w14:textId="531BD6DD" w:rsidR="00715A23" w:rsidRPr="00863D1C" w:rsidRDefault="00715A23" w:rsidP="007670EB">
      <w:pPr>
        <w:pStyle w:val="NormalWeb"/>
        <w:numPr>
          <w:ilvl w:val="0"/>
          <w:numId w:val="37"/>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b/>
          <w:bCs/>
          <w:sz w:val="22"/>
          <w:szCs w:val="22"/>
          <w:lang w:eastAsia="en-US"/>
        </w:rPr>
        <w:t>Parents/carers</w:t>
      </w:r>
      <w:r w:rsidRPr="00863D1C">
        <w:rPr>
          <w:rFonts w:asciiTheme="minorHAnsi" w:eastAsiaTheme="minorHAnsi" w:hAnsiTheme="minorHAnsi" w:cstheme="minorBidi"/>
          <w:sz w:val="22"/>
          <w:szCs w:val="22"/>
          <w:lang w:eastAsia="en-US"/>
        </w:rPr>
        <w:t xml:space="preserve"> can raise concerns with the class teacher in the first instance followed by a member of the Senior Leadership Team.</w:t>
      </w:r>
    </w:p>
    <w:p w14:paraId="709B7035" w14:textId="60336DAE" w:rsidR="000F352C" w:rsidRPr="00863D1C" w:rsidRDefault="00715A23" w:rsidP="007670EB">
      <w:pPr>
        <w:pStyle w:val="NormalWeb"/>
        <w:numPr>
          <w:ilvl w:val="0"/>
          <w:numId w:val="37"/>
        </w:numPr>
        <w:rPr>
          <w:rFonts w:asciiTheme="minorHAnsi" w:hAnsiTheme="minorHAnsi"/>
          <w:sz w:val="22"/>
          <w:szCs w:val="22"/>
        </w:rPr>
      </w:pPr>
      <w:r w:rsidRPr="00863D1C">
        <w:rPr>
          <w:rFonts w:asciiTheme="minorHAnsi" w:eastAsiaTheme="minorHAnsi" w:hAnsiTheme="minorHAnsi" w:cstheme="minorBidi"/>
          <w:b/>
          <w:bCs/>
          <w:sz w:val="22"/>
          <w:szCs w:val="22"/>
          <w:lang w:eastAsia="en-US"/>
        </w:rPr>
        <w:t>Staff</w:t>
      </w:r>
      <w:r w:rsidRPr="00863D1C">
        <w:rPr>
          <w:rFonts w:asciiTheme="minorHAnsi" w:eastAsiaTheme="minorHAnsi" w:hAnsiTheme="minorHAnsi" w:cstheme="minorBidi"/>
          <w:sz w:val="22"/>
          <w:szCs w:val="22"/>
          <w:lang w:eastAsia="en-US"/>
        </w:rPr>
        <w:t xml:space="preserve"> must record and report all concerns </w:t>
      </w:r>
      <w:r w:rsidR="006C3C68" w:rsidRPr="00863D1C">
        <w:rPr>
          <w:rFonts w:asciiTheme="minorHAnsi" w:eastAsiaTheme="minorHAnsi" w:hAnsiTheme="minorHAnsi" w:cstheme="minorBidi"/>
          <w:sz w:val="22"/>
          <w:szCs w:val="22"/>
          <w:lang w:eastAsia="en-US"/>
        </w:rPr>
        <w:t>on</w:t>
      </w:r>
      <w:r w:rsidRPr="00863D1C">
        <w:rPr>
          <w:rFonts w:asciiTheme="minorHAnsi" w:eastAsiaTheme="minorHAnsi" w:hAnsiTheme="minorHAnsi" w:cstheme="minorBidi"/>
          <w:sz w:val="22"/>
          <w:szCs w:val="22"/>
          <w:lang w:eastAsia="en-US"/>
        </w:rPr>
        <w:t xml:space="preserve"> CPOMS</w:t>
      </w:r>
      <w:r w:rsidR="006C3C68" w:rsidRPr="00863D1C">
        <w:rPr>
          <w:rFonts w:asciiTheme="minorHAnsi" w:eastAsiaTheme="minorHAnsi" w:hAnsiTheme="minorHAnsi" w:cstheme="minorBidi"/>
          <w:sz w:val="22"/>
          <w:szCs w:val="22"/>
          <w:lang w:eastAsia="en-US"/>
        </w:rPr>
        <w:t>.</w:t>
      </w:r>
      <w:r w:rsidRPr="00863D1C">
        <w:rPr>
          <w:rFonts w:asciiTheme="minorHAnsi" w:hAnsiTheme="minorHAnsi"/>
          <w:sz w:val="22"/>
          <w:szCs w:val="22"/>
        </w:rPr>
        <w:t xml:space="preserve"> </w:t>
      </w:r>
    </w:p>
    <w:p w14:paraId="6331C2AD" w14:textId="77777777" w:rsidR="00715A23" w:rsidRPr="00863D1C" w:rsidRDefault="00715A23" w:rsidP="00715A23">
      <w:pPr>
        <w:pStyle w:val="Heading3"/>
        <w:rPr>
          <w:sz w:val="22"/>
          <w:szCs w:val="22"/>
          <w:lang w:eastAsia="en-GB"/>
        </w:rPr>
      </w:pPr>
      <w:r w:rsidRPr="00863D1C">
        <w:rPr>
          <w:sz w:val="22"/>
          <w:szCs w:val="22"/>
        </w:rPr>
        <w:t>3. How the school investigates allegations of bullying</w:t>
      </w:r>
    </w:p>
    <w:p w14:paraId="07064423" w14:textId="77777777" w:rsidR="00715A23" w:rsidRPr="00863D1C" w:rsidRDefault="00715A23"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All reports are taken seriously and acted upon swiftly.</w:t>
      </w:r>
    </w:p>
    <w:p w14:paraId="1670ABAA" w14:textId="77777777" w:rsidR="00715A23" w:rsidRPr="00863D1C" w:rsidRDefault="00715A23"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A designated member of staff (usually the class teacher or senior leader) speaks separately with the child who has experienced bullying, the alleged perpetrator(s), and any witnesses.</w:t>
      </w:r>
    </w:p>
    <w:p w14:paraId="7B764E07" w14:textId="77777777" w:rsidR="00715A23" w:rsidRPr="00863D1C" w:rsidRDefault="00715A23"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Records are made of all accounts.</w:t>
      </w:r>
    </w:p>
    <w:p w14:paraId="049C685E" w14:textId="77777777" w:rsidR="00715A23" w:rsidRPr="00863D1C" w:rsidRDefault="00715A23"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A decision is reached regarding whether the behaviour constitutes bullying (repeated, intentional, and involving an imbalance of power).</w:t>
      </w:r>
    </w:p>
    <w:p w14:paraId="7190C733" w14:textId="77777777" w:rsidR="006C3C68" w:rsidRPr="00863D1C" w:rsidRDefault="006C3C68"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 xml:space="preserve">Children are added to Wellbeing Monitoring for a fixed </w:t>
      </w:r>
      <w:proofErr w:type="gramStart"/>
      <w:r w:rsidRPr="00863D1C">
        <w:rPr>
          <w:rFonts w:asciiTheme="minorHAnsi" w:hAnsiTheme="minorHAnsi"/>
          <w:sz w:val="22"/>
          <w:szCs w:val="22"/>
        </w:rPr>
        <w:t>period of time</w:t>
      </w:r>
      <w:proofErr w:type="gramEnd"/>
      <w:r w:rsidRPr="00863D1C">
        <w:rPr>
          <w:rFonts w:asciiTheme="minorHAnsi" w:hAnsiTheme="minorHAnsi"/>
          <w:sz w:val="22"/>
          <w:szCs w:val="22"/>
        </w:rPr>
        <w:t>.</w:t>
      </w:r>
    </w:p>
    <w:p w14:paraId="7F5CA181" w14:textId="7EAE3BF1" w:rsidR="00715A23" w:rsidRPr="00863D1C" w:rsidRDefault="00715A23" w:rsidP="007670EB">
      <w:pPr>
        <w:pStyle w:val="NormalWeb"/>
        <w:numPr>
          <w:ilvl w:val="0"/>
          <w:numId w:val="38"/>
        </w:numPr>
        <w:rPr>
          <w:rFonts w:asciiTheme="minorHAnsi" w:hAnsiTheme="minorHAnsi"/>
          <w:sz w:val="22"/>
          <w:szCs w:val="22"/>
        </w:rPr>
      </w:pPr>
      <w:r w:rsidRPr="00863D1C">
        <w:rPr>
          <w:rFonts w:asciiTheme="minorHAnsi" w:hAnsiTheme="minorHAnsi"/>
          <w:sz w:val="22"/>
          <w:szCs w:val="22"/>
        </w:rPr>
        <w:t>Parents/carers are informed of the outcome and any actions.</w:t>
      </w:r>
    </w:p>
    <w:p w14:paraId="03C093CE" w14:textId="77777777" w:rsidR="00582025" w:rsidRPr="00863D1C" w:rsidRDefault="00582025" w:rsidP="00582025">
      <w:pPr>
        <w:pStyle w:val="Heading3"/>
        <w:rPr>
          <w:sz w:val="22"/>
          <w:szCs w:val="22"/>
          <w:lang w:eastAsia="en-GB"/>
        </w:rPr>
      </w:pPr>
      <w:r w:rsidRPr="00863D1C">
        <w:rPr>
          <w:sz w:val="22"/>
          <w:szCs w:val="22"/>
        </w:rPr>
        <w:t>4. How the school will react to bullying that occurs off school premises or online</w:t>
      </w:r>
    </w:p>
    <w:p w14:paraId="0DF2E682" w14:textId="6A54039F" w:rsidR="00582025" w:rsidRPr="00863D1C" w:rsidRDefault="00582025" w:rsidP="007670EB">
      <w:pPr>
        <w:pStyle w:val="NormalWeb"/>
        <w:numPr>
          <w:ilvl w:val="0"/>
          <w:numId w:val="39"/>
        </w:numPr>
        <w:rPr>
          <w:rFonts w:asciiTheme="minorHAnsi" w:hAnsiTheme="minorHAnsi"/>
          <w:sz w:val="22"/>
          <w:szCs w:val="22"/>
        </w:rPr>
      </w:pPr>
      <w:r w:rsidRPr="00863D1C">
        <w:rPr>
          <w:rFonts w:asciiTheme="minorHAnsi" w:hAnsiTheme="minorHAnsi"/>
          <w:sz w:val="22"/>
          <w:szCs w:val="22"/>
        </w:rPr>
        <w:t>Bullying outside of school, including online, will be investigated if it affects the well-being or learning of pupils within the school community.</w:t>
      </w:r>
    </w:p>
    <w:p w14:paraId="3A81C432" w14:textId="77777777" w:rsidR="00582025" w:rsidRPr="00863D1C" w:rsidRDefault="00582025" w:rsidP="007670EB">
      <w:pPr>
        <w:pStyle w:val="NormalWeb"/>
        <w:numPr>
          <w:ilvl w:val="0"/>
          <w:numId w:val="39"/>
        </w:numPr>
        <w:rPr>
          <w:rFonts w:asciiTheme="minorHAnsi" w:hAnsiTheme="minorHAnsi"/>
          <w:sz w:val="22"/>
          <w:szCs w:val="22"/>
        </w:rPr>
      </w:pPr>
      <w:r w:rsidRPr="00863D1C">
        <w:rPr>
          <w:rFonts w:asciiTheme="minorHAnsi" w:hAnsiTheme="minorHAnsi"/>
          <w:sz w:val="22"/>
          <w:szCs w:val="22"/>
        </w:rPr>
        <w:t>The school will liaise with parents/carers to address concerns and may work with external agencies (e.g. police, online safety services) if necessary.</w:t>
      </w:r>
    </w:p>
    <w:p w14:paraId="1F508A22" w14:textId="77777777" w:rsidR="00582025" w:rsidRPr="00863D1C" w:rsidRDefault="00582025" w:rsidP="007670EB">
      <w:pPr>
        <w:pStyle w:val="NormalWeb"/>
        <w:numPr>
          <w:ilvl w:val="0"/>
          <w:numId w:val="39"/>
        </w:numPr>
        <w:rPr>
          <w:rFonts w:asciiTheme="minorHAnsi" w:hAnsiTheme="minorHAnsi"/>
          <w:sz w:val="22"/>
          <w:szCs w:val="22"/>
        </w:rPr>
      </w:pPr>
      <w:r w:rsidRPr="00863D1C">
        <w:rPr>
          <w:rFonts w:asciiTheme="minorHAnsi" w:hAnsiTheme="minorHAnsi"/>
          <w:sz w:val="22"/>
          <w:szCs w:val="22"/>
        </w:rPr>
        <w:t>Children will be supported to understand responsible use of technology and respectful behaviour beyond school.</w:t>
      </w:r>
    </w:p>
    <w:p w14:paraId="00623C16" w14:textId="77777777" w:rsidR="00582025" w:rsidRPr="00863D1C" w:rsidRDefault="00582025" w:rsidP="00582025">
      <w:pPr>
        <w:pStyle w:val="Heading3"/>
        <w:rPr>
          <w:sz w:val="22"/>
          <w:szCs w:val="22"/>
          <w:lang w:eastAsia="en-GB"/>
        </w:rPr>
      </w:pPr>
      <w:r w:rsidRPr="00863D1C">
        <w:rPr>
          <w:sz w:val="22"/>
          <w:szCs w:val="22"/>
        </w:rPr>
        <w:t>5. How the school records, analyses and monitors incidents of bullying</w:t>
      </w:r>
    </w:p>
    <w:p w14:paraId="53A7CA58" w14:textId="1198627F" w:rsidR="00582025" w:rsidRPr="00863D1C" w:rsidRDefault="00582025" w:rsidP="007670EB">
      <w:pPr>
        <w:pStyle w:val="NormalWeb"/>
        <w:numPr>
          <w:ilvl w:val="0"/>
          <w:numId w:val="40"/>
        </w:numPr>
        <w:rPr>
          <w:rFonts w:asciiTheme="minorHAnsi" w:hAnsiTheme="minorHAnsi"/>
          <w:sz w:val="22"/>
          <w:szCs w:val="22"/>
        </w:rPr>
      </w:pPr>
      <w:r w:rsidRPr="00863D1C">
        <w:rPr>
          <w:rFonts w:asciiTheme="minorHAnsi" w:hAnsiTheme="minorHAnsi"/>
          <w:sz w:val="22"/>
          <w:szCs w:val="22"/>
        </w:rPr>
        <w:t xml:space="preserve">All incidents are recorded using </w:t>
      </w:r>
      <w:r w:rsidR="006C3C68" w:rsidRPr="00863D1C">
        <w:rPr>
          <w:rFonts w:asciiTheme="minorHAnsi" w:hAnsiTheme="minorHAnsi"/>
          <w:sz w:val="22"/>
          <w:szCs w:val="22"/>
        </w:rPr>
        <w:t>CPOMS.</w:t>
      </w:r>
    </w:p>
    <w:p w14:paraId="670A6E34" w14:textId="77777777" w:rsidR="00582025" w:rsidRPr="00863D1C" w:rsidRDefault="00582025" w:rsidP="007670EB">
      <w:pPr>
        <w:pStyle w:val="NormalWeb"/>
        <w:numPr>
          <w:ilvl w:val="0"/>
          <w:numId w:val="40"/>
        </w:numPr>
        <w:rPr>
          <w:rFonts w:asciiTheme="minorHAnsi" w:hAnsiTheme="minorHAnsi"/>
          <w:sz w:val="22"/>
          <w:szCs w:val="22"/>
        </w:rPr>
      </w:pPr>
      <w:r w:rsidRPr="00863D1C">
        <w:rPr>
          <w:rFonts w:asciiTheme="minorHAnsi" w:hAnsiTheme="minorHAnsi"/>
          <w:sz w:val="22"/>
          <w:szCs w:val="22"/>
        </w:rPr>
        <w:t>Records include details of the incident, actions taken, and outcomes.</w:t>
      </w:r>
    </w:p>
    <w:p w14:paraId="1632C01F" w14:textId="0C2086EA" w:rsidR="00582025" w:rsidRPr="00863D1C" w:rsidRDefault="00582025" w:rsidP="007670EB">
      <w:pPr>
        <w:pStyle w:val="NormalWeb"/>
        <w:numPr>
          <w:ilvl w:val="0"/>
          <w:numId w:val="40"/>
        </w:numPr>
        <w:rPr>
          <w:rFonts w:asciiTheme="minorHAnsi" w:hAnsiTheme="minorHAnsi"/>
          <w:sz w:val="22"/>
          <w:szCs w:val="22"/>
        </w:rPr>
      </w:pPr>
      <w:r w:rsidRPr="00863D1C">
        <w:rPr>
          <w:rFonts w:asciiTheme="minorHAnsi" w:hAnsiTheme="minorHAnsi"/>
          <w:sz w:val="22"/>
          <w:szCs w:val="22"/>
        </w:rPr>
        <w:t xml:space="preserve">The </w:t>
      </w:r>
      <w:r w:rsidR="006C3C68" w:rsidRPr="00863D1C">
        <w:rPr>
          <w:rFonts w:asciiTheme="minorHAnsi" w:hAnsiTheme="minorHAnsi"/>
          <w:sz w:val="22"/>
          <w:szCs w:val="22"/>
        </w:rPr>
        <w:t>DSL team</w:t>
      </w:r>
      <w:r w:rsidRPr="00863D1C">
        <w:rPr>
          <w:rFonts w:asciiTheme="minorHAnsi" w:hAnsiTheme="minorHAnsi"/>
          <w:sz w:val="22"/>
          <w:szCs w:val="22"/>
        </w:rPr>
        <w:t xml:space="preserve"> regularly monitors incidents to identify patterns or repeat concerns.</w:t>
      </w:r>
    </w:p>
    <w:p w14:paraId="1F4C2AF6" w14:textId="77777777" w:rsidR="00582025" w:rsidRPr="00863D1C" w:rsidRDefault="00582025" w:rsidP="00582025">
      <w:pPr>
        <w:pStyle w:val="Heading3"/>
        <w:rPr>
          <w:sz w:val="22"/>
          <w:szCs w:val="22"/>
          <w:lang w:eastAsia="en-GB"/>
        </w:rPr>
      </w:pPr>
      <w:r w:rsidRPr="00863D1C">
        <w:rPr>
          <w:sz w:val="22"/>
          <w:szCs w:val="22"/>
        </w:rPr>
        <w:lastRenderedPageBreak/>
        <w:t>6. Sanction procedures (linked to sections 7 and 8 of the Behaviour Policy)</w:t>
      </w:r>
    </w:p>
    <w:p w14:paraId="4F7EE9D5" w14:textId="77777777" w:rsidR="00582025" w:rsidRPr="00863D1C" w:rsidRDefault="00582025" w:rsidP="007670EB">
      <w:pPr>
        <w:pStyle w:val="NormalWeb"/>
        <w:numPr>
          <w:ilvl w:val="0"/>
          <w:numId w:val="41"/>
        </w:numPr>
        <w:rPr>
          <w:rFonts w:asciiTheme="minorHAnsi" w:hAnsiTheme="minorHAnsi"/>
          <w:sz w:val="22"/>
          <w:szCs w:val="22"/>
        </w:rPr>
      </w:pPr>
      <w:r w:rsidRPr="00863D1C">
        <w:rPr>
          <w:rFonts w:asciiTheme="minorHAnsi" w:hAnsiTheme="minorHAnsi"/>
          <w:sz w:val="22"/>
          <w:szCs w:val="22"/>
        </w:rPr>
        <w:t>Restorative approaches are encouraged to repair relationships and rebuild trust.</w:t>
      </w:r>
    </w:p>
    <w:p w14:paraId="4818D876" w14:textId="545D140D" w:rsidR="00582025" w:rsidRPr="00863D1C" w:rsidRDefault="00582025" w:rsidP="007670EB">
      <w:pPr>
        <w:pStyle w:val="NormalWeb"/>
        <w:numPr>
          <w:ilvl w:val="0"/>
          <w:numId w:val="41"/>
        </w:numPr>
        <w:rPr>
          <w:rFonts w:asciiTheme="minorHAnsi" w:hAnsiTheme="minorHAnsi"/>
          <w:sz w:val="22"/>
          <w:szCs w:val="22"/>
        </w:rPr>
      </w:pPr>
      <w:r w:rsidRPr="00863D1C">
        <w:rPr>
          <w:rFonts w:asciiTheme="minorHAnsi" w:hAnsiTheme="minorHAnsi"/>
          <w:sz w:val="22"/>
          <w:szCs w:val="22"/>
        </w:rPr>
        <w:t xml:space="preserve">Sanctions will follow the school’s behaviour policy. </w:t>
      </w:r>
    </w:p>
    <w:p w14:paraId="7C351070" w14:textId="6D6BFB27" w:rsidR="00582025" w:rsidRPr="00863D1C" w:rsidRDefault="00582025" w:rsidP="007670EB">
      <w:pPr>
        <w:pStyle w:val="NormalWeb"/>
        <w:numPr>
          <w:ilvl w:val="0"/>
          <w:numId w:val="41"/>
        </w:numPr>
        <w:rPr>
          <w:rFonts w:asciiTheme="minorHAnsi" w:hAnsiTheme="minorHAnsi"/>
          <w:sz w:val="22"/>
          <w:szCs w:val="22"/>
        </w:rPr>
      </w:pPr>
      <w:r w:rsidRPr="00863D1C">
        <w:rPr>
          <w:rFonts w:asciiTheme="minorHAnsi" w:hAnsiTheme="minorHAnsi"/>
          <w:sz w:val="22"/>
          <w:szCs w:val="22"/>
        </w:rPr>
        <w:t>Sanctions are proportionate, consistent, and aimed at helping the child understand the consequences of their actions.</w:t>
      </w:r>
    </w:p>
    <w:p w14:paraId="48960DDA" w14:textId="77777777" w:rsidR="00582025" w:rsidRPr="00863D1C" w:rsidRDefault="00582025" w:rsidP="00582025">
      <w:pPr>
        <w:pStyle w:val="Heading3"/>
        <w:rPr>
          <w:sz w:val="22"/>
          <w:szCs w:val="22"/>
          <w:lang w:eastAsia="en-GB"/>
        </w:rPr>
      </w:pPr>
      <w:r w:rsidRPr="00863D1C">
        <w:rPr>
          <w:sz w:val="22"/>
          <w:szCs w:val="22"/>
        </w:rPr>
        <w:t>7. How the school supports pupils who have been bullied, and those vulnerable to bullying</w:t>
      </w:r>
    </w:p>
    <w:p w14:paraId="3F9E3F89" w14:textId="77777777" w:rsidR="00582025" w:rsidRPr="00863D1C" w:rsidRDefault="00582025" w:rsidP="007670EB">
      <w:pPr>
        <w:pStyle w:val="NormalWeb"/>
        <w:numPr>
          <w:ilvl w:val="0"/>
          <w:numId w:val="42"/>
        </w:numPr>
        <w:rPr>
          <w:rFonts w:asciiTheme="minorHAnsi" w:hAnsiTheme="minorHAnsi"/>
          <w:sz w:val="22"/>
          <w:szCs w:val="22"/>
        </w:rPr>
      </w:pPr>
      <w:r w:rsidRPr="00863D1C">
        <w:rPr>
          <w:rFonts w:asciiTheme="minorHAnsi" w:hAnsiTheme="minorHAnsi"/>
          <w:sz w:val="22"/>
          <w:szCs w:val="22"/>
        </w:rPr>
        <w:t>Offering regular check-ins with a trusted adult.</w:t>
      </w:r>
    </w:p>
    <w:p w14:paraId="34F82E5B" w14:textId="45D62AD5" w:rsidR="00582025" w:rsidRPr="00863D1C" w:rsidRDefault="006C3C68" w:rsidP="007670EB">
      <w:pPr>
        <w:pStyle w:val="NormalWeb"/>
        <w:numPr>
          <w:ilvl w:val="0"/>
          <w:numId w:val="42"/>
        </w:numPr>
        <w:rPr>
          <w:rFonts w:asciiTheme="minorHAnsi" w:hAnsiTheme="minorHAnsi"/>
          <w:sz w:val="22"/>
          <w:szCs w:val="22"/>
        </w:rPr>
      </w:pPr>
      <w:r w:rsidRPr="00863D1C">
        <w:rPr>
          <w:rFonts w:asciiTheme="minorHAnsi" w:hAnsiTheme="minorHAnsi"/>
          <w:sz w:val="22"/>
          <w:szCs w:val="22"/>
        </w:rPr>
        <w:t>Providing nurture support.</w:t>
      </w:r>
    </w:p>
    <w:p w14:paraId="041CBDD6" w14:textId="77777777" w:rsidR="00582025" w:rsidRPr="00863D1C" w:rsidRDefault="00582025" w:rsidP="007670EB">
      <w:pPr>
        <w:pStyle w:val="NormalWeb"/>
        <w:numPr>
          <w:ilvl w:val="0"/>
          <w:numId w:val="42"/>
        </w:numPr>
        <w:rPr>
          <w:rFonts w:asciiTheme="minorHAnsi" w:hAnsiTheme="minorHAnsi"/>
          <w:sz w:val="22"/>
          <w:szCs w:val="22"/>
        </w:rPr>
      </w:pPr>
      <w:r w:rsidRPr="00863D1C">
        <w:rPr>
          <w:rFonts w:asciiTheme="minorHAnsi" w:hAnsiTheme="minorHAnsi"/>
          <w:sz w:val="22"/>
          <w:szCs w:val="22"/>
        </w:rPr>
        <w:t>Support plans tailored to vulnerable children, including social skills groups or resilience programmes.</w:t>
      </w:r>
    </w:p>
    <w:p w14:paraId="5DAB666D" w14:textId="77777777" w:rsidR="00582025" w:rsidRPr="00863D1C" w:rsidRDefault="00582025" w:rsidP="007670EB">
      <w:pPr>
        <w:pStyle w:val="NormalWeb"/>
        <w:numPr>
          <w:ilvl w:val="0"/>
          <w:numId w:val="42"/>
        </w:numPr>
        <w:rPr>
          <w:rFonts w:asciiTheme="minorHAnsi" w:hAnsiTheme="minorHAnsi"/>
          <w:sz w:val="22"/>
          <w:szCs w:val="22"/>
        </w:rPr>
      </w:pPr>
      <w:r w:rsidRPr="00863D1C">
        <w:rPr>
          <w:rFonts w:asciiTheme="minorHAnsi" w:hAnsiTheme="minorHAnsi"/>
          <w:sz w:val="22"/>
          <w:szCs w:val="22"/>
        </w:rPr>
        <w:t>Working closely with families to ensure pupils feel safe and supported.</w:t>
      </w:r>
    </w:p>
    <w:p w14:paraId="302F6AE6" w14:textId="77777777" w:rsidR="00582025" w:rsidRPr="00863D1C" w:rsidRDefault="00582025" w:rsidP="00582025">
      <w:pPr>
        <w:pStyle w:val="Heading3"/>
        <w:rPr>
          <w:sz w:val="22"/>
          <w:szCs w:val="22"/>
          <w:lang w:eastAsia="en-GB"/>
        </w:rPr>
      </w:pPr>
      <w:r w:rsidRPr="00863D1C">
        <w:rPr>
          <w:sz w:val="22"/>
          <w:szCs w:val="22"/>
        </w:rPr>
        <w:t>8. Whole-school proactive strategies to prevent bullying</w:t>
      </w:r>
    </w:p>
    <w:p w14:paraId="2624B62C" w14:textId="77777777" w:rsidR="00582025" w:rsidRPr="00863D1C" w:rsidRDefault="00582025" w:rsidP="007670EB">
      <w:pPr>
        <w:pStyle w:val="NormalWeb"/>
        <w:numPr>
          <w:ilvl w:val="0"/>
          <w:numId w:val="43"/>
        </w:numPr>
        <w:rPr>
          <w:rFonts w:asciiTheme="minorHAnsi" w:hAnsiTheme="minorHAnsi"/>
          <w:sz w:val="22"/>
          <w:szCs w:val="22"/>
        </w:rPr>
      </w:pPr>
      <w:r w:rsidRPr="00863D1C">
        <w:rPr>
          <w:rFonts w:asciiTheme="minorHAnsi" w:hAnsiTheme="minorHAnsi"/>
          <w:sz w:val="22"/>
          <w:szCs w:val="22"/>
        </w:rPr>
        <w:t>Embedding Christian values in all aspects of school life.</w:t>
      </w:r>
    </w:p>
    <w:p w14:paraId="696D8DCC" w14:textId="39C58EBF" w:rsidR="00582025" w:rsidRPr="00863D1C" w:rsidRDefault="00582025" w:rsidP="007670EB">
      <w:pPr>
        <w:pStyle w:val="NormalWeb"/>
        <w:numPr>
          <w:ilvl w:val="0"/>
          <w:numId w:val="43"/>
        </w:numPr>
        <w:rPr>
          <w:rFonts w:asciiTheme="minorHAnsi" w:hAnsiTheme="minorHAnsi"/>
          <w:sz w:val="22"/>
          <w:szCs w:val="22"/>
        </w:rPr>
      </w:pPr>
      <w:r w:rsidRPr="00863D1C">
        <w:rPr>
          <w:rFonts w:asciiTheme="minorHAnsi" w:hAnsiTheme="minorHAnsi"/>
          <w:sz w:val="22"/>
          <w:szCs w:val="22"/>
        </w:rPr>
        <w:t xml:space="preserve">Regular whole-school themed weeks for SCIB – Safeguarding Children in Banbury – which help children understand their body’s </w:t>
      </w:r>
      <w:r w:rsidRPr="00863D1C">
        <w:rPr>
          <w:rFonts w:asciiTheme="minorHAnsi" w:hAnsiTheme="minorHAnsi"/>
          <w:b/>
          <w:sz w:val="22"/>
          <w:szCs w:val="22"/>
        </w:rPr>
        <w:t>Early Warning Signs</w:t>
      </w:r>
      <w:r w:rsidRPr="00863D1C">
        <w:rPr>
          <w:rFonts w:asciiTheme="minorHAnsi" w:hAnsiTheme="minorHAnsi"/>
          <w:sz w:val="22"/>
          <w:szCs w:val="22"/>
        </w:rPr>
        <w:t xml:space="preserve">, how to </w:t>
      </w:r>
      <w:r w:rsidRPr="00863D1C">
        <w:rPr>
          <w:rFonts w:asciiTheme="minorHAnsi" w:hAnsiTheme="minorHAnsi"/>
          <w:b/>
          <w:sz w:val="22"/>
          <w:szCs w:val="22"/>
        </w:rPr>
        <w:t>Risk Assess</w:t>
      </w:r>
      <w:r w:rsidRPr="00863D1C">
        <w:rPr>
          <w:rFonts w:asciiTheme="minorHAnsi" w:hAnsiTheme="minorHAnsi"/>
          <w:sz w:val="22"/>
          <w:szCs w:val="22"/>
        </w:rPr>
        <w:t xml:space="preserve"> and how to </w:t>
      </w:r>
      <w:proofErr w:type="gramStart"/>
      <w:r w:rsidRPr="00863D1C">
        <w:rPr>
          <w:rFonts w:asciiTheme="minorHAnsi" w:hAnsiTheme="minorHAnsi"/>
          <w:b/>
          <w:sz w:val="22"/>
          <w:szCs w:val="22"/>
        </w:rPr>
        <w:t>Take Action</w:t>
      </w:r>
      <w:proofErr w:type="gramEnd"/>
      <w:r w:rsidRPr="00863D1C">
        <w:rPr>
          <w:rFonts w:asciiTheme="minorHAnsi" w:hAnsiTheme="minorHAnsi"/>
          <w:b/>
          <w:sz w:val="22"/>
          <w:szCs w:val="22"/>
        </w:rPr>
        <w:t>.</w:t>
      </w:r>
    </w:p>
    <w:p w14:paraId="4C09157E" w14:textId="2F7970A7" w:rsidR="00582025" w:rsidRPr="00863D1C" w:rsidRDefault="00582025" w:rsidP="007670EB">
      <w:pPr>
        <w:pStyle w:val="NormalWeb"/>
        <w:numPr>
          <w:ilvl w:val="0"/>
          <w:numId w:val="43"/>
        </w:numPr>
        <w:rPr>
          <w:rFonts w:asciiTheme="minorHAnsi" w:hAnsiTheme="minorHAnsi"/>
          <w:sz w:val="22"/>
          <w:szCs w:val="22"/>
        </w:rPr>
      </w:pPr>
      <w:r w:rsidRPr="00863D1C">
        <w:rPr>
          <w:rFonts w:asciiTheme="minorHAnsi" w:hAnsiTheme="minorHAnsi"/>
          <w:sz w:val="22"/>
          <w:szCs w:val="22"/>
        </w:rPr>
        <w:t>Celebrating divers</w:t>
      </w:r>
      <w:r w:rsidR="00022A3B" w:rsidRPr="00863D1C">
        <w:rPr>
          <w:rFonts w:asciiTheme="minorHAnsi" w:hAnsiTheme="minorHAnsi"/>
          <w:sz w:val="22"/>
          <w:szCs w:val="22"/>
        </w:rPr>
        <w:t>ity through the curriculum and Collective W</w:t>
      </w:r>
      <w:r w:rsidRPr="00863D1C">
        <w:rPr>
          <w:rFonts w:asciiTheme="minorHAnsi" w:hAnsiTheme="minorHAnsi"/>
          <w:sz w:val="22"/>
          <w:szCs w:val="22"/>
        </w:rPr>
        <w:t>orship.</w:t>
      </w:r>
    </w:p>
    <w:p w14:paraId="138A6D40" w14:textId="043A3841" w:rsidR="00582025" w:rsidRPr="00863D1C" w:rsidRDefault="00022A3B" w:rsidP="007670EB">
      <w:pPr>
        <w:pStyle w:val="NormalWeb"/>
        <w:numPr>
          <w:ilvl w:val="0"/>
          <w:numId w:val="43"/>
        </w:numPr>
        <w:rPr>
          <w:rFonts w:asciiTheme="minorHAnsi" w:hAnsiTheme="minorHAnsi"/>
          <w:sz w:val="22"/>
          <w:szCs w:val="22"/>
        </w:rPr>
      </w:pPr>
      <w:r w:rsidRPr="00863D1C">
        <w:rPr>
          <w:rFonts w:asciiTheme="minorHAnsi" w:hAnsiTheme="minorHAnsi"/>
          <w:sz w:val="22"/>
          <w:szCs w:val="22"/>
        </w:rPr>
        <w:t>OPAL (Outdoor Play and Learning)</w:t>
      </w:r>
      <w:r w:rsidR="00582025" w:rsidRPr="00863D1C">
        <w:rPr>
          <w:rFonts w:asciiTheme="minorHAnsi" w:hAnsiTheme="minorHAnsi"/>
          <w:sz w:val="22"/>
          <w:szCs w:val="22"/>
        </w:rPr>
        <w:t xml:space="preserve"> </w:t>
      </w:r>
      <w:r w:rsidRPr="00863D1C">
        <w:rPr>
          <w:rFonts w:asciiTheme="minorHAnsi" w:hAnsiTheme="minorHAnsi"/>
          <w:sz w:val="22"/>
          <w:szCs w:val="22"/>
        </w:rPr>
        <w:t>approach</w:t>
      </w:r>
      <w:r w:rsidR="00582025" w:rsidRPr="00863D1C">
        <w:rPr>
          <w:rFonts w:asciiTheme="minorHAnsi" w:hAnsiTheme="minorHAnsi"/>
          <w:sz w:val="22"/>
          <w:szCs w:val="22"/>
        </w:rPr>
        <w:t xml:space="preserve"> that promote</w:t>
      </w:r>
      <w:r w:rsidR="006C3C68" w:rsidRPr="00863D1C">
        <w:rPr>
          <w:rFonts w:asciiTheme="minorHAnsi" w:hAnsiTheme="minorHAnsi"/>
          <w:sz w:val="22"/>
          <w:szCs w:val="22"/>
        </w:rPr>
        <w:t>s</w:t>
      </w:r>
      <w:r w:rsidR="00582025" w:rsidRPr="00863D1C">
        <w:rPr>
          <w:rFonts w:asciiTheme="minorHAnsi" w:hAnsiTheme="minorHAnsi"/>
          <w:sz w:val="22"/>
          <w:szCs w:val="22"/>
        </w:rPr>
        <w:t xml:space="preserve"> teamwork and inclusion.</w:t>
      </w:r>
    </w:p>
    <w:p w14:paraId="59537EDD" w14:textId="77777777" w:rsidR="00022A3B" w:rsidRPr="00863D1C" w:rsidRDefault="00022A3B" w:rsidP="00022A3B">
      <w:pPr>
        <w:pStyle w:val="Heading3"/>
        <w:rPr>
          <w:sz w:val="22"/>
          <w:szCs w:val="22"/>
          <w:lang w:eastAsia="en-GB"/>
        </w:rPr>
      </w:pPr>
      <w:r w:rsidRPr="00863D1C">
        <w:rPr>
          <w:sz w:val="22"/>
          <w:szCs w:val="22"/>
        </w:rPr>
        <w:t>9. How the school trains staff and governors in preventing and handling bullying</w:t>
      </w:r>
    </w:p>
    <w:p w14:paraId="7336BF9F" w14:textId="77777777" w:rsidR="00022A3B" w:rsidRPr="00863D1C" w:rsidRDefault="00022A3B" w:rsidP="007670EB">
      <w:pPr>
        <w:pStyle w:val="NormalWeb"/>
        <w:numPr>
          <w:ilvl w:val="0"/>
          <w:numId w:val="44"/>
        </w:numPr>
        <w:rPr>
          <w:rFonts w:asciiTheme="minorHAnsi" w:hAnsiTheme="minorHAnsi"/>
          <w:sz w:val="22"/>
          <w:szCs w:val="22"/>
        </w:rPr>
      </w:pPr>
      <w:r w:rsidRPr="00863D1C">
        <w:rPr>
          <w:rFonts w:asciiTheme="minorHAnsi" w:hAnsiTheme="minorHAnsi"/>
          <w:sz w:val="22"/>
          <w:szCs w:val="22"/>
        </w:rPr>
        <w:t>Annual safeguarding and behaviour training includes anti-bullying strategies.</w:t>
      </w:r>
    </w:p>
    <w:p w14:paraId="166220B7" w14:textId="77777777" w:rsidR="00022A3B" w:rsidRPr="00863D1C" w:rsidRDefault="00022A3B" w:rsidP="007670EB">
      <w:pPr>
        <w:pStyle w:val="NormalWeb"/>
        <w:numPr>
          <w:ilvl w:val="0"/>
          <w:numId w:val="44"/>
        </w:numPr>
        <w:rPr>
          <w:rFonts w:asciiTheme="minorHAnsi" w:hAnsiTheme="minorHAnsi"/>
          <w:sz w:val="22"/>
          <w:szCs w:val="22"/>
        </w:rPr>
      </w:pPr>
      <w:r w:rsidRPr="00863D1C">
        <w:rPr>
          <w:rFonts w:asciiTheme="minorHAnsi" w:hAnsiTheme="minorHAnsi"/>
          <w:sz w:val="22"/>
          <w:szCs w:val="22"/>
        </w:rPr>
        <w:t>Staff receive specific training in identifying, recording, and addressing bullying (including online bullying).</w:t>
      </w:r>
    </w:p>
    <w:p w14:paraId="5123F605" w14:textId="6F4796BD" w:rsidR="00022A3B" w:rsidRPr="00863D1C" w:rsidRDefault="00022A3B" w:rsidP="007670EB">
      <w:pPr>
        <w:pStyle w:val="NormalWeb"/>
        <w:numPr>
          <w:ilvl w:val="0"/>
          <w:numId w:val="44"/>
        </w:numPr>
        <w:rPr>
          <w:rFonts w:asciiTheme="minorHAnsi" w:hAnsiTheme="minorHAnsi"/>
          <w:sz w:val="22"/>
          <w:szCs w:val="22"/>
        </w:rPr>
      </w:pPr>
      <w:r w:rsidRPr="00863D1C">
        <w:rPr>
          <w:rFonts w:asciiTheme="minorHAnsi" w:hAnsiTheme="minorHAnsi"/>
          <w:sz w:val="22"/>
          <w:szCs w:val="22"/>
        </w:rPr>
        <w:t>Updates are shared through staff meetings, governor briefings, and professional development opportunities.</w:t>
      </w:r>
    </w:p>
    <w:p w14:paraId="25E0A119" w14:textId="73EC9087" w:rsidR="00022A3B" w:rsidRPr="00863D1C" w:rsidRDefault="00022A3B" w:rsidP="007670EB">
      <w:pPr>
        <w:pStyle w:val="ListParagraph"/>
        <w:numPr>
          <w:ilvl w:val="0"/>
          <w:numId w:val="44"/>
        </w:numPr>
        <w:jc w:val="both"/>
        <w:rPr>
          <w:rFonts w:cs="Arial"/>
        </w:rPr>
      </w:pPr>
      <w:r w:rsidRPr="00863D1C">
        <w:rPr>
          <w:rFonts w:cs="Arial"/>
        </w:rPr>
        <w:t xml:space="preserve">Instances of bullying, racial, homophobic or other notable incidents of poor behaviour will be included in the Head teacher’s Reports to the Governing Body. </w:t>
      </w:r>
    </w:p>
    <w:p w14:paraId="31AF4CF3" w14:textId="45278D1A" w:rsidR="00715A23" w:rsidRPr="006C3C68" w:rsidRDefault="00022A3B" w:rsidP="007670EB">
      <w:pPr>
        <w:pStyle w:val="ListParagraph"/>
        <w:numPr>
          <w:ilvl w:val="0"/>
          <w:numId w:val="44"/>
        </w:numPr>
        <w:jc w:val="both"/>
        <w:rPr>
          <w:rFonts w:cs="Arial"/>
          <w:sz w:val="24"/>
          <w:szCs w:val="24"/>
        </w:rPr>
      </w:pPr>
      <w:r w:rsidRPr="00863D1C">
        <w:rPr>
          <w:rFonts w:cs="Arial"/>
        </w:rPr>
        <w:t>The records of pupil behaviour incidents are monitored by the DSL team on a regular basis and priority areas for development are included in the School Development Plan as well as in individual pupil provision plans.</w:t>
      </w:r>
    </w:p>
    <w:p w14:paraId="60C18D2E" w14:textId="77777777" w:rsidR="00A11C95" w:rsidRPr="006C3C68" w:rsidRDefault="00A11C95" w:rsidP="001E3AE4">
      <w:pPr>
        <w:pStyle w:val="Heading1"/>
        <w:rPr>
          <w:rFonts w:asciiTheme="minorHAnsi" w:hAnsiTheme="minorHAnsi"/>
        </w:rPr>
      </w:pPr>
      <w:bookmarkStart w:id="86" w:name="_Toc198800889"/>
      <w:bookmarkStart w:id="87" w:name="_Toc199245962"/>
      <w:bookmarkStart w:id="88" w:name="_Toc200548027"/>
      <w:bookmarkStart w:id="89" w:name="_Toc202455098"/>
      <w:r w:rsidRPr="006C3C68">
        <w:rPr>
          <w:rFonts w:asciiTheme="minorHAnsi" w:hAnsiTheme="minorHAnsi"/>
        </w:rPr>
        <w:t>5. Roles and responsibilities</w:t>
      </w:r>
      <w:bookmarkEnd w:id="86"/>
      <w:bookmarkEnd w:id="87"/>
      <w:bookmarkEnd w:id="88"/>
      <w:bookmarkEnd w:id="89"/>
    </w:p>
    <w:p w14:paraId="7C51F872" w14:textId="77777777" w:rsidR="00A11C95" w:rsidRPr="006C3C68" w:rsidRDefault="00A11C95" w:rsidP="001E3AE4">
      <w:pPr>
        <w:pStyle w:val="Heading3"/>
        <w:rPr>
          <w:rFonts w:eastAsiaTheme="minorEastAsia"/>
        </w:rPr>
      </w:pPr>
      <w:bookmarkStart w:id="90" w:name="_Toc200548028"/>
      <w:r w:rsidRPr="006C3C68">
        <w:rPr>
          <w:rFonts w:eastAsiaTheme="minorEastAsia"/>
        </w:rPr>
        <w:t>5.1 The local governing body (LGB)</w:t>
      </w:r>
      <w:bookmarkEnd w:id="90"/>
    </w:p>
    <w:p w14:paraId="6FB52C57" w14:textId="77777777" w:rsidR="00A11C95" w:rsidRPr="006C3C68" w:rsidRDefault="00A11C95" w:rsidP="001E3AE4">
      <w:pPr>
        <w:jc w:val="both"/>
      </w:pPr>
      <w:r w:rsidRPr="006C3C68">
        <w:t>The LGB is responsible for monitoring this behaviour policy’s effectiveness and holding the headteacher to account for its implementation.</w:t>
      </w:r>
    </w:p>
    <w:p w14:paraId="1472FA6C" w14:textId="77777777" w:rsidR="00A11C95" w:rsidRPr="006C3C68" w:rsidRDefault="00A11C95" w:rsidP="001E3AE4">
      <w:pPr>
        <w:pStyle w:val="Heading3"/>
        <w:rPr>
          <w:rFonts w:eastAsiaTheme="minorEastAsia"/>
        </w:rPr>
      </w:pPr>
      <w:bookmarkStart w:id="91" w:name="_Toc200548029"/>
      <w:r w:rsidRPr="006C3C68">
        <w:rPr>
          <w:rFonts w:eastAsiaTheme="minorEastAsia"/>
        </w:rPr>
        <w:t>5.2 The headteacher</w:t>
      </w:r>
      <w:bookmarkEnd w:id="91"/>
    </w:p>
    <w:p w14:paraId="19FDBB9B" w14:textId="77777777" w:rsidR="00A11C95" w:rsidRPr="006C3C68" w:rsidRDefault="00A11C95" w:rsidP="001E3AE4">
      <w:pPr>
        <w:jc w:val="both"/>
      </w:pPr>
      <w:r w:rsidRPr="006C3C68">
        <w:t>The headteacher is responsible for:</w:t>
      </w:r>
    </w:p>
    <w:p w14:paraId="3612EFE4" w14:textId="77777777" w:rsidR="00A11C95" w:rsidRPr="006C3C68" w:rsidRDefault="00A11C95" w:rsidP="007670EB">
      <w:pPr>
        <w:pStyle w:val="ListParagraph"/>
        <w:numPr>
          <w:ilvl w:val="0"/>
          <w:numId w:val="9"/>
        </w:numPr>
        <w:jc w:val="both"/>
      </w:pPr>
      <w:r w:rsidRPr="006C3C68">
        <w:t>Reviewing and approving this behaviour policy</w:t>
      </w:r>
    </w:p>
    <w:p w14:paraId="0F89DBB7" w14:textId="77777777" w:rsidR="00A11C95" w:rsidRPr="006C3C68" w:rsidRDefault="00A11C95" w:rsidP="007670EB">
      <w:pPr>
        <w:pStyle w:val="ListParagraph"/>
        <w:numPr>
          <w:ilvl w:val="0"/>
          <w:numId w:val="9"/>
        </w:numPr>
        <w:jc w:val="both"/>
      </w:pPr>
      <w:r w:rsidRPr="006C3C68">
        <w:t xml:space="preserve">Ensuring that the school environment encourages positive behaviour </w:t>
      </w:r>
    </w:p>
    <w:p w14:paraId="36BEC5CF" w14:textId="77777777" w:rsidR="00A11C95" w:rsidRPr="006C3C68" w:rsidRDefault="00A11C95" w:rsidP="007670EB">
      <w:pPr>
        <w:pStyle w:val="ListParagraph"/>
        <w:numPr>
          <w:ilvl w:val="0"/>
          <w:numId w:val="9"/>
        </w:numPr>
        <w:jc w:val="both"/>
      </w:pPr>
      <w:r w:rsidRPr="006C3C68">
        <w:t>Ensuring that staff deal effectively with poor behaviour</w:t>
      </w:r>
    </w:p>
    <w:p w14:paraId="4FB7773B" w14:textId="77777777" w:rsidR="00A11C95" w:rsidRPr="006C3C68" w:rsidRDefault="00A11C95" w:rsidP="007670EB">
      <w:pPr>
        <w:pStyle w:val="ListParagraph"/>
        <w:numPr>
          <w:ilvl w:val="0"/>
          <w:numId w:val="9"/>
        </w:numPr>
        <w:jc w:val="both"/>
      </w:pPr>
      <w:r w:rsidRPr="006C3C68">
        <w:t>Monitoring how staff implement this policy to ensure rewards and sanctions are applied consistently to all groups of pupils</w:t>
      </w:r>
    </w:p>
    <w:p w14:paraId="4C65F4E4" w14:textId="77777777" w:rsidR="00A11C95" w:rsidRPr="006C3C68" w:rsidRDefault="00A11C95" w:rsidP="007670EB">
      <w:pPr>
        <w:pStyle w:val="ListParagraph"/>
        <w:numPr>
          <w:ilvl w:val="0"/>
          <w:numId w:val="9"/>
        </w:numPr>
        <w:jc w:val="both"/>
      </w:pPr>
      <w:r w:rsidRPr="006C3C68">
        <w:t>Ensuring that all staff understand the behavioural expectations and the importance of maintaining them</w:t>
      </w:r>
    </w:p>
    <w:p w14:paraId="7E709C3A" w14:textId="77777777" w:rsidR="00A11C95" w:rsidRPr="006C3C68" w:rsidRDefault="00A11C95" w:rsidP="007670EB">
      <w:pPr>
        <w:pStyle w:val="ListParagraph"/>
        <w:numPr>
          <w:ilvl w:val="0"/>
          <w:numId w:val="9"/>
        </w:numPr>
        <w:jc w:val="both"/>
      </w:pPr>
      <w:r w:rsidRPr="006C3C68">
        <w:t>Providing new staff with a clear induction into the school’s behavioural culture to ensure they understand its rules and routines, and how best to support all pupils to participate fully</w:t>
      </w:r>
    </w:p>
    <w:p w14:paraId="41264F43" w14:textId="77777777" w:rsidR="00A11C95" w:rsidRPr="006C3C68" w:rsidRDefault="00A11C95" w:rsidP="007670EB">
      <w:pPr>
        <w:pStyle w:val="ListParagraph"/>
        <w:numPr>
          <w:ilvl w:val="0"/>
          <w:numId w:val="9"/>
        </w:numPr>
        <w:jc w:val="both"/>
      </w:pPr>
      <w:r w:rsidRPr="006C3C68">
        <w:t>Offering appropriate training in behaviour management, and the impact of special educational needs and disabilities (SEND) and mental health needs on behaviour, to any staff who require it, so they can fulfil their duties set out in this policy</w:t>
      </w:r>
    </w:p>
    <w:p w14:paraId="75BB9048" w14:textId="77777777" w:rsidR="00A11C95" w:rsidRPr="006C3C68" w:rsidRDefault="00A11C95" w:rsidP="007670EB">
      <w:pPr>
        <w:pStyle w:val="ListParagraph"/>
        <w:numPr>
          <w:ilvl w:val="0"/>
          <w:numId w:val="9"/>
        </w:numPr>
        <w:jc w:val="both"/>
      </w:pPr>
      <w:r w:rsidRPr="006C3C68">
        <w:lastRenderedPageBreak/>
        <w:t>Ensuring this policy works alongside the safeguarding policy to offer pupils both sanctions and support when necessary</w:t>
      </w:r>
    </w:p>
    <w:p w14:paraId="379B1D48" w14:textId="77777777" w:rsidR="00A11C95" w:rsidRPr="006C3C68" w:rsidRDefault="00A11C95" w:rsidP="007670EB">
      <w:pPr>
        <w:pStyle w:val="ListParagraph"/>
        <w:numPr>
          <w:ilvl w:val="0"/>
          <w:numId w:val="9"/>
        </w:numPr>
        <w:jc w:val="both"/>
      </w:pPr>
      <w:r w:rsidRPr="006C3C68">
        <w:t>Ensuring that the data from the behaviour log is reviewed regularly, to make sure that no groups of pupils are being disproportionately impacted by this policy (see section 13.1)</w:t>
      </w:r>
    </w:p>
    <w:p w14:paraId="44760C96" w14:textId="2DFBB8E0" w:rsidR="00A11C95" w:rsidRPr="001C6E3C" w:rsidRDefault="00A11C95" w:rsidP="001C6E3C">
      <w:pPr>
        <w:rPr>
          <w:rFonts w:eastAsiaTheme="minorEastAsia" w:cstheme="majorBidi"/>
          <w:color w:val="0F4761" w:themeColor="accent1" w:themeShade="BF"/>
          <w:sz w:val="28"/>
          <w:szCs w:val="28"/>
        </w:rPr>
      </w:pPr>
      <w:bookmarkStart w:id="92" w:name="_Toc200548030"/>
      <w:r w:rsidRPr="006C3C68">
        <w:rPr>
          <w:rFonts w:eastAsiaTheme="minorEastAsia"/>
        </w:rPr>
        <w:t>5.3 Staff</w:t>
      </w:r>
      <w:bookmarkEnd w:id="92"/>
    </w:p>
    <w:p w14:paraId="7FCDAB15" w14:textId="77777777" w:rsidR="00A11C95" w:rsidRPr="006C3C68" w:rsidRDefault="00A11C95" w:rsidP="001E3AE4">
      <w:pPr>
        <w:jc w:val="both"/>
      </w:pPr>
      <w:r w:rsidRPr="006C3C68">
        <w:t>Staff are responsible for:</w:t>
      </w:r>
    </w:p>
    <w:p w14:paraId="1029479B" w14:textId="77777777" w:rsidR="00A11C95" w:rsidRPr="006C3C68" w:rsidRDefault="00A11C95" w:rsidP="007670EB">
      <w:pPr>
        <w:pStyle w:val="ListParagraph"/>
        <w:numPr>
          <w:ilvl w:val="0"/>
          <w:numId w:val="10"/>
        </w:numPr>
        <w:jc w:val="both"/>
      </w:pPr>
      <w:r w:rsidRPr="006C3C68">
        <w:t>Creating a calm and safe environment for pupils</w:t>
      </w:r>
    </w:p>
    <w:p w14:paraId="1AACCC45" w14:textId="77777777" w:rsidR="00A11C95" w:rsidRPr="006C3C68" w:rsidRDefault="00A11C95" w:rsidP="007670EB">
      <w:pPr>
        <w:pStyle w:val="ListParagraph"/>
        <w:numPr>
          <w:ilvl w:val="0"/>
          <w:numId w:val="10"/>
        </w:numPr>
        <w:jc w:val="both"/>
      </w:pPr>
      <w:r w:rsidRPr="006C3C68">
        <w:t xml:space="preserve">Establishing and maintaining clear boundaries of acceptable pupil behaviour </w:t>
      </w:r>
    </w:p>
    <w:p w14:paraId="72252710" w14:textId="77777777" w:rsidR="00A11C95" w:rsidRPr="006C3C68" w:rsidRDefault="00A11C95" w:rsidP="007670EB">
      <w:pPr>
        <w:pStyle w:val="ListParagraph"/>
        <w:numPr>
          <w:ilvl w:val="0"/>
          <w:numId w:val="10"/>
        </w:numPr>
        <w:jc w:val="both"/>
      </w:pPr>
      <w:r w:rsidRPr="006C3C68">
        <w:t>Implementing the behaviour policy consistently</w:t>
      </w:r>
    </w:p>
    <w:p w14:paraId="16589344" w14:textId="77777777" w:rsidR="00A11C95" w:rsidRPr="006C3C68" w:rsidRDefault="00A11C95" w:rsidP="007670EB">
      <w:pPr>
        <w:pStyle w:val="ListParagraph"/>
        <w:numPr>
          <w:ilvl w:val="0"/>
          <w:numId w:val="10"/>
        </w:numPr>
        <w:jc w:val="both"/>
      </w:pPr>
      <w:r w:rsidRPr="006C3C68">
        <w:t>Communicating the school’s expectations, routines, values and standards through teaching behaviour and in every interaction with pupils</w:t>
      </w:r>
    </w:p>
    <w:p w14:paraId="5F165452" w14:textId="77777777" w:rsidR="00A11C95" w:rsidRPr="006C3C68" w:rsidRDefault="00A11C95" w:rsidP="007670EB">
      <w:pPr>
        <w:pStyle w:val="ListParagraph"/>
        <w:numPr>
          <w:ilvl w:val="0"/>
          <w:numId w:val="10"/>
        </w:numPr>
        <w:jc w:val="both"/>
      </w:pPr>
      <w:r w:rsidRPr="006C3C68">
        <w:t>Modelling expected behaviour and positive relationships</w:t>
      </w:r>
    </w:p>
    <w:p w14:paraId="76ADA59A" w14:textId="77777777" w:rsidR="00A11C95" w:rsidRPr="006C3C68" w:rsidRDefault="00A11C95" w:rsidP="007670EB">
      <w:pPr>
        <w:pStyle w:val="ListParagraph"/>
        <w:numPr>
          <w:ilvl w:val="0"/>
          <w:numId w:val="10"/>
        </w:numPr>
        <w:jc w:val="both"/>
      </w:pPr>
      <w:r w:rsidRPr="006C3C68">
        <w:t xml:space="preserve">Providing a personalised approach to the specific behavioural needs of </w:t>
      </w:r>
      <w:proofErr w:type="gramStart"/>
      <w:r w:rsidRPr="006C3C68">
        <w:t>particular pupils</w:t>
      </w:r>
      <w:proofErr w:type="gramEnd"/>
    </w:p>
    <w:p w14:paraId="7EB700A6" w14:textId="77777777" w:rsidR="00A11C95" w:rsidRPr="006C3C68" w:rsidRDefault="00A11C95" w:rsidP="007670EB">
      <w:pPr>
        <w:pStyle w:val="ListParagraph"/>
        <w:numPr>
          <w:ilvl w:val="0"/>
          <w:numId w:val="10"/>
        </w:numPr>
        <w:jc w:val="both"/>
      </w:pPr>
      <w:r w:rsidRPr="006C3C68">
        <w:t xml:space="preserve">Considering the impact of their own behaviour on the school culture and how they can uphold school rules and expectations </w:t>
      </w:r>
    </w:p>
    <w:p w14:paraId="2F30B438" w14:textId="77777777" w:rsidR="00A11C95" w:rsidRPr="006C3C68" w:rsidRDefault="00A11C95" w:rsidP="007670EB">
      <w:pPr>
        <w:pStyle w:val="ListParagraph"/>
        <w:numPr>
          <w:ilvl w:val="0"/>
          <w:numId w:val="10"/>
        </w:numPr>
        <w:jc w:val="both"/>
      </w:pPr>
      <w:r w:rsidRPr="006C3C68">
        <w:t>Challenging pupils to meet the school’s expectations</w:t>
      </w:r>
    </w:p>
    <w:p w14:paraId="17BF9D56" w14:textId="77777777" w:rsidR="001E3AE4" w:rsidRPr="006C3C68" w:rsidRDefault="001E3AE4" w:rsidP="001E3AE4">
      <w:pPr>
        <w:ind w:left="360"/>
        <w:jc w:val="both"/>
      </w:pPr>
    </w:p>
    <w:p w14:paraId="7A7E82EF" w14:textId="633C34BA" w:rsidR="00A11C95" w:rsidRPr="006C3C68" w:rsidRDefault="00A11C95" w:rsidP="001E3AE4">
      <w:r w:rsidRPr="006C3C68">
        <w:t xml:space="preserve">The senior leadership team (SLT) will support staff in responding to behaviour incidents. </w:t>
      </w:r>
    </w:p>
    <w:p w14:paraId="62720CAC" w14:textId="77777777" w:rsidR="00A11C95" w:rsidRPr="006C3C68" w:rsidRDefault="00A11C95" w:rsidP="001E3AE4">
      <w:pPr>
        <w:pStyle w:val="Heading3"/>
        <w:rPr>
          <w:rFonts w:eastAsiaTheme="minorEastAsia"/>
        </w:rPr>
      </w:pPr>
      <w:bookmarkStart w:id="93" w:name="_Toc200548031"/>
      <w:r w:rsidRPr="006C3C68">
        <w:rPr>
          <w:rFonts w:eastAsiaTheme="minorEastAsia"/>
        </w:rPr>
        <w:t>5.4 Parents and carers</w:t>
      </w:r>
      <w:bookmarkEnd w:id="93"/>
    </w:p>
    <w:p w14:paraId="4C5D1A72" w14:textId="77777777" w:rsidR="00A11C95" w:rsidRPr="006C3C68" w:rsidRDefault="00A11C95" w:rsidP="001E3AE4">
      <w:pPr>
        <w:jc w:val="both"/>
      </w:pPr>
      <w:r w:rsidRPr="006C3C68">
        <w:t>Parents and carers, where possible, should:</w:t>
      </w:r>
    </w:p>
    <w:p w14:paraId="2ACC59D6" w14:textId="77777777" w:rsidR="00A11C95" w:rsidRPr="006C3C68" w:rsidRDefault="00A11C95" w:rsidP="007670EB">
      <w:pPr>
        <w:pStyle w:val="ListParagraph"/>
        <w:numPr>
          <w:ilvl w:val="0"/>
          <w:numId w:val="11"/>
        </w:numPr>
        <w:jc w:val="both"/>
      </w:pPr>
      <w:r w:rsidRPr="006C3C68">
        <w:t xml:space="preserve">Get to know the school’s behaviour policy and reinforce it at home where appropriate </w:t>
      </w:r>
    </w:p>
    <w:p w14:paraId="7C9F3916" w14:textId="77777777" w:rsidR="00A11C95" w:rsidRPr="006C3C68" w:rsidRDefault="00A11C95" w:rsidP="007670EB">
      <w:pPr>
        <w:pStyle w:val="ListParagraph"/>
        <w:numPr>
          <w:ilvl w:val="0"/>
          <w:numId w:val="11"/>
        </w:numPr>
        <w:jc w:val="both"/>
      </w:pPr>
      <w:r w:rsidRPr="006C3C68">
        <w:t>Support their child in adhering to the school’s behaviour policy</w:t>
      </w:r>
    </w:p>
    <w:p w14:paraId="035DF2BD" w14:textId="77777777" w:rsidR="00A11C95" w:rsidRPr="006C3C68" w:rsidRDefault="00A11C95" w:rsidP="007670EB">
      <w:pPr>
        <w:pStyle w:val="ListParagraph"/>
        <w:numPr>
          <w:ilvl w:val="0"/>
          <w:numId w:val="11"/>
        </w:numPr>
        <w:jc w:val="both"/>
      </w:pPr>
      <w:r w:rsidRPr="006C3C68">
        <w:t>Inform the school of any changes in circumstances that may affect their child’s behaviour</w:t>
      </w:r>
    </w:p>
    <w:p w14:paraId="4635E5F2" w14:textId="77777777" w:rsidR="00A11C95" w:rsidRPr="006C3C68" w:rsidRDefault="00A11C95" w:rsidP="007670EB">
      <w:pPr>
        <w:pStyle w:val="ListParagraph"/>
        <w:numPr>
          <w:ilvl w:val="0"/>
          <w:numId w:val="11"/>
        </w:numPr>
        <w:jc w:val="both"/>
      </w:pPr>
      <w:r w:rsidRPr="006C3C68">
        <w:t>Discuss any behavioural concerns with the class teacher promptly</w:t>
      </w:r>
    </w:p>
    <w:p w14:paraId="1CC351FA" w14:textId="77777777" w:rsidR="00A11C95" w:rsidRPr="006C3C68" w:rsidRDefault="00A11C95" w:rsidP="007670EB">
      <w:pPr>
        <w:pStyle w:val="ListParagraph"/>
        <w:numPr>
          <w:ilvl w:val="0"/>
          <w:numId w:val="11"/>
        </w:numPr>
        <w:jc w:val="both"/>
      </w:pPr>
      <w:r w:rsidRPr="006C3C68">
        <w:t>Take part in any pastoral work following misbehaviour (for example, attending reviews of specific behaviour interventions)</w:t>
      </w:r>
    </w:p>
    <w:p w14:paraId="0C2CAE3A" w14:textId="77777777" w:rsidR="00A11C95" w:rsidRPr="006C3C68" w:rsidRDefault="00A11C95" w:rsidP="007670EB">
      <w:pPr>
        <w:pStyle w:val="ListParagraph"/>
        <w:numPr>
          <w:ilvl w:val="0"/>
          <w:numId w:val="11"/>
        </w:numPr>
        <w:jc w:val="both"/>
      </w:pPr>
      <w:r w:rsidRPr="006C3C68">
        <w:t>Raise any concerns about the management of behaviour with the school directly, while continuing to work in partnership with the school</w:t>
      </w:r>
    </w:p>
    <w:p w14:paraId="2924A8B6" w14:textId="77777777" w:rsidR="00A11C95" w:rsidRPr="006C3C68" w:rsidRDefault="00A11C95" w:rsidP="007670EB">
      <w:pPr>
        <w:pStyle w:val="ListParagraph"/>
        <w:numPr>
          <w:ilvl w:val="0"/>
          <w:numId w:val="11"/>
        </w:numPr>
        <w:jc w:val="both"/>
      </w:pPr>
      <w:r w:rsidRPr="006C3C68">
        <w:t>Take part in the life of the school and its culture</w:t>
      </w:r>
    </w:p>
    <w:p w14:paraId="4EA0327C" w14:textId="77777777" w:rsidR="001E3AE4" w:rsidRPr="006C3C68" w:rsidRDefault="001E3AE4" w:rsidP="001E3AE4">
      <w:pPr>
        <w:jc w:val="both"/>
      </w:pPr>
    </w:p>
    <w:p w14:paraId="7E690616" w14:textId="38311931" w:rsidR="00A11C95" w:rsidRPr="006C3C68" w:rsidRDefault="00A11C95" w:rsidP="001E3AE4">
      <w:pPr>
        <w:jc w:val="both"/>
      </w:pPr>
      <w:r w:rsidRPr="006C3C68">
        <w:t xml:space="preserve">The school will endeavour to build a positive relationship with parents and carers by keeping them informed about developments in their child's behaviour and the school’s </w:t>
      </w:r>
      <w:proofErr w:type="gramStart"/>
      <w:r w:rsidRPr="006C3C68">
        <w:t>policy, and</w:t>
      </w:r>
      <w:proofErr w:type="gramEnd"/>
      <w:r w:rsidRPr="006C3C68">
        <w:t xml:space="preserve"> working in collaboration with them to tackle behavioural issues.</w:t>
      </w:r>
    </w:p>
    <w:p w14:paraId="1E1B6E22" w14:textId="77777777" w:rsidR="00A11C95" w:rsidRPr="006C3C68" w:rsidRDefault="00A11C95" w:rsidP="001E3AE4">
      <w:pPr>
        <w:pStyle w:val="Heading3"/>
        <w:rPr>
          <w:rFonts w:eastAsiaTheme="minorEastAsia"/>
        </w:rPr>
      </w:pPr>
      <w:bookmarkStart w:id="94" w:name="_Toc200548032"/>
      <w:r w:rsidRPr="006C3C68">
        <w:rPr>
          <w:rFonts w:eastAsiaTheme="minorEastAsia"/>
        </w:rPr>
        <w:t>5.5 Pupils</w:t>
      </w:r>
      <w:bookmarkEnd w:id="94"/>
      <w:r w:rsidRPr="006C3C68">
        <w:rPr>
          <w:rFonts w:eastAsiaTheme="minorEastAsia"/>
        </w:rPr>
        <w:t xml:space="preserve"> </w:t>
      </w:r>
    </w:p>
    <w:p w14:paraId="1D5CD6CF" w14:textId="77777777" w:rsidR="00A11C95" w:rsidRPr="006C3C68" w:rsidRDefault="00A11C95" w:rsidP="00D035A3">
      <w:pPr>
        <w:jc w:val="both"/>
      </w:pPr>
      <w:r w:rsidRPr="006C3C68">
        <w:t>Pupils will be made aware of the following during their induction into the behaviour culture:</w:t>
      </w:r>
    </w:p>
    <w:p w14:paraId="0DA98F7B" w14:textId="77777777" w:rsidR="00A11C95" w:rsidRPr="006C3C68" w:rsidRDefault="00A11C95" w:rsidP="007670EB">
      <w:pPr>
        <w:pStyle w:val="ListParagraph"/>
        <w:numPr>
          <w:ilvl w:val="0"/>
          <w:numId w:val="12"/>
        </w:numPr>
        <w:jc w:val="both"/>
      </w:pPr>
      <w:r w:rsidRPr="006C3C68">
        <w:t>The expected standard of behaviour they should be displaying at school</w:t>
      </w:r>
    </w:p>
    <w:p w14:paraId="3CF211B7" w14:textId="77777777" w:rsidR="00A11C95" w:rsidRPr="006C3C68" w:rsidRDefault="00A11C95" w:rsidP="007670EB">
      <w:pPr>
        <w:pStyle w:val="ListParagraph"/>
        <w:numPr>
          <w:ilvl w:val="0"/>
          <w:numId w:val="12"/>
        </w:numPr>
        <w:jc w:val="both"/>
      </w:pPr>
      <w:r w:rsidRPr="006C3C68">
        <w:t>That they have a duty to follow the behaviour policy</w:t>
      </w:r>
    </w:p>
    <w:p w14:paraId="2D9E5D84" w14:textId="3D1886A0" w:rsidR="00A11C95" w:rsidRPr="006C3C68" w:rsidRDefault="00A11C95" w:rsidP="007670EB">
      <w:pPr>
        <w:pStyle w:val="ListParagraph"/>
        <w:numPr>
          <w:ilvl w:val="0"/>
          <w:numId w:val="12"/>
        </w:numPr>
        <w:jc w:val="both"/>
      </w:pPr>
      <w:r w:rsidRPr="006C3C68">
        <w:t>The school’s key rules and routines</w:t>
      </w:r>
      <w:r w:rsidR="00D035A3" w:rsidRPr="006C3C68">
        <w:t xml:space="preserve"> (see section 6)</w:t>
      </w:r>
    </w:p>
    <w:p w14:paraId="2F766819" w14:textId="77777777" w:rsidR="00A11C95" w:rsidRPr="006C3C68" w:rsidRDefault="00A11C95" w:rsidP="007670EB">
      <w:pPr>
        <w:pStyle w:val="ListParagraph"/>
        <w:numPr>
          <w:ilvl w:val="0"/>
          <w:numId w:val="12"/>
        </w:numPr>
        <w:jc w:val="both"/>
      </w:pPr>
      <w:r w:rsidRPr="006C3C68">
        <w:t>The rewards they can earn for meeting the behaviour standards, and the consequences they will face if they don’t meet the standards</w:t>
      </w:r>
    </w:p>
    <w:p w14:paraId="6C844412" w14:textId="77777777" w:rsidR="00A11C95" w:rsidRPr="006C3C68" w:rsidRDefault="00A11C95" w:rsidP="007670EB">
      <w:pPr>
        <w:pStyle w:val="ListParagraph"/>
        <w:numPr>
          <w:ilvl w:val="0"/>
          <w:numId w:val="12"/>
        </w:numPr>
        <w:jc w:val="both"/>
      </w:pPr>
      <w:r w:rsidRPr="006C3C68">
        <w:t>The pastoral support that is available to them to help them meet the behaviour standards</w:t>
      </w:r>
    </w:p>
    <w:p w14:paraId="1229F7A9" w14:textId="77777777" w:rsidR="001E3AE4" w:rsidRPr="006C3C68" w:rsidRDefault="001E3AE4" w:rsidP="001E3AE4">
      <w:pPr>
        <w:jc w:val="both"/>
      </w:pPr>
    </w:p>
    <w:p w14:paraId="29346133" w14:textId="11F8D5AD" w:rsidR="00A11C95" w:rsidRPr="006C3C68" w:rsidRDefault="00A11C95" w:rsidP="001E3AE4">
      <w:pPr>
        <w:jc w:val="both"/>
      </w:pPr>
      <w:r w:rsidRPr="006C3C68">
        <w:t>Pupils will be supported to meet the behaviour standards and will be provided with repeated induction sessions wherever appropriate.</w:t>
      </w:r>
    </w:p>
    <w:p w14:paraId="263B8226" w14:textId="77777777" w:rsidR="001E3AE4" w:rsidRPr="006C3C68" w:rsidRDefault="001E3AE4" w:rsidP="001E3AE4">
      <w:pPr>
        <w:jc w:val="both"/>
      </w:pPr>
    </w:p>
    <w:p w14:paraId="5981A257" w14:textId="6F0ECF81" w:rsidR="00A11C95" w:rsidRPr="006C3C68" w:rsidRDefault="00A11C95" w:rsidP="001E3AE4">
      <w:pPr>
        <w:jc w:val="both"/>
      </w:pPr>
      <w:r w:rsidRPr="006C3C68">
        <w:t>Pupils will be supported to develop an understanding of the school’s behaviour policy and wider culture.</w:t>
      </w:r>
    </w:p>
    <w:p w14:paraId="1FFB41DD" w14:textId="77777777" w:rsidR="001E3AE4" w:rsidRPr="006C3C68" w:rsidRDefault="001E3AE4" w:rsidP="001E3AE4">
      <w:pPr>
        <w:jc w:val="both"/>
      </w:pPr>
    </w:p>
    <w:p w14:paraId="5D3DC203" w14:textId="53FCB010" w:rsidR="00A11C95" w:rsidRPr="006C3C68" w:rsidRDefault="00A11C95" w:rsidP="001E3AE4">
      <w:pPr>
        <w:jc w:val="both"/>
      </w:pPr>
      <w:r w:rsidRPr="006C3C68">
        <w:t>Pupils will be asked to give feedback on their experience of the behaviour culture to support the evaluation, improvement and implementation of the behaviour policy.</w:t>
      </w:r>
    </w:p>
    <w:p w14:paraId="7059079B" w14:textId="77777777" w:rsidR="00EA7D05" w:rsidRPr="006C3C68" w:rsidRDefault="00EA7D05" w:rsidP="001E3AE4">
      <w:pPr>
        <w:jc w:val="both"/>
      </w:pPr>
    </w:p>
    <w:p w14:paraId="2548E833" w14:textId="070F4865" w:rsidR="00A11C95" w:rsidRPr="006C3C68" w:rsidRDefault="00A11C95" w:rsidP="001E3AE4">
      <w:pPr>
        <w:jc w:val="both"/>
      </w:pPr>
      <w:r w:rsidRPr="006C3C68">
        <w:t>Extra support and induction will be provided for pupils who are new to the school.</w:t>
      </w:r>
    </w:p>
    <w:p w14:paraId="2A881B32" w14:textId="2CF027B8" w:rsidR="00A11C95" w:rsidRPr="001C6E3C" w:rsidRDefault="00834024" w:rsidP="001C6E3C">
      <w:pPr>
        <w:rPr>
          <w:rFonts w:eastAsiaTheme="minorEastAsia" w:cstheme="majorBidi"/>
          <w:color w:val="0F4761" w:themeColor="accent1" w:themeShade="BF"/>
          <w:sz w:val="40"/>
          <w:szCs w:val="40"/>
        </w:rPr>
      </w:pPr>
      <w:bookmarkStart w:id="95" w:name="_Toc198800890"/>
      <w:bookmarkStart w:id="96" w:name="_Toc199245963"/>
      <w:bookmarkStart w:id="97" w:name="_Toc200548033"/>
      <w:bookmarkStart w:id="98" w:name="_Toc202455099"/>
      <w:r w:rsidRPr="006C3C68">
        <w:rPr>
          <w:rFonts w:eastAsiaTheme="minorEastAsia"/>
        </w:rPr>
        <w:br w:type="page"/>
      </w:r>
      <w:r w:rsidR="00A11C95" w:rsidRPr="006C3C68">
        <w:rPr>
          <w:rFonts w:eastAsiaTheme="minorEastAsia"/>
        </w:rPr>
        <w:lastRenderedPageBreak/>
        <w:t xml:space="preserve">6. School behaviour </w:t>
      </w:r>
      <w:bookmarkEnd w:id="95"/>
      <w:bookmarkEnd w:id="96"/>
      <w:r w:rsidR="00A11C95" w:rsidRPr="006C3C68">
        <w:rPr>
          <w:rFonts w:eastAsiaTheme="minorEastAsia"/>
        </w:rPr>
        <w:t>ethos</w:t>
      </w:r>
      <w:bookmarkEnd w:id="97"/>
      <w:bookmarkEnd w:id="98"/>
    </w:p>
    <w:p w14:paraId="673EB68B" w14:textId="25752E79" w:rsidR="00022A3B" w:rsidRPr="006C3C68" w:rsidRDefault="00022A3B" w:rsidP="001E3AE4">
      <w:pPr>
        <w:jc w:val="both"/>
      </w:pPr>
    </w:p>
    <w:p w14:paraId="2A12E27B" w14:textId="77777777" w:rsidR="003A30D3" w:rsidRPr="00863D1C" w:rsidRDefault="003A30D3" w:rsidP="003A30D3">
      <w:pPr>
        <w:jc w:val="both"/>
      </w:pPr>
      <w:r w:rsidRPr="00863D1C">
        <w:t>At St Mary’s Primary School, our vision is Learning, Transforming, Growing. Guided by our values of Compassion, Koinonia, Endurance and Truth, we believe that every child is unique, precious, and capable of growth. We recognise that children will sometimes make mistakes as they learn how to manage their emotions and choices. When this happens, we support them to reflect, repair, and grow, so that mistakes become opportunities for transformation.</w:t>
      </w:r>
    </w:p>
    <w:p w14:paraId="2B87B3D8" w14:textId="77777777" w:rsidR="003A30D3" w:rsidRPr="00863D1C" w:rsidRDefault="003A30D3" w:rsidP="001E3AE4">
      <w:pPr>
        <w:jc w:val="both"/>
      </w:pPr>
    </w:p>
    <w:p w14:paraId="1B848F55" w14:textId="077C468D" w:rsidR="00022A3B" w:rsidRPr="00863D1C" w:rsidRDefault="00E64106" w:rsidP="001E3AE4">
      <w:pPr>
        <w:jc w:val="both"/>
      </w:pPr>
      <w:r w:rsidRPr="00863D1C">
        <w:t xml:space="preserve">Through this policy we aim </w:t>
      </w:r>
      <w:proofErr w:type="gramStart"/>
      <w:r w:rsidRPr="00863D1C">
        <w:t>to;</w:t>
      </w:r>
      <w:proofErr w:type="gramEnd"/>
    </w:p>
    <w:p w14:paraId="297BA6BD" w14:textId="176FA990" w:rsidR="00022A3B" w:rsidRPr="00863D1C" w:rsidRDefault="00022A3B" w:rsidP="001E3AE4">
      <w:pPr>
        <w:jc w:val="both"/>
      </w:pPr>
    </w:p>
    <w:p w14:paraId="54F83AFC" w14:textId="6C6DCE1E" w:rsidR="00022A3B" w:rsidRPr="00863D1C" w:rsidRDefault="00022A3B" w:rsidP="007670EB">
      <w:pPr>
        <w:pStyle w:val="ListParagraph"/>
        <w:numPr>
          <w:ilvl w:val="0"/>
          <w:numId w:val="45"/>
        </w:numPr>
        <w:jc w:val="both"/>
      </w:pPr>
      <w:r w:rsidRPr="00863D1C">
        <w:t>Create a positive climate, placing greatest emphasis on praise and reward and less on criticism and sanctions</w:t>
      </w:r>
    </w:p>
    <w:p w14:paraId="51FBA7D1" w14:textId="458D04FD" w:rsidR="00022A3B" w:rsidRPr="00863D1C" w:rsidRDefault="00022A3B" w:rsidP="007670EB">
      <w:pPr>
        <w:pStyle w:val="ListParagraph"/>
        <w:numPr>
          <w:ilvl w:val="0"/>
          <w:numId w:val="45"/>
        </w:numPr>
        <w:jc w:val="both"/>
      </w:pPr>
      <w:r w:rsidRPr="00863D1C">
        <w:t>Create a school community which is safe, purposeful and a happy environment for effective learning, based on high standards, shared values and a clear understanding of the behaviour expected</w:t>
      </w:r>
    </w:p>
    <w:p w14:paraId="3E61E7B3" w14:textId="3552E0C1" w:rsidR="00022A3B" w:rsidRPr="00863D1C" w:rsidRDefault="00022A3B" w:rsidP="007670EB">
      <w:pPr>
        <w:pStyle w:val="ListParagraph"/>
        <w:numPr>
          <w:ilvl w:val="0"/>
          <w:numId w:val="45"/>
        </w:numPr>
        <w:jc w:val="both"/>
      </w:pPr>
      <w:r w:rsidRPr="00863D1C">
        <w:t>Foster mutual respect and caring attitudes where all achievements are acknowledged and celebrated</w:t>
      </w:r>
    </w:p>
    <w:p w14:paraId="4D0291A6" w14:textId="116310DA" w:rsidR="00022A3B" w:rsidRPr="00863D1C" w:rsidRDefault="00022A3B" w:rsidP="007670EB">
      <w:pPr>
        <w:pStyle w:val="ListParagraph"/>
        <w:numPr>
          <w:ilvl w:val="0"/>
          <w:numId w:val="45"/>
        </w:numPr>
        <w:jc w:val="both"/>
      </w:pPr>
      <w:r w:rsidRPr="00863D1C">
        <w:t>Help pupils develop responsibility for their own behaviour and grow into self-disciplined young people who show respect for themselves and others</w:t>
      </w:r>
    </w:p>
    <w:p w14:paraId="769A5C0D" w14:textId="61EE9872" w:rsidR="00022A3B" w:rsidRPr="00863D1C" w:rsidRDefault="00022A3B" w:rsidP="007670EB">
      <w:pPr>
        <w:pStyle w:val="ListParagraph"/>
        <w:numPr>
          <w:ilvl w:val="0"/>
          <w:numId w:val="45"/>
        </w:numPr>
        <w:jc w:val="both"/>
      </w:pPr>
      <w:r w:rsidRPr="00863D1C">
        <w:t>Manage pupils’ behaviour effectively by a whole-school approach to behaviour management which is clearly understood by pupils, parents and all staff</w:t>
      </w:r>
    </w:p>
    <w:p w14:paraId="1ACA5B42" w14:textId="6D88B3B7" w:rsidR="00022A3B" w:rsidRPr="00863D1C" w:rsidRDefault="00022A3B" w:rsidP="007670EB">
      <w:pPr>
        <w:pStyle w:val="ListParagraph"/>
        <w:numPr>
          <w:ilvl w:val="0"/>
          <w:numId w:val="45"/>
        </w:numPr>
        <w:jc w:val="both"/>
      </w:pPr>
      <w:r w:rsidRPr="00863D1C">
        <w:t>Make boundaries of acceptable behaviour clear and ensure children feel safe</w:t>
      </w:r>
    </w:p>
    <w:p w14:paraId="601BA241" w14:textId="4223C601" w:rsidR="00022A3B" w:rsidRPr="00863D1C" w:rsidRDefault="00022A3B" w:rsidP="007670EB">
      <w:pPr>
        <w:pStyle w:val="ListParagraph"/>
        <w:numPr>
          <w:ilvl w:val="0"/>
          <w:numId w:val="45"/>
        </w:numPr>
        <w:jc w:val="both"/>
      </w:pPr>
      <w:r w:rsidRPr="00863D1C">
        <w:t>Promote good behaviour focusing on each individual making ‘good choices’</w:t>
      </w:r>
    </w:p>
    <w:p w14:paraId="1F2C890F" w14:textId="77777777" w:rsidR="00022A3B" w:rsidRPr="00863D1C" w:rsidRDefault="00022A3B" w:rsidP="00022A3B">
      <w:pPr>
        <w:jc w:val="both"/>
      </w:pPr>
    </w:p>
    <w:p w14:paraId="0A92B814" w14:textId="77777777" w:rsidR="00022A3B" w:rsidRPr="00863D1C" w:rsidRDefault="00022A3B" w:rsidP="00022A3B">
      <w:pPr>
        <w:jc w:val="both"/>
      </w:pPr>
    </w:p>
    <w:p w14:paraId="39AC9083" w14:textId="7764AC31" w:rsidR="00022A3B" w:rsidRPr="00863D1C" w:rsidRDefault="00022A3B" w:rsidP="00022A3B">
      <w:pPr>
        <w:jc w:val="both"/>
      </w:pPr>
      <w:r w:rsidRPr="00863D1C">
        <w:t xml:space="preserve">We </w:t>
      </w:r>
      <w:r w:rsidR="00B23A76" w:rsidRPr="00863D1C">
        <w:t>a</w:t>
      </w:r>
      <w:r w:rsidRPr="00863D1C">
        <w:t xml:space="preserve">im to achieve this by providing a safe, welcoming, happy, calm and purposeful school environment in which children can learn effectively and reach the highest standards of which they are capable. </w:t>
      </w:r>
    </w:p>
    <w:p w14:paraId="2C30C2BD" w14:textId="77777777" w:rsidR="00022A3B" w:rsidRPr="00863D1C" w:rsidRDefault="00022A3B" w:rsidP="00022A3B">
      <w:pPr>
        <w:jc w:val="both"/>
      </w:pPr>
    </w:p>
    <w:p w14:paraId="65AB9BA2" w14:textId="225FC856" w:rsidR="00022A3B" w:rsidRPr="00863D1C" w:rsidRDefault="00022A3B" w:rsidP="00022A3B">
      <w:pPr>
        <w:jc w:val="both"/>
      </w:pPr>
      <w:r w:rsidRPr="00863D1C">
        <w:t>We believe that the partnership between home and school plays a vital role, and that all members of the school community should be valued and supported equally. We believe that a whole-school community approach is the means to achieving the positive behaviour that allows us all to learn and grow as people.</w:t>
      </w:r>
    </w:p>
    <w:p w14:paraId="4F955904" w14:textId="77777777" w:rsidR="003A30D3" w:rsidRPr="00863D1C" w:rsidRDefault="003A30D3" w:rsidP="00022A3B">
      <w:pPr>
        <w:jc w:val="both"/>
      </w:pPr>
    </w:p>
    <w:p w14:paraId="037E80EE" w14:textId="3754F4E7" w:rsidR="00022A3B" w:rsidRPr="00863D1C" w:rsidRDefault="00022A3B" w:rsidP="00022A3B">
      <w:pPr>
        <w:jc w:val="both"/>
      </w:pPr>
      <w:r w:rsidRPr="00863D1C">
        <w:t>We believe in early intervention: being pro-active rather than reactive and that praise is the most powerful form of influencing children’s behaviour.</w:t>
      </w:r>
    </w:p>
    <w:p w14:paraId="349F3412" w14:textId="5EB372A5" w:rsidR="00022A3B" w:rsidRPr="00863D1C" w:rsidRDefault="00022A3B" w:rsidP="00022A3B">
      <w:pPr>
        <w:jc w:val="both"/>
      </w:pPr>
    </w:p>
    <w:p w14:paraId="5A9D7459" w14:textId="77777777" w:rsidR="00022A3B" w:rsidRPr="00863D1C" w:rsidRDefault="00022A3B" w:rsidP="00022A3B">
      <w:pPr>
        <w:jc w:val="both"/>
      </w:pPr>
      <w:r w:rsidRPr="00863D1C">
        <w:t xml:space="preserve">We believe that all pupils are intrinsically motivated to do the right thing. With this at our core, the school rewards good behaviour, as it believes that this will develop a climate of kindness and co-operation and help strengthen relationships. </w:t>
      </w:r>
    </w:p>
    <w:p w14:paraId="56C6259E" w14:textId="7089F748" w:rsidR="001E749A" w:rsidRPr="00863D1C" w:rsidRDefault="001E749A" w:rsidP="001E749A">
      <w:pPr>
        <w:jc w:val="both"/>
      </w:pPr>
    </w:p>
    <w:p w14:paraId="0A9E140A" w14:textId="77777777" w:rsidR="001E749A" w:rsidRPr="00863D1C" w:rsidRDefault="001E749A" w:rsidP="001E749A">
      <w:pPr>
        <w:jc w:val="both"/>
      </w:pPr>
      <w:r w:rsidRPr="00863D1C">
        <w:t>Creating a Culture of Excellent Behaviour</w:t>
      </w:r>
    </w:p>
    <w:p w14:paraId="6D737DDA" w14:textId="77777777" w:rsidR="001E749A" w:rsidRPr="00863D1C" w:rsidRDefault="001E749A" w:rsidP="001E749A">
      <w:pPr>
        <w:jc w:val="both"/>
      </w:pPr>
    </w:p>
    <w:p w14:paraId="02AFF335" w14:textId="77777777" w:rsidR="001E749A" w:rsidRPr="00863D1C" w:rsidRDefault="001E749A" w:rsidP="001E749A">
      <w:pPr>
        <w:jc w:val="both"/>
      </w:pPr>
      <w:r w:rsidRPr="00863D1C">
        <w:t>We are committed to building a culture where excellent behaviour is the norm and every child can thrive. This is achieved by:</w:t>
      </w:r>
    </w:p>
    <w:p w14:paraId="3311F805" w14:textId="77777777" w:rsidR="001E749A" w:rsidRPr="00863D1C" w:rsidRDefault="001E749A" w:rsidP="001E749A">
      <w:pPr>
        <w:jc w:val="both"/>
      </w:pPr>
    </w:p>
    <w:p w14:paraId="5364A166" w14:textId="77777777" w:rsidR="001E749A" w:rsidRPr="00863D1C" w:rsidRDefault="001E749A" w:rsidP="007670EB">
      <w:pPr>
        <w:pStyle w:val="ListParagraph"/>
        <w:numPr>
          <w:ilvl w:val="0"/>
          <w:numId w:val="46"/>
        </w:numPr>
        <w:ind w:left="720"/>
        <w:jc w:val="both"/>
      </w:pPr>
      <w:r w:rsidRPr="00863D1C">
        <w:t>Living our values: modelling kindness, community, and perseverance in all aspects of school life.</w:t>
      </w:r>
    </w:p>
    <w:p w14:paraId="56909EC5" w14:textId="77777777" w:rsidR="001E749A" w:rsidRPr="00863D1C" w:rsidRDefault="001E749A" w:rsidP="001E749A">
      <w:pPr>
        <w:jc w:val="both"/>
      </w:pPr>
    </w:p>
    <w:p w14:paraId="0527C7CF" w14:textId="77777777" w:rsidR="001E749A" w:rsidRPr="00863D1C" w:rsidRDefault="001E749A" w:rsidP="007670EB">
      <w:pPr>
        <w:pStyle w:val="ListParagraph"/>
        <w:numPr>
          <w:ilvl w:val="0"/>
          <w:numId w:val="46"/>
        </w:numPr>
        <w:ind w:left="720"/>
        <w:jc w:val="both"/>
      </w:pPr>
      <w:r w:rsidRPr="00863D1C">
        <w:t>Clear routines: establishing consistent expectations in classrooms, corridors, and playgrounds so children feel secure and know what is expected.</w:t>
      </w:r>
    </w:p>
    <w:p w14:paraId="6228F450" w14:textId="77777777" w:rsidR="001E749A" w:rsidRPr="00863D1C" w:rsidRDefault="001E749A" w:rsidP="001E749A">
      <w:pPr>
        <w:jc w:val="both"/>
      </w:pPr>
    </w:p>
    <w:p w14:paraId="58319008" w14:textId="77777777" w:rsidR="001E749A" w:rsidRPr="00863D1C" w:rsidRDefault="001E749A" w:rsidP="007670EB">
      <w:pPr>
        <w:pStyle w:val="ListParagraph"/>
        <w:numPr>
          <w:ilvl w:val="0"/>
          <w:numId w:val="46"/>
        </w:numPr>
        <w:ind w:left="720"/>
        <w:jc w:val="both"/>
      </w:pPr>
      <w:r w:rsidRPr="00863D1C">
        <w:t>Positive relationships: prioritising strong, respectful relationships between staff, pupils, and families.</w:t>
      </w:r>
    </w:p>
    <w:p w14:paraId="006F5D20" w14:textId="77777777" w:rsidR="001E749A" w:rsidRPr="00863D1C" w:rsidRDefault="001E749A" w:rsidP="001E749A">
      <w:pPr>
        <w:jc w:val="both"/>
      </w:pPr>
    </w:p>
    <w:p w14:paraId="4B543C69" w14:textId="77777777" w:rsidR="001E749A" w:rsidRPr="00863D1C" w:rsidRDefault="001E749A" w:rsidP="007670EB">
      <w:pPr>
        <w:pStyle w:val="ListParagraph"/>
        <w:numPr>
          <w:ilvl w:val="0"/>
          <w:numId w:val="46"/>
        </w:numPr>
        <w:ind w:left="720"/>
        <w:jc w:val="both"/>
      </w:pPr>
      <w:r w:rsidRPr="00863D1C">
        <w:t>Restorative practice: helping pupils to repair harm and rebuild trust after conflict.</w:t>
      </w:r>
    </w:p>
    <w:p w14:paraId="799E734A" w14:textId="77777777" w:rsidR="001E749A" w:rsidRPr="00863D1C" w:rsidRDefault="001E749A" w:rsidP="001E749A">
      <w:pPr>
        <w:jc w:val="both"/>
      </w:pPr>
    </w:p>
    <w:p w14:paraId="4EB9DFCF" w14:textId="77777777" w:rsidR="001E749A" w:rsidRPr="00863D1C" w:rsidRDefault="001E749A" w:rsidP="007670EB">
      <w:pPr>
        <w:pStyle w:val="ListParagraph"/>
        <w:numPr>
          <w:ilvl w:val="0"/>
          <w:numId w:val="46"/>
        </w:numPr>
        <w:ind w:left="720"/>
        <w:jc w:val="both"/>
      </w:pPr>
      <w:r w:rsidRPr="00863D1C">
        <w:t>High expectations with compassion: supporting all children to succeed, while making reasonable adjustments where needed so everyone can meet expectations.</w:t>
      </w:r>
    </w:p>
    <w:p w14:paraId="5398DC03" w14:textId="77777777" w:rsidR="00CC6AD9" w:rsidRDefault="00CC6AD9" w:rsidP="001E749A">
      <w:pPr>
        <w:jc w:val="both"/>
      </w:pPr>
    </w:p>
    <w:p w14:paraId="0A89EAF4" w14:textId="77777777" w:rsidR="00CC6AD9" w:rsidRDefault="00CC6AD9" w:rsidP="001E749A">
      <w:pPr>
        <w:jc w:val="both"/>
      </w:pPr>
    </w:p>
    <w:p w14:paraId="7C2D86A4" w14:textId="77777777" w:rsidR="00CC6AD9" w:rsidRDefault="00CC6AD9" w:rsidP="001E749A">
      <w:pPr>
        <w:jc w:val="both"/>
      </w:pPr>
    </w:p>
    <w:p w14:paraId="677D6D5F" w14:textId="680753FA" w:rsidR="001E749A" w:rsidRPr="00CC6AD9" w:rsidRDefault="001E749A" w:rsidP="001E749A">
      <w:pPr>
        <w:jc w:val="both"/>
        <w:rPr>
          <w:b/>
          <w:bCs/>
        </w:rPr>
      </w:pPr>
      <w:r w:rsidRPr="00CC6AD9">
        <w:rPr>
          <w:b/>
          <w:bCs/>
        </w:rPr>
        <w:lastRenderedPageBreak/>
        <w:t>Expected Behaviours at St Mary’s</w:t>
      </w:r>
    </w:p>
    <w:p w14:paraId="51D9CA79" w14:textId="77777777" w:rsidR="001E749A" w:rsidRPr="00863D1C" w:rsidRDefault="001E749A" w:rsidP="001E749A">
      <w:pPr>
        <w:jc w:val="both"/>
      </w:pPr>
    </w:p>
    <w:p w14:paraId="2B39728E" w14:textId="77777777" w:rsidR="001E749A" w:rsidRPr="00863D1C" w:rsidRDefault="001E749A" w:rsidP="001E749A">
      <w:pPr>
        <w:jc w:val="both"/>
      </w:pPr>
      <w:r w:rsidRPr="00863D1C">
        <w:t>We define successful behaviour as the consistent demonstration of respect, responsibility, and readiness for learning. Pupils are expected to develop the following key habits and routines:</w:t>
      </w:r>
    </w:p>
    <w:p w14:paraId="0E4FE7B5" w14:textId="713C94F5" w:rsidR="001E749A" w:rsidRPr="00863D1C" w:rsidRDefault="001E749A" w:rsidP="001E749A">
      <w:pPr>
        <w:jc w:val="both"/>
        <w:rPr>
          <w:b/>
        </w:rPr>
      </w:pPr>
    </w:p>
    <w:p w14:paraId="0AC9A638" w14:textId="77777777" w:rsidR="00496086" w:rsidRPr="00863D1C" w:rsidRDefault="00496086" w:rsidP="001E749A">
      <w:pPr>
        <w:jc w:val="both"/>
        <w:rPr>
          <w:b/>
        </w:rPr>
      </w:pPr>
      <w:r w:rsidRPr="00863D1C">
        <w:rPr>
          <w:b/>
        </w:rPr>
        <w:t xml:space="preserve">Compassion: </w:t>
      </w:r>
    </w:p>
    <w:p w14:paraId="23BD31A2" w14:textId="77777777" w:rsidR="00496086" w:rsidRPr="00863D1C" w:rsidRDefault="00496086" w:rsidP="001E749A">
      <w:pPr>
        <w:jc w:val="both"/>
      </w:pPr>
    </w:p>
    <w:p w14:paraId="02BE7294" w14:textId="77777777" w:rsidR="00496086" w:rsidRPr="00863D1C" w:rsidRDefault="00496086" w:rsidP="001E749A">
      <w:pPr>
        <w:jc w:val="both"/>
      </w:pPr>
      <w:r w:rsidRPr="00863D1C">
        <w:t xml:space="preserve">Show kindness, respect, and empathy towards all members of the school community.  </w:t>
      </w:r>
    </w:p>
    <w:p w14:paraId="3115E3E0" w14:textId="10084FEB" w:rsidR="00496086" w:rsidRPr="00863D1C" w:rsidRDefault="00496086" w:rsidP="001E749A">
      <w:pPr>
        <w:jc w:val="both"/>
      </w:pPr>
      <w:r w:rsidRPr="00863D1C">
        <w:t xml:space="preserve">Support peers and contribute positively to the school environment. </w:t>
      </w:r>
    </w:p>
    <w:p w14:paraId="7FF72D27" w14:textId="77777777" w:rsidR="00496086" w:rsidRPr="00863D1C" w:rsidRDefault="00496086" w:rsidP="001E749A">
      <w:pPr>
        <w:jc w:val="both"/>
        <w:rPr>
          <w:b/>
        </w:rPr>
      </w:pPr>
    </w:p>
    <w:p w14:paraId="2A78B2B1" w14:textId="216D7A3D" w:rsidR="001E749A" w:rsidRPr="00863D1C" w:rsidRDefault="00B23A76" w:rsidP="001E749A">
      <w:pPr>
        <w:jc w:val="both"/>
        <w:rPr>
          <w:b/>
        </w:rPr>
      </w:pPr>
      <w:r w:rsidRPr="00863D1C">
        <w:rPr>
          <w:b/>
        </w:rPr>
        <w:t>Koinonia</w:t>
      </w:r>
    </w:p>
    <w:p w14:paraId="736C0305" w14:textId="77777777" w:rsidR="001E749A" w:rsidRPr="00863D1C" w:rsidRDefault="001E749A" w:rsidP="001E749A">
      <w:pPr>
        <w:jc w:val="both"/>
      </w:pPr>
    </w:p>
    <w:p w14:paraId="11BCC50A" w14:textId="77777777" w:rsidR="001E749A" w:rsidRPr="00863D1C" w:rsidRDefault="001E749A" w:rsidP="00496086">
      <w:pPr>
        <w:jc w:val="both"/>
      </w:pPr>
      <w:r w:rsidRPr="00863D1C">
        <w:t>Work cooperatively, celebrate diversity, and support others.</w:t>
      </w:r>
    </w:p>
    <w:p w14:paraId="5192AAE9" w14:textId="3D6AB852" w:rsidR="001E749A" w:rsidRPr="00863D1C" w:rsidRDefault="001E749A" w:rsidP="00496086">
      <w:pPr>
        <w:jc w:val="both"/>
      </w:pPr>
      <w:r w:rsidRPr="00863D1C">
        <w:t>Contribute positively to class and school life.</w:t>
      </w:r>
    </w:p>
    <w:p w14:paraId="02B38FEE" w14:textId="77777777" w:rsidR="001E749A" w:rsidRPr="00863D1C" w:rsidRDefault="001E749A" w:rsidP="001E749A">
      <w:pPr>
        <w:jc w:val="both"/>
      </w:pPr>
    </w:p>
    <w:p w14:paraId="3DA5446D" w14:textId="77777777" w:rsidR="001E749A" w:rsidRPr="00863D1C" w:rsidRDefault="001E749A" w:rsidP="001E749A">
      <w:pPr>
        <w:jc w:val="both"/>
        <w:rPr>
          <w:b/>
        </w:rPr>
      </w:pPr>
      <w:r w:rsidRPr="00863D1C">
        <w:rPr>
          <w:b/>
        </w:rPr>
        <w:t>Endurance</w:t>
      </w:r>
    </w:p>
    <w:p w14:paraId="083ECE76" w14:textId="77777777" w:rsidR="001E749A" w:rsidRPr="00863D1C" w:rsidRDefault="001E749A" w:rsidP="001E749A">
      <w:pPr>
        <w:jc w:val="both"/>
      </w:pPr>
    </w:p>
    <w:p w14:paraId="6C834C92" w14:textId="77777777" w:rsidR="001E749A" w:rsidRPr="00863D1C" w:rsidRDefault="001E749A" w:rsidP="00496086">
      <w:pPr>
        <w:jc w:val="both"/>
      </w:pPr>
      <w:r w:rsidRPr="00863D1C">
        <w:t>Keep trying, even when tasks are difficult.</w:t>
      </w:r>
    </w:p>
    <w:p w14:paraId="79607072" w14:textId="5FAAA021" w:rsidR="001E749A" w:rsidRPr="00863D1C" w:rsidRDefault="001E749A" w:rsidP="00496086">
      <w:pPr>
        <w:jc w:val="both"/>
      </w:pPr>
      <w:r w:rsidRPr="00863D1C">
        <w:t>Demonstrate resilience and self-regulation when facing challenges.</w:t>
      </w:r>
    </w:p>
    <w:p w14:paraId="22CCC6F6" w14:textId="77777777" w:rsidR="00496086" w:rsidRPr="00863D1C" w:rsidRDefault="00496086" w:rsidP="00496086">
      <w:pPr>
        <w:jc w:val="both"/>
      </w:pPr>
    </w:p>
    <w:p w14:paraId="310542AB" w14:textId="4D7662AA" w:rsidR="00496086" w:rsidRPr="00863D1C" w:rsidRDefault="00496086" w:rsidP="00496086">
      <w:pPr>
        <w:jc w:val="both"/>
        <w:rPr>
          <w:b/>
        </w:rPr>
      </w:pPr>
      <w:r w:rsidRPr="00863D1C">
        <w:rPr>
          <w:b/>
        </w:rPr>
        <w:t>General Habits and Routines</w:t>
      </w:r>
    </w:p>
    <w:p w14:paraId="51B400C7" w14:textId="77777777" w:rsidR="00496086" w:rsidRPr="00863D1C" w:rsidRDefault="00496086" w:rsidP="00496086">
      <w:pPr>
        <w:jc w:val="both"/>
        <w:rPr>
          <w:b/>
        </w:rPr>
      </w:pPr>
    </w:p>
    <w:p w14:paraId="7027E952" w14:textId="77777777" w:rsidR="00496086" w:rsidRPr="00863D1C" w:rsidRDefault="00496086" w:rsidP="00496086">
      <w:pPr>
        <w:jc w:val="both"/>
      </w:pPr>
      <w:r w:rsidRPr="00863D1C">
        <w:t xml:space="preserve">Arrive punctually and prepared for learning. </w:t>
      </w:r>
    </w:p>
    <w:p w14:paraId="2567C51C" w14:textId="77777777" w:rsidR="00496086" w:rsidRPr="00863D1C" w:rsidRDefault="00496086" w:rsidP="00496086">
      <w:pPr>
        <w:jc w:val="both"/>
      </w:pPr>
      <w:r w:rsidRPr="00863D1C">
        <w:t xml:space="preserve">Listen attentively and follow instructions promptly. </w:t>
      </w:r>
    </w:p>
    <w:p w14:paraId="41F0B9F4" w14:textId="77777777" w:rsidR="00496086" w:rsidRPr="00863D1C" w:rsidRDefault="00496086" w:rsidP="00496086">
      <w:pPr>
        <w:jc w:val="both"/>
      </w:pPr>
      <w:r w:rsidRPr="00863D1C">
        <w:t xml:space="preserve">Maintain a calm and orderly environment conducive to learning. </w:t>
      </w:r>
    </w:p>
    <w:p w14:paraId="3EFBD66C" w14:textId="77777777" w:rsidR="00496086" w:rsidRPr="00863D1C" w:rsidRDefault="00496086" w:rsidP="00496086">
      <w:pPr>
        <w:jc w:val="both"/>
      </w:pPr>
      <w:r w:rsidRPr="00863D1C">
        <w:t xml:space="preserve">Use polite language and demonstrate good manners. </w:t>
      </w:r>
    </w:p>
    <w:p w14:paraId="2FCDF38C" w14:textId="70BA87E2" w:rsidR="00496086" w:rsidRPr="00863D1C" w:rsidRDefault="00496086" w:rsidP="00496086">
      <w:pPr>
        <w:jc w:val="both"/>
      </w:pPr>
      <w:r w:rsidRPr="00863D1C">
        <w:t>Take care of the school environment and resources</w:t>
      </w:r>
    </w:p>
    <w:p w14:paraId="03C6AC12" w14:textId="77777777" w:rsidR="001E749A" w:rsidRPr="00863D1C" w:rsidRDefault="001E749A" w:rsidP="001E749A">
      <w:pPr>
        <w:jc w:val="both"/>
      </w:pPr>
    </w:p>
    <w:p w14:paraId="77C3DC51" w14:textId="77777777" w:rsidR="001E749A" w:rsidRPr="00863D1C" w:rsidRDefault="001E749A" w:rsidP="001E749A">
      <w:pPr>
        <w:jc w:val="both"/>
        <w:rPr>
          <w:b/>
        </w:rPr>
      </w:pPr>
      <w:r w:rsidRPr="00863D1C">
        <w:rPr>
          <w:b/>
        </w:rPr>
        <w:t>Adjustments and Inclusivity</w:t>
      </w:r>
    </w:p>
    <w:p w14:paraId="2FE80EF4" w14:textId="77777777" w:rsidR="001E749A" w:rsidRPr="00863D1C" w:rsidRDefault="001E749A" w:rsidP="001E749A">
      <w:pPr>
        <w:jc w:val="both"/>
      </w:pPr>
    </w:p>
    <w:p w14:paraId="0F9A9519" w14:textId="74928679" w:rsidR="001E749A" w:rsidRPr="00863D1C" w:rsidRDefault="001E749A" w:rsidP="001E749A">
      <w:pPr>
        <w:jc w:val="both"/>
      </w:pPr>
      <w:r w:rsidRPr="00863D1C">
        <w:t>We recognise that each child’s journey is different. Where appropriate and reasonable, routines and expectations may be adapted to meet individual needs, ensuring that all pupils can engage with learning and demonstrate excellent behaviour. Through personalised support, we empower every child to grow in confidence, independence, and responsibility.</w:t>
      </w:r>
    </w:p>
    <w:p w14:paraId="13E2DD84" w14:textId="159F079C" w:rsidR="001E749A" w:rsidRPr="00863D1C" w:rsidRDefault="001E749A" w:rsidP="001E3AE4">
      <w:pPr>
        <w:jc w:val="both"/>
      </w:pPr>
    </w:p>
    <w:p w14:paraId="0CF92D94" w14:textId="7C972D35" w:rsidR="001E749A" w:rsidRPr="00863D1C" w:rsidRDefault="001E749A" w:rsidP="001E3AE4">
      <w:pPr>
        <w:jc w:val="both"/>
      </w:pPr>
    </w:p>
    <w:p w14:paraId="29006D46" w14:textId="525F4558" w:rsidR="00A11C95" w:rsidRPr="00863D1C" w:rsidRDefault="00A11C95" w:rsidP="001E3AE4">
      <w:pPr>
        <w:pStyle w:val="Heading3"/>
        <w:rPr>
          <w:rFonts w:eastAsiaTheme="minorEastAsia"/>
        </w:rPr>
      </w:pPr>
      <w:bookmarkStart w:id="99" w:name="_Toc200548034"/>
      <w:r w:rsidRPr="00863D1C">
        <w:rPr>
          <w:rFonts w:eastAsiaTheme="minorEastAsia"/>
        </w:rPr>
        <w:t>6.1 Mobile phones</w:t>
      </w:r>
      <w:bookmarkEnd w:id="99"/>
    </w:p>
    <w:p w14:paraId="7592633C" w14:textId="77777777" w:rsidR="004C3EA5" w:rsidRPr="00863D1C" w:rsidRDefault="004C3EA5" w:rsidP="004C3EA5">
      <w:r w:rsidRPr="00863D1C">
        <w:t xml:space="preserve">Pupils are only allowed to bring a mobile phone to school in exceptional circumstances pre-agreed with a member of staff. In these cases, mobile phones will be handed in to the school office on arrival and returned at the end of the school day.  </w:t>
      </w:r>
    </w:p>
    <w:p w14:paraId="2BF42CCB" w14:textId="00556A02" w:rsidR="004C3EA5" w:rsidRPr="00863D1C" w:rsidRDefault="004C3EA5" w:rsidP="004C3EA5">
      <w:r w:rsidRPr="00863D1C">
        <w:t>Children who need a mobile to manage a chronic illness</w:t>
      </w:r>
      <w:r w:rsidR="00CC6AD9">
        <w:t xml:space="preserve">, for example </w:t>
      </w:r>
      <w:proofErr w:type="gramStart"/>
      <w:r w:rsidR="00CC6AD9">
        <w:t xml:space="preserve">diabetes, </w:t>
      </w:r>
      <w:r w:rsidRPr="00863D1C">
        <w:t xml:space="preserve"> will</w:t>
      </w:r>
      <w:proofErr w:type="gramEnd"/>
      <w:r w:rsidRPr="00863D1C">
        <w:t xml:space="preserve"> be allowed to use a mobile phone as part of their Health Plan. </w:t>
      </w:r>
    </w:p>
    <w:p w14:paraId="6BEA693F" w14:textId="77777777" w:rsidR="00A11C95" w:rsidRPr="006C3C68" w:rsidRDefault="00A11C95" w:rsidP="001E3AE4">
      <w:pPr>
        <w:pStyle w:val="Heading1"/>
        <w:rPr>
          <w:rFonts w:asciiTheme="minorHAnsi" w:hAnsiTheme="minorHAnsi"/>
        </w:rPr>
      </w:pPr>
      <w:bookmarkStart w:id="100" w:name="_Toc198800891"/>
      <w:bookmarkStart w:id="101" w:name="_Toc199245964"/>
      <w:bookmarkStart w:id="102" w:name="_Toc200548035"/>
      <w:bookmarkStart w:id="103" w:name="_Toc202455100"/>
      <w:r w:rsidRPr="006C3C68">
        <w:rPr>
          <w:rFonts w:asciiTheme="minorHAnsi" w:hAnsiTheme="minorHAnsi"/>
        </w:rPr>
        <w:t>7. Responding to behaviour</w:t>
      </w:r>
      <w:bookmarkEnd w:id="100"/>
      <w:bookmarkEnd w:id="101"/>
      <w:bookmarkEnd w:id="102"/>
      <w:bookmarkEnd w:id="103"/>
    </w:p>
    <w:p w14:paraId="1AD4811D" w14:textId="77777777" w:rsidR="00A11C95" w:rsidRPr="006C3C68" w:rsidRDefault="00A11C95" w:rsidP="001E3AE4">
      <w:pPr>
        <w:pStyle w:val="Heading3"/>
        <w:rPr>
          <w:rFonts w:eastAsiaTheme="minorEastAsia"/>
        </w:rPr>
      </w:pPr>
      <w:bookmarkStart w:id="104" w:name="_Toc200548036"/>
      <w:r w:rsidRPr="006C3C68">
        <w:rPr>
          <w:rFonts w:eastAsiaTheme="minorEastAsia"/>
        </w:rPr>
        <w:t>7.1 Classroom management</w:t>
      </w:r>
      <w:bookmarkEnd w:id="104"/>
    </w:p>
    <w:p w14:paraId="69B6076F" w14:textId="07DF8670" w:rsidR="001E3AE4" w:rsidRPr="00863D1C" w:rsidRDefault="00A11C95" w:rsidP="001E3AE4">
      <w:pPr>
        <w:jc w:val="both"/>
        <w:rPr>
          <w:szCs w:val="24"/>
        </w:rPr>
      </w:pPr>
      <w:r w:rsidRPr="00863D1C">
        <w:rPr>
          <w:szCs w:val="24"/>
        </w:rPr>
        <w:t>Teaching and support staff are responsible for setting the tone and context for positive behaviour within the school.</w:t>
      </w:r>
    </w:p>
    <w:p w14:paraId="0D59D32B" w14:textId="77777777" w:rsidR="00A11C95" w:rsidRPr="00863D1C" w:rsidRDefault="00A11C95" w:rsidP="001E3AE4">
      <w:pPr>
        <w:jc w:val="both"/>
        <w:rPr>
          <w:szCs w:val="24"/>
        </w:rPr>
      </w:pPr>
      <w:r w:rsidRPr="00863D1C">
        <w:rPr>
          <w:szCs w:val="24"/>
        </w:rPr>
        <w:t>They will:</w:t>
      </w:r>
    </w:p>
    <w:p w14:paraId="4A06D95C" w14:textId="77777777" w:rsidR="00A11C95" w:rsidRPr="00863D1C" w:rsidRDefault="00A11C95" w:rsidP="007670EB">
      <w:pPr>
        <w:pStyle w:val="ListParagraph"/>
        <w:numPr>
          <w:ilvl w:val="0"/>
          <w:numId w:val="13"/>
        </w:numPr>
        <w:jc w:val="both"/>
        <w:rPr>
          <w:szCs w:val="24"/>
        </w:rPr>
      </w:pPr>
      <w:r w:rsidRPr="00863D1C">
        <w:rPr>
          <w:szCs w:val="24"/>
        </w:rPr>
        <w:t>Create and maintain a stimulating environment that encourages pupils to be engaged</w:t>
      </w:r>
    </w:p>
    <w:p w14:paraId="797CD1C7" w14:textId="77777777" w:rsidR="00C758DE" w:rsidRPr="00863D1C" w:rsidRDefault="00C758DE" w:rsidP="007670EB">
      <w:pPr>
        <w:pStyle w:val="ListParagraph"/>
        <w:numPr>
          <w:ilvl w:val="0"/>
          <w:numId w:val="13"/>
        </w:numPr>
        <w:jc w:val="both"/>
        <w:rPr>
          <w:szCs w:val="24"/>
        </w:rPr>
      </w:pPr>
      <w:r w:rsidRPr="00863D1C">
        <w:rPr>
          <w:szCs w:val="24"/>
        </w:rPr>
        <w:t xml:space="preserve">Support children to identify the emotions and behaviour within each zone and teach how to regulate themselves using different strategies. </w:t>
      </w:r>
    </w:p>
    <w:p w14:paraId="19B389BF" w14:textId="67BFE571" w:rsidR="00C758DE" w:rsidRDefault="00C758DE" w:rsidP="007670EB">
      <w:pPr>
        <w:pStyle w:val="ListParagraph"/>
        <w:numPr>
          <w:ilvl w:val="0"/>
          <w:numId w:val="13"/>
        </w:numPr>
        <w:jc w:val="both"/>
        <w:rPr>
          <w:szCs w:val="24"/>
        </w:rPr>
      </w:pPr>
      <w:r w:rsidRPr="00863D1C">
        <w:rPr>
          <w:szCs w:val="24"/>
        </w:rPr>
        <w:lastRenderedPageBreak/>
        <w:t xml:space="preserve">Create </w:t>
      </w:r>
      <w:r w:rsidR="0016432D" w:rsidRPr="00863D1C">
        <w:rPr>
          <w:szCs w:val="24"/>
        </w:rPr>
        <w:t>a Zones</w:t>
      </w:r>
      <w:r w:rsidRPr="00863D1C">
        <w:rPr>
          <w:szCs w:val="24"/>
        </w:rPr>
        <w:t xml:space="preserve"> of Regulation display in every classroom where a child may be placed to reflect on his/her behaviour and/or </w:t>
      </w:r>
      <w:proofErr w:type="gramStart"/>
      <w:r w:rsidRPr="00863D1C">
        <w:rPr>
          <w:szCs w:val="24"/>
        </w:rPr>
        <w:t>complete</w:t>
      </w:r>
      <w:proofErr w:type="gramEnd"/>
      <w:r w:rsidRPr="00863D1C">
        <w:rPr>
          <w:szCs w:val="24"/>
        </w:rPr>
        <w:t xml:space="preserve"> different activities to help get them back into the Green Zone.</w:t>
      </w:r>
    </w:p>
    <w:p w14:paraId="53E6BE14" w14:textId="77777777" w:rsidR="00BC18CA" w:rsidRPr="00863D1C" w:rsidRDefault="00BC18CA" w:rsidP="00BC18CA">
      <w:pPr>
        <w:pStyle w:val="ListParagraph"/>
        <w:jc w:val="both"/>
        <w:rPr>
          <w:szCs w:val="24"/>
        </w:rPr>
      </w:pPr>
    </w:p>
    <w:p w14:paraId="10A49AB3" w14:textId="77777777" w:rsidR="00C758DE" w:rsidRPr="00863D1C" w:rsidRDefault="00C758DE" w:rsidP="007670EB">
      <w:pPr>
        <w:pStyle w:val="ListParagraph"/>
        <w:numPr>
          <w:ilvl w:val="1"/>
          <w:numId w:val="13"/>
        </w:numPr>
        <w:jc w:val="both"/>
        <w:rPr>
          <w:szCs w:val="24"/>
        </w:rPr>
      </w:pPr>
      <w:r w:rsidRPr="00863D1C">
        <w:rPr>
          <w:szCs w:val="24"/>
        </w:rPr>
        <w:t xml:space="preserve">Green Zone – is used to describe a calm state of alertness. A person may be described as happy, focused, content, or ready to learn when in the Green Zone. This is the zone where optimal learning occurs. </w:t>
      </w:r>
    </w:p>
    <w:p w14:paraId="6FF2C0F6" w14:textId="77777777" w:rsidR="00C758DE" w:rsidRPr="00863D1C" w:rsidRDefault="00C758DE" w:rsidP="007670EB">
      <w:pPr>
        <w:pStyle w:val="ListParagraph"/>
        <w:numPr>
          <w:ilvl w:val="1"/>
          <w:numId w:val="13"/>
        </w:numPr>
        <w:jc w:val="both"/>
        <w:rPr>
          <w:szCs w:val="24"/>
        </w:rPr>
      </w:pPr>
      <w:r w:rsidRPr="00863D1C">
        <w:rPr>
          <w:szCs w:val="24"/>
        </w:rPr>
        <w:t xml:space="preserve">Blue Zone - is used to describe a low state of alertness. A person may have down feelings such as when one feels sad, tired, sick or bored. </w:t>
      </w:r>
    </w:p>
    <w:p w14:paraId="7FE6B291" w14:textId="77777777" w:rsidR="00C758DE" w:rsidRPr="00863D1C" w:rsidRDefault="00C758DE" w:rsidP="007670EB">
      <w:pPr>
        <w:pStyle w:val="ListParagraph"/>
        <w:numPr>
          <w:ilvl w:val="1"/>
          <w:numId w:val="13"/>
        </w:numPr>
        <w:jc w:val="both"/>
        <w:rPr>
          <w:szCs w:val="24"/>
        </w:rPr>
      </w:pPr>
      <w:r w:rsidRPr="00863D1C">
        <w:rPr>
          <w:szCs w:val="24"/>
        </w:rPr>
        <w:t xml:space="preserve">Yellow Zone – is used to describe a heightened state of alertness and elevated emotions; however, a person has more control when they are in the Yellow Zone. A person may experience stress, frustration, anxiety, excitement, silliness, the wiggles, or nervousness when in the Yellow Zone. </w:t>
      </w:r>
    </w:p>
    <w:p w14:paraId="3FEAA660" w14:textId="6F691374" w:rsidR="00C758DE" w:rsidRDefault="00C758DE" w:rsidP="007670EB">
      <w:pPr>
        <w:pStyle w:val="ListParagraph"/>
        <w:numPr>
          <w:ilvl w:val="1"/>
          <w:numId w:val="13"/>
        </w:numPr>
        <w:jc w:val="both"/>
        <w:rPr>
          <w:szCs w:val="24"/>
        </w:rPr>
      </w:pPr>
      <w:r w:rsidRPr="00863D1C">
        <w:rPr>
          <w:szCs w:val="24"/>
        </w:rPr>
        <w:t xml:space="preserve">Red Zone – is used to describe extremely heightened states of alertness and intense emotions. A person may be feeling elated or experiencing anger, rage, explosive behaviour, devastation, or terror when in the Red Zone. </w:t>
      </w:r>
    </w:p>
    <w:p w14:paraId="2D1C2BD3" w14:textId="77777777" w:rsidR="00BC18CA" w:rsidRPr="00863D1C" w:rsidRDefault="00BC18CA" w:rsidP="00BC18CA">
      <w:pPr>
        <w:pStyle w:val="ListParagraph"/>
        <w:ind w:left="1440"/>
        <w:jc w:val="both"/>
        <w:rPr>
          <w:szCs w:val="24"/>
        </w:rPr>
      </w:pPr>
    </w:p>
    <w:p w14:paraId="7C2F7826" w14:textId="77777777" w:rsidR="00A11C95" w:rsidRPr="00863D1C" w:rsidRDefault="00A11C95" w:rsidP="007670EB">
      <w:pPr>
        <w:pStyle w:val="ListParagraph"/>
        <w:numPr>
          <w:ilvl w:val="0"/>
          <w:numId w:val="13"/>
        </w:numPr>
        <w:jc w:val="both"/>
        <w:rPr>
          <w:szCs w:val="24"/>
        </w:rPr>
      </w:pPr>
      <w:r w:rsidRPr="00863D1C">
        <w:rPr>
          <w:szCs w:val="24"/>
        </w:rPr>
        <w:t>Develop a positive relationship with pupils, which may include:</w:t>
      </w:r>
    </w:p>
    <w:p w14:paraId="442133FA" w14:textId="77777777" w:rsidR="00A11C95" w:rsidRPr="00863D1C" w:rsidRDefault="00A11C95" w:rsidP="007670EB">
      <w:pPr>
        <w:pStyle w:val="ListParagraph"/>
        <w:numPr>
          <w:ilvl w:val="1"/>
          <w:numId w:val="13"/>
        </w:numPr>
        <w:spacing w:line="276" w:lineRule="auto"/>
        <w:jc w:val="both"/>
        <w:rPr>
          <w:szCs w:val="24"/>
        </w:rPr>
      </w:pPr>
      <w:r w:rsidRPr="00863D1C">
        <w:rPr>
          <w:szCs w:val="24"/>
        </w:rPr>
        <w:t>Greeting pupils in the morning/at the start of lessons</w:t>
      </w:r>
    </w:p>
    <w:p w14:paraId="48D3E67F" w14:textId="2054534C" w:rsidR="00A11C95" w:rsidRPr="00863D1C" w:rsidRDefault="00A11C95" w:rsidP="007670EB">
      <w:pPr>
        <w:pStyle w:val="ListParagraph"/>
        <w:numPr>
          <w:ilvl w:val="1"/>
          <w:numId w:val="13"/>
        </w:numPr>
        <w:spacing w:line="276" w:lineRule="auto"/>
        <w:jc w:val="both"/>
        <w:rPr>
          <w:szCs w:val="24"/>
        </w:rPr>
      </w:pPr>
      <w:r w:rsidRPr="00863D1C">
        <w:rPr>
          <w:szCs w:val="24"/>
        </w:rPr>
        <w:t>Establishing clear routines</w:t>
      </w:r>
    </w:p>
    <w:p w14:paraId="043E6677" w14:textId="77777777" w:rsidR="00A11C95" w:rsidRPr="00863D1C" w:rsidRDefault="00A11C95" w:rsidP="007670EB">
      <w:pPr>
        <w:pStyle w:val="ListParagraph"/>
        <w:numPr>
          <w:ilvl w:val="1"/>
          <w:numId w:val="13"/>
        </w:numPr>
        <w:spacing w:line="276" w:lineRule="auto"/>
        <w:jc w:val="both"/>
        <w:rPr>
          <w:szCs w:val="24"/>
        </w:rPr>
      </w:pPr>
      <w:r w:rsidRPr="00863D1C">
        <w:rPr>
          <w:szCs w:val="24"/>
        </w:rPr>
        <w:t>Communicating expectations of behaviour in ways other than verbally</w:t>
      </w:r>
    </w:p>
    <w:p w14:paraId="68ED8BEA" w14:textId="766A443B" w:rsidR="00A11C95" w:rsidRPr="00863D1C" w:rsidRDefault="00A11C95" w:rsidP="007670EB">
      <w:pPr>
        <w:pStyle w:val="ListParagraph"/>
        <w:numPr>
          <w:ilvl w:val="1"/>
          <w:numId w:val="13"/>
        </w:numPr>
        <w:spacing w:line="276" w:lineRule="auto"/>
        <w:jc w:val="both"/>
        <w:rPr>
          <w:szCs w:val="24"/>
        </w:rPr>
      </w:pPr>
      <w:r w:rsidRPr="00863D1C">
        <w:rPr>
          <w:szCs w:val="24"/>
        </w:rPr>
        <w:t>Highlighting and promoting good behaviour</w:t>
      </w:r>
      <w:r w:rsidR="00C758DE" w:rsidRPr="00863D1C">
        <w:rPr>
          <w:szCs w:val="24"/>
        </w:rPr>
        <w:t xml:space="preserve"> – with positive conversations and calls home</w:t>
      </w:r>
    </w:p>
    <w:p w14:paraId="7C1D820C" w14:textId="77777777" w:rsidR="00A11C95" w:rsidRPr="00863D1C" w:rsidRDefault="00A11C95" w:rsidP="007670EB">
      <w:pPr>
        <w:pStyle w:val="ListParagraph"/>
        <w:numPr>
          <w:ilvl w:val="1"/>
          <w:numId w:val="13"/>
        </w:numPr>
        <w:spacing w:line="276" w:lineRule="auto"/>
        <w:jc w:val="both"/>
        <w:rPr>
          <w:szCs w:val="24"/>
        </w:rPr>
      </w:pPr>
      <w:r w:rsidRPr="00863D1C">
        <w:rPr>
          <w:szCs w:val="24"/>
        </w:rPr>
        <w:t>Concluding the day positively and starting the next day afresh</w:t>
      </w:r>
    </w:p>
    <w:p w14:paraId="1312F1BC" w14:textId="77777777" w:rsidR="00A11C95" w:rsidRPr="00863D1C" w:rsidRDefault="00A11C95" w:rsidP="007670EB">
      <w:pPr>
        <w:pStyle w:val="ListParagraph"/>
        <w:numPr>
          <w:ilvl w:val="1"/>
          <w:numId w:val="13"/>
        </w:numPr>
        <w:spacing w:line="276" w:lineRule="auto"/>
        <w:jc w:val="both"/>
        <w:rPr>
          <w:szCs w:val="24"/>
        </w:rPr>
      </w:pPr>
      <w:r w:rsidRPr="00863D1C">
        <w:rPr>
          <w:szCs w:val="24"/>
        </w:rPr>
        <w:t>Having a plan for dealing with low-level disruption</w:t>
      </w:r>
    </w:p>
    <w:p w14:paraId="58D07803" w14:textId="59D7ECBF" w:rsidR="00A11C95" w:rsidRDefault="00A11C95" w:rsidP="007670EB">
      <w:pPr>
        <w:pStyle w:val="ListParagraph"/>
        <w:numPr>
          <w:ilvl w:val="1"/>
          <w:numId w:val="13"/>
        </w:numPr>
        <w:spacing w:line="276" w:lineRule="auto"/>
        <w:jc w:val="both"/>
        <w:rPr>
          <w:szCs w:val="24"/>
        </w:rPr>
      </w:pPr>
      <w:r w:rsidRPr="00863D1C">
        <w:rPr>
          <w:szCs w:val="24"/>
        </w:rPr>
        <w:t>Using positive reinforcement</w:t>
      </w:r>
    </w:p>
    <w:p w14:paraId="4BA24137" w14:textId="0004ED37" w:rsidR="0016432D" w:rsidRPr="00863D1C" w:rsidRDefault="0016432D" w:rsidP="007670EB">
      <w:pPr>
        <w:pStyle w:val="ListParagraph"/>
        <w:numPr>
          <w:ilvl w:val="1"/>
          <w:numId w:val="13"/>
        </w:numPr>
        <w:spacing w:line="276" w:lineRule="auto"/>
        <w:jc w:val="both"/>
        <w:rPr>
          <w:szCs w:val="24"/>
        </w:rPr>
      </w:pPr>
      <w:r>
        <w:rPr>
          <w:szCs w:val="24"/>
        </w:rPr>
        <w:t>Undertaking a Behaviour Log (Appendix</w:t>
      </w:r>
      <w:r w:rsidR="00E247E4">
        <w:rPr>
          <w:szCs w:val="24"/>
        </w:rPr>
        <w:t xml:space="preserve"> 2)</w:t>
      </w:r>
      <w:r>
        <w:rPr>
          <w:szCs w:val="24"/>
        </w:rPr>
        <w:t xml:space="preserve"> for a fixed </w:t>
      </w:r>
      <w:proofErr w:type="gramStart"/>
      <w:r>
        <w:rPr>
          <w:szCs w:val="24"/>
        </w:rPr>
        <w:t>period of time</w:t>
      </w:r>
      <w:proofErr w:type="gramEnd"/>
    </w:p>
    <w:p w14:paraId="5098E634" w14:textId="1B069ED2" w:rsidR="00A11C95" w:rsidRPr="00CC6AD9" w:rsidRDefault="00A11C95" w:rsidP="00CC6AD9">
      <w:pPr>
        <w:rPr>
          <w:rFonts w:eastAsiaTheme="minorEastAsia" w:cstheme="majorBidi"/>
          <w:color w:val="0F4761" w:themeColor="accent1" w:themeShade="BF"/>
          <w:sz w:val="24"/>
          <w:szCs w:val="24"/>
        </w:rPr>
      </w:pPr>
      <w:bookmarkStart w:id="105" w:name="_Toc200548037"/>
      <w:r w:rsidRPr="00E64106">
        <w:rPr>
          <w:rFonts w:eastAsiaTheme="minorEastAsia"/>
          <w:sz w:val="24"/>
          <w:szCs w:val="24"/>
        </w:rPr>
        <w:t>7.2 Safeguarding</w:t>
      </w:r>
      <w:bookmarkEnd w:id="105"/>
    </w:p>
    <w:p w14:paraId="14C42DF0" w14:textId="77777777" w:rsidR="00A11C95" w:rsidRPr="00BC18CA" w:rsidRDefault="00A11C95" w:rsidP="001E3AE4">
      <w:pPr>
        <w:jc w:val="both"/>
        <w:rPr>
          <w:szCs w:val="24"/>
        </w:rPr>
      </w:pPr>
      <w:r w:rsidRPr="00BC18CA">
        <w:rPr>
          <w:szCs w:val="24"/>
        </w:rPr>
        <w:t xml:space="preserve">The school recognises that changes in behaviour may be an indicator that a pupil </w:t>
      </w:r>
      <w:proofErr w:type="gramStart"/>
      <w:r w:rsidRPr="00BC18CA">
        <w:rPr>
          <w:szCs w:val="24"/>
        </w:rPr>
        <w:t>is in need of</w:t>
      </w:r>
      <w:proofErr w:type="gramEnd"/>
      <w:r w:rsidRPr="00BC18CA">
        <w:rPr>
          <w:szCs w:val="24"/>
        </w:rPr>
        <w:t xml:space="preserve"> help or protection.</w:t>
      </w:r>
    </w:p>
    <w:p w14:paraId="49A441E1" w14:textId="77777777" w:rsidR="001E3AE4" w:rsidRPr="00BC18CA" w:rsidRDefault="001E3AE4" w:rsidP="001E3AE4">
      <w:pPr>
        <w:jc w:val="both"/>
        <w:rPr>
          <w:szCs w:val="24"/>
        </w:rPr>
      </w:pPr>
    </w:p>
    <w:p w14:paraId="452309E2" w14:textId="77777777" w:rsidR="00A11C95" w:rsidRPr="00BC18CA" w:rsidRDefault="00A11C95" w:rsidP="001E3AE4">
      <w:pPr>
        <w:jc w:val="both"/>
        <w:rPr>
          <w:szCs w:val="24"/>
        </w:rPr>
      </w:pPr>
      <w:r w:rsidRPr="00BC18CA">
        <w:rPr>
          <w:szCs w:val="24"/>
        </w:rPr>
        <w:t xml:space="preserve">We will consider whether a pupil’s misbehaviour may be linked to them suffering, or being likely to suffer, significant harm. </w:t>
      </w:r>
    </w:p>
    <w:p w14:paraId="7BB55C58" w14:textId="77777777" w:rsidR="001E3AE4" w:rsidRPr="00BC18CA" w:rsidRDefault="001E3AE4" w:rsidP="001E3AE4">
      <w:pPr>
        <w:jc w:val="both"/>
        <w:rPr>
          <w:szCs w:val="24"/>
        </w:rPr>
      </w:pPr>
    </w:p>
    <w:p w14:paraId="6C3EF7B1" w14:textId="77777777" w:rsidR="00A11C95" w:rsidRPr="00BC18CA" w:rsidRDefault="00A11C95" w:rsidP="001E3AE4">
      <w:pPr>
        <w:jc w:val="both"/>
        <w:rPr>
          <w:szCs w:val="24"/>
        </w:rPr>
      </w:pPr>
      <w:r w:rsidRPr="00BC18CA">
        <w:rPr>
          <w:szCs w:val="24"/>
        </w:rPr>
        <w:t xml:space="preserve">Where this may be the case, we will follow our child protection and safeguarding policy, and consider whether pastoral support, an early help intervention or a referral to children’s social care is appropriate. </w:t>
      </w:r>
    </w:p>
    <w:p w14:paraId="01E28BE8" w14:textId="77777777" w:rsidR="001E3AE4" w:rsidRPr="00BC18CA" w:rsidRDefault="001E3AE4" w:rsidP="001E3AE4">
      <w:pPr>
        <w:jc w:val="both"/>
        <w:rPr>
          <w:szCs w:val="24"/>
        </w:rPr>
      </w:pPr>
    </w:p>
    <w:p w14:paraId="779BC1A1" w14:textId="529074C0" w:rsidR="001E3AE4" w:rsidRPr="00BC18CA" w:rsidRDefault="00A11C95" w:rsidP="001E3AE4">
      <w:pPr>
        <w:jc w:val="both"/>
        <w:rPr>
          <w:szCs w:val="24"/>
        </w:rPr>
      </w:pPr>
      <w:r w:rsidRPr="00BC18CA">
        <w:rPr>
          <w:szCs w:val="24"/>
        </w:rPr>
        <w:t>Please refer to our child protection and safeguarding policy for more information from the school’s website.</w:t>
      </w:r>
    </w:p>
    <w:p w14:paraId="19951EC1" w14:textId="3E2556E6" w:rsidR="00A11C95" w:rsidRPr="00E64106" w:rsidRDefault="00A11C95" w:rsidP="001E3AE4">
      <w:pPr>
        <w:pStyle w:val="Heading3"/>
        <w:rPr>
          <w:rFonts w:eastAsiaTheme="minorEastAsia"/>
          <w:sz w:val="24"/>
          <w:szCs w:val="24"/>
        </w:rPr>
      </w:pPr>
      <w:bookmarkStart w:id="106" w:name="_Toc200548038"/>
      <w:r w:rsidRPr="00E64106">
        <w:rPr>
          <w:rFonts w:eastAsiaTheme="minorEastAsia"/>
          <w:sz w:val="24"/>
          <w:szCs w:val="24"/>
        </w:rPr>
        <w:t xml:space="preserve">7.3 Responding to </w:t>
      </w:r>
      <w:r w:rsidR="00B239C6" w:rsidRPr="00E64106">
        <w:rPr>
          <w:rFonts w:eastAsiaTheme="minorEastAsia"/>
          <w:sz w:val="24"/>
          <w:szCs w:val="24"/>
        </w:rPr>
        <w:t xml:space="preserve">positive conduct and </w:t>
      </w:r>
      <w:r w:rsidRPr="00E64106">
        <w:rPr>
          <w:rFonts w:eastAsiaTheme="minorEastAsia"/>
          <w:sz w:val="24"/>
          <w:szCs w:val="24"/>
        </w:rPr>
        <w:t>good behaviour</w:t>
      </w:r>
      <w:bookmarkEnd w:id="106"/>
      <w:r w:rsidRPr="00E64106">
        <w:rPr>
          <w:rFonts w:eastAsiaTheme="minorEastAsia"/>
          <w:sz w:val="24"/>
          <w:szCs w:val="24"/>
        </w:rPr>
        <w:t xml:space="preserve"> </w:t>
      </w:r>
    </w:p>
    <w:p w14:paraId="08C9861E" w14:textId="79D6EF9B" w:rsidR="00A11C95" w:rsidRPr="00BC18CA" w:rsidRDefault="00A11C95" w:rsidP="001E3AE4">
      <w:pPr>
        <w:jc w:val="both"/>
        <w:rPr>
          <w:szCs w:val="24"/>
        </w:rPr>
      </w:pPr>
      <w:r w:rsidRPr="00BC18CA">
        <w:rPr>
          <w:szCs w:val="24"/>
        </w:rPr>
        <w:t xml:space="preserve">When a pupil’s behaviour meets or goes </w:t>
      </w:r>
      <w:r w:rsidR="00E64106" w:rsidRPr="00BC18CA">
        <w:rPr>
          <w:szCs w:val="24"/>
        </w:rPr>
        <w:t>beyond</w:t>
      </w:r>
      <w:r w:rsidRPr="00BC18CA">
        <w:rPr>
          <w:szCs w:val="24"/>
        </w:rPr>
        <w:t xml:space="preserve"> the expected behaviour standard, staff will recognise it with positive recognition and reward. This provides an opportunity for all staff to reinforce the school’s culture and ethos. </w:t>
      </w:r>
    </w:p>
    <w:p w14:paraId="211C68B3" w14:textId="77777777" w:rsidR="001E3AE4" w:rsidRPr="00BC18CA" w:rsidRDefault="001E3AE4" w:rsidP="001E3AE4">
      <w:pPr>
        <w:jc w:val="both"/>
        <w:rPr>
          <w:szCs w:val="24"/>
        </w:rPr>
      </w:pPr>
    </w:p>
    <w:p w14:paraId="362AE29F" w14:textId="77777777" w:rsidR="00A11C95" w:rsidRPr="00BC18CA" w:rsidRDefault="00A11C95" w:rsidP="001E3AE4">
      <w:pPr>
        <w:jc w:val="both"/>
        <w:rPr>
          <w:szCs w:val="24"/>
        </w:rPr>
      </w:pPr>
      <w:r w:rsidRPr="00BC18CA">
        <w:rPr>
          <w:szCs w:val="24"/>
        </w:rPr>
        <w:t>Positive reinforcements and rewards will be applied clearly and fairly to reinforce the routines, expectations and norms of the school’s behaviour culture.</w:t>
      </w:r>
    </w:p>
    <w:p w14:paraId="6B29E658" w14:textId="77777777" w:rsidR="001E3AE4" w:rsidRPr="00BC18CA" w:rsidRDefault="001E3AE4" w:rsidP="001E3AE4">
      <w:pPr>
        <w:jc w:val="both"/>
        <w:rPr>
          <w:szCs w:val="24"/>
        </w:rPr>
      </w:pPr>
    </w:p>
    <w:p w14:paraId="2644D0AB" w14:textId="49968521" w:rsidR="00A11C95" w:rsidRPr="00BC18CA" w:rsidRDefault="00A11C95" w:rsidP="001E3AE4">
      <w:pPr>
        <w:jc w:val="both"/>
        <w:rPr>
          <w:szCs w:val="24"/>
        </w:rPr>
      </w:pPr>
      <w:r w:rsidRPr="00BC18CA">
        <w:rPr>
          <w:szCs w:val="24"/>
        </w:rPr>
        <w:t>Positive behaviour will be rewarded:</w:t>
      </w:r>
    </w:p>
    <w:p w14:paraId="5055E3C4" w14:textId="77777777" w:rsidR="00C758DE" w:rsidRPr="00BC18CA" w:rsidRDefault="00C758DE" w:rsidP="00C758DE">
      <w:pPr>
        <w:jc w:val="both"/>
        <w:rPr>
          <w:szCs w:val="24"/>
        </w:rPr>
      </w:pPr>
    </w:p>
    <w:p w14:paraId="0A0FB90A" w14:textId="08FF36CE" w:rsidR="00C758DE" w:rsidRPr="00BC18CA" w:rsidRDefault="00C758DE" w:rsidP="007670EB">
      <w:pPr>
        <w:pStyle w:val="ListParagraph"/>
        <w:numPr>
          <w:ilvl w:val="0"/>
          <w:numId w:val="47"/>
        </w:numPr>
        <w:jc w:val="both"/>
        <w:rPr>
          <w:szCs w:val="24"/>
        </w:rPr>
      </w:pPr>
      <w:r w:rsidRPr="00BC18CA">
        <w:rPr>
          <w:szCs w:val="24"/>
        </w:rPr>
        <w:t xml:space="preserve">ALL children will gain House Points for work, behaviour and achievement in their classes and throughout school. These will be added to the class totals </w:t>
      </w:r>
      <w:r w:rsidR="00C72975" w:rsidRPr="00BC18CA">
        <w:rPr>
          <w:szCs w:val="24"/>
        </w:rPr>
        <w:t xml:space="preserve">and be shared in our Celebration </w:t>
      </w:r>
      <w:proofErr w:type="gramStart"/>
      <w:r w:rsidR="00C72975" w:rsidRPr="00BC18CA">
        <w:rPr>
          <w:szCs w:val="24"/>
        </w:rPr>
        <w:t>Worship</w:t>
      </w:r>
      <w:r w:rsidRPr="00BC18CA">
        <w:rPr>
          <w:szCs w:val="24"/>
        </w:rPr>
        <w:t xml:space="preserve"> .</w:t>
      </w:r>
      <w:proofErr w:type="gramEnd"/>
      <w:r w:rsidRPr="00BC18CA">
        <w:rPr>
          <w:szCs w:val="24"/>
        </w:rPr>
        <w:t xml:space="preserve"> </w:t>
      </w:r>
    </w:p>
    <w:p w14:paraId="11548765" w14:textId="1B431699" w:rsidR="00C758DE" w:rsidRPr="00BC18CA" w:rsidRDefault="00C758DE" w:rsidP="007670EB">
      <w:pPr>
        <w:pStyle w:val="ListParagraph"/>
        <w:numPr>
          <w:ilvl w:val="0"/>
          <w:numId w:val="47"/>
        </w:numPr>
        <w:jc w:val="both"/>
        <w:rPr>
          <w:szCs w:val="24"/>
        </w:rPr>
      </w:pPr>
      <w:r w:rsidRPr="00BC18CA">
        <w:rPr>
          <w:szCs w:val="24"/>
        </w:rPr>
        <w:t xml:space="preserve">In-class incentives will be given to the </w:t>
      </w:r>
      <w:proofErr w:type="gramStart"/>
      <w:r w:rsidRPr="00BC18CA">
        <w:rPr>
          <w:szCs w:val="24"/>
        </w:rPr>
        <w:t>class as a whole, with</w:t>
      </w:r>
      <w:proofErr w:type="gramEnd"/>
      <w:r w:rsidRPr="00BC18CA">
        <w:rPr>
          <w:szCs w:val="24"/>
        </w:rPr>
        <w:t xml:space="preserve"> rewards such as extra playtime when collective targets (such as ‘marbles in the jar’) are met. </w:t>
      </w:r>
    </w:p>
    <w:p w14:paraId="72DADC25" w14:textId="4FDBADFC" w:rsidR="00C758DE" w:rsidRPr="00BC18CA" w:rsidRDefault="00C758DE" w:rsidP="007670EB">
      <w:pPr>
        <w:pStyle w:val="ListParagraph"/>
        <w:numPr>
          <w:ilvl w:val="0"/>
          <w:numId w:val="47"/>
        </w:numPr>
        <w:jc w:val="both"/>
        <w:rPr>
          <w:szCs w:val="24"/>
        </w:rPr>
      </w:pPr>
      <w:r w:rsidRPr="00BC18CA">
        <w:rPr>
          <w:szCs w:val="24"/>
        </w:rPr>
        <w:t xml:space="preserve">Each Friday the Vision and Values Award will be given to one pupil for going above and beyond in a particular area or value that week. </w:t>
      </w:r>
    </w:p>
    <w:p w14:paraId="513C68F5" w14:textId="35D9AC6E" w:rsidR="00C758DE" w:rsidRPr="00BC18CA" w:rsidRDefault="00C758DE" w:rsidP="007670EB">
      <w:pPr>
        <w:pStyle w:val="ListParagraph"/>
        <w:numPr>
          <w:ilvl w:val="0"/>
          <w:numId w:val="47"/>
        </w:numPr>
        <w:jc w:val="both"/>
        <w:rPr>
          <w:szCs w:val="24"/>
        </w:rPr>
      </w:pPr>
      <w:r w:rsidRPr="00BC18CA">
        <w:rPr>
          <w:szCs w:val="24"/>
        </w:rPr>
        <w:t xml:space="preserve">Each week, in rotation, a writer, mathematician, or reader for each class will receive a certificate recognising their excellence in the given area. </w:t>
      </w:r>
    </w:p>
    <w:p w14:paraId="1593600A" w14:textId="77777777" w:rsidR="00C758DE" w:rsidRPr="00BC18CA" w:rsidRDefault="00C758DE" w:rsidP="00C758DE">
      <w:pPr>
        <w:jc w:val="both"/>
        <w:rPr>
          <w:szCs w:val="24"/>
        </w:rPr>
      </w:pPr>
    </w:p>
    <w:p w14:paraId="51D81BB9" w14:textId="77777777" w:rsidR="00C758DE" w:rsidRPr="00BC18CA" w:rsidRDefault="00C758DE" w:rsidP="00C758DE">
      <w:pPr>
        <w:jc w:val="both"/>
        <w:rPr>
          <w:szCs w:val="24"/>
        </w:rPr>
      </w:pPr>
      <w:r w:rsidRPr="00BC18CA">
        <w:rPr>
          <w:szCs w:val="24"/>
        </w:rPr>
        <w:t>Alongside these rewards, appropriate positive behaviour choices, good work, effort, and care and consideration for others will be rewarded in a variety of everyday ways:</w:t>
      </w:r>
    </w:p>
    <w:p w14:paraId="6AAC7BF8" w14:textId="77777777" w:rsidR="00C758DE" w:rsidRPr="00BC18CA" w:rsidRDefault="00C758DE" w:rsidP="00C758DE">
      <w:pPr>
        <w:jc w:val="both"/>
        <w:rPr>
          <w:szCs w:val="24"/>
        </w:rPr>
      </w:pPr>
    </w:p>
    <w:p w14:paraId="761CCB48" w14:textId="5861A0A0" w:rsidR="00C758DE" w:rsidRPr="00BC18CA" w:rsidRDefault="00D64B8E" w:rsidP="007670EB">
      <w:pPr>
        <w:pStyle w:val="ListParagraph"/>
        <w:numPr>
          <w:ilvl w:val="0"/>
          <w:numId w:val="50"/>
        </w:numPr>
        <w:jc w:val="both"/>
        <w:rPr>
          <w:szCs w:val="24"/>
        </w:rPr>
      </w:pPr>
      <w:r w:rsidRPr="00BC18CA">
        <w:rPr>
          <w:szCs w:val="24"/>
        </w:rPr>
        <w:t>I</w:t>
      </w:r>
      <w:r w:rsidR="00C758DE" w:rsidRPr="00BC18CA">
        <w:rPr>
          <w:szCs w:val="24"/>
        </w:rPr>
        <w:t>mmediate praise by an adult – teaching assistant, lunchtime supervisor etc.</w:t>
      </w:r>
    </w:p>
    <w:p w14:paraId="6D2CEC10" w14:textId="15D2933D" w:rsidR="00C758DE" w:rsidRPr="00BC18CA" w:rsidRDefault="00D64B8E" w:rsidP="007670EB">
      <w:pPr>
        <w:pStyle w:val="ListParagraph"/>
        <w:numPr>
          <w:ilvl w:val="0"/>
          <w:numId w:val="50"/>
        </w:numPr>
        <w:jc w:val="both"/>
        <w:rPr>
          <w:szCs w:val="24"/>
        </w:rPr>
      </w:pPr>
      <w:r w:rsidRPr="00BC18CA">
        <w:rPr>
          <w:szCs w:val="24"/>
        </w:rPr>
        <w:t>A</w:t>
      </w:r>
      <w:r w:rsidR="00C758DE" w:rsidRPr="00BC18CA">
        <w:rPr>
          <w:szCs w:val="24"/>
        </w:rPr>
        <w:t>pproval by peers or other membe</w:t>
      </w:r>
      <w:r w:rsidR="00C72975" w:rsidRPr="00BC18CA">
        <w:rPr>
          <w:szCs w:val="24"/>
        </w:rPr>
        <w:t>rs of staff – e.g. sharing work</w:t>
      </w:r>
    </w:p>
    <w:p w14:paraId="6F692409" w14:textId="37BF934D" w:rsidR="00C758DE" w:rsidRPr="00BC18CA" w:rsidRDefault="00D64B8E" w:rsidP="007670EB">
      <w:pPr>
        <w:pStyle w:val="ListParagraph"/>
        <w:numPr>
          <w:ilvl w:val="0"/>
          <w:numId w:val="50"/>
        </w:numPr>
        <w:jc w:val="both"/>
        <w:rPr>
          <w:szCs w:val="24"/>
        </w:rPr>
      </w:pPr>
      <w:r w:rsidRPr="00BC18CA">
        <w:rPr>
          <w:szCs w:val="24"/>
        </w:rPr>
        <w:t>C</w:t>
      </w:r>
      <w:r w:rsidR="00C758DE" w:rsidRPr="00BC18CA">
        <w:rPr>
          <w:szCs w:val="24"/>
        </w:rPr>
        <w:t>onferring responsibilities – special helper etc.</w:t>
      </w:r>
    </w:p>
    <w:p w14:paraId="347E3F5D" w14:textId="1EF3E06A" w:rsidR="00C758DE" w:rsidRPr="00BC18CA" w:rsidRDefault="00D64B8E" w:rsidP="007670EB">
      <w:pPr>
        <w:pStyle w:val="ListParagraph"/>
        <w:numPr>
          <w:ilvl w:val="0"/>
          <w:numId w:val="50"/>
        </w:numPr>
        <w:jc w:val="both"/>
        <w:rPr>
          <w:szCs w:val="24"/>
        </w:rPr>
      </w:pPr>
      <w:r w:rsidRPr="00BC18CA">
        <w:rPr>
          <w:szCs w:val="24"/>
        </w:rPr>
        <w:t>D</w:t>
      </w:r>
      <w:r w:rsidR="00C758DE" w:rsidRPr="00BC18CA">
        <w:rPr>
          <w:szCs w:val="24"/>
        </w:rPr>
        <w:t>isplaying children’s work</w:t>
      </w:r>
    </w:p>
    <w:p w14:paraId="5CAF27BE" w14:textId="77777777" w:rsidR="00C758DE" w:rsidRPr="00E64106" w:rsidRDefault="00C758DE" w:rsidP="001E3AE4">
      <w:pPr>
        <w:jc w:val="both"/>
        <w:rPr>
          <w:sz w:val="24"/>
          <w:szCs w:val="24"/>
        </w:rPr>
      </w:pPr>
    </w:p>
    <w:p w14:paraId="2895CEBC" w14:textId="77777777" w:rsidR="00A11C95" w:rsidRPr="006C3C68" w:rsidRDefault="00A11C95" w:rsidP="00C170B6">
      <w:pPr>
        <w:pStyle w:val="Heading3"/>
        <w:rPr>
          <w:rFonts w:eastAsiaTheme="minorEastAsia"/>
        </w:rPr>
      </w:pPr>
      <w:bookmarkStart w:id="107" w:name="_Toc200548039"/>
      <w:r w:rsidRPr="006C3C68">
        <w:rPr>
          <w:rFonts w:eastAsiaTheme="minorEastAsia"/>
        </w:rPr>
        <w:t>7.4 Responding to misbehaviour</w:t>
      </w:r>
      <w:bookmarkEnd w:id="107"/>
    </w:p>
    <w:p w14:paraId="1628D9D1" w14:textId="77777777" w:rsidR="00A11C95" w:rsidRPr="00BC18CA" w:rsidRDefault="00A11C95" w:rsidP="00C170B6">
      <w:pPr>
        <w:jc w:val="both"/>
      </w:pPr>
      <w:r w:rsidRPr="00BC18CA">
        <w:t xml:space="preserve">When a pupil’s behaviour falls below the standard that can reasonably be expected of them, staff will respond </w:t>
      </w:r>
      <w:proofErr w:type="gramStart"/>
      <w:r w:rsidRPr="00BC18CA">
        <w:t>in order to</w:t>
      </w:r>
      <w:proofErr w:type="gramEnd"/>
      <w:r w:rsidRPr="00BC18CA">
        <w:t xml:space="preserve"> restore a calm and safe learning environment, and to prevent recurrence of misbehaviour. </w:t>
      </w:r>
    </w:p>
    <w:p w14:paraId="2AE454F1" w14:textId="77777777" w:rsidR="00C170B6" w:rsidRPr="00BC18CA" w:rsidRDefault="00C170B6" w:rsidP="00C170B6">
      <w:pPr>
        <w:jc w:val="both"/>
      </w:pPr>
    </w:p>
    <w:p w14:paraId="3838E066" w14:textId="77777777" w:rsidR="00A11C95" w:rsidRPr="00BC18CA" w:rsidRDefault="00A11C95" w:rsidP="00C170B6">
      <w:pPr>
        <w:jc w:val="both"/>
      </w:pPr>
      <w:r w:rsidRPr="00BC18CA">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2BA5BF54" w14:textId="77777777" w:rsidR="00C170B6" w:rsidRPr="00BC18CA" w:rsidRDefault="00C170B6" w:rsidP="00C170B6">
      <w:pPr>
        <w:jc w:val="both"/>
      </w:pPr>
    </w:p>
    <w:p w14:paraId="790568BE" w14:textId="77777777" w:rsidR="00A11C95" w:rsidRPr="00BC18CA" w:rsidRDefault="00A11C95" w:rsidP="00C170B6">
      <w:pPr>
        <w:jc w:val="both"/>
      </w:pPr>
      <w:r w:rsidRPr="00BC18CA">
        <w:t xml:space="preserve">De-escalation techniques, including the use of pre-arranged scripts and phrases, can be used to help prevent further behaviour issues arising. </w:t>
      </w:r>
    </w:p>
    <w:p w14:paraId="5DAB20E7" w14:textId="77777777" w:rsidR="00C170B6" w:rsidRPr="00BC18CA" w:rsidRDefault="00C170B6" w:rsidP="00C170B6">
      <w:pPr>
        <w:jc w:val="both"/>
      </w:pPr>
    </w:p>
    <w:p w14:paraId="5F9029FF" w14:textId="77777777" w:rsidR="00A11C95" w:rsidRPr="00BC18CA" w:rsidRDefault="00A11C95" w:rsidP="00C170B6">
      <w:pPr>
        <w:jc w:val="both"/>
      </w:pPr>
      <w:r w:rsidRPr="00BC18CA">
        <w:t xml:space="preserve">All pupils will be treated equitably under the policy, with any factors that contributed to the behavioural incident identified and </w:t>
      </w:r>
      <w:proofErr w:type="gramStart"/>
      <w:r w:rsidRPr="00BC18CA">
        <w:t>taken into account</w:t>
      </w:r>
      <w:proofErr w:type="gramEnd"/>
      <w:r w:rsidRPr="00BC18CA">
        <w:t>.</w:t>
      </w:r>
    </w:p>
    <w:p w14:paraId="4AB1EC44" w14:textId="77777777" w:rsidR="00C170B6" w:rsidRPr="00BC18CA" w:rsidRDefault="00C170B6" w:rsidP="00C170B6">
      <w:pPr>
        <w:jc w:val="both"/>
      </w:pPr>
    </w:p>
    <w:p w14:paraId="38A807E9" w14:textId="77CC642A" w:rsidR="00A11C95" w:rsidRPr="00BC18CA" w:rsidRDefault="00A11C95" w:rsidP="00C170B6">
      <w:pPr>
        <w:jc w:val="both"/>
      </w:pPr>
      <w:r w:rsidRPr="00BC18CA">
        <w:t>When giving behaviour sanctions, staff will also consider what support could be offered to a pupil to help them to meet behaviour standards in the future.</w:t>
      </w:r>
    </w:p>
    <w:p w14:paraId="74AAFFFD" w14:textId="0C15AC4B" w:rsidR="00C170B6" w:rsidRPr="00D64B8E" w:rsidRDefault="00C170B6" w:rsidP="00C170B6">
      <w:pPr>
        <w:jc w:val="both"/>
        <w:rPr>
          <w:sz w:val="24"/>
        </w:rPr>
      </w:pPr>
    </w:p>
    <w:p w14:paraId="37C24512" w14:textId="77777777" w:rsidR="00C72975" w:rsidRPr="00BC18CA" w:rsidRDefault="00C72975" w:rsidP="00C72975">
      <w:pPr>
        <w:jc w:val="both"/>
      </w:pPr>
      <w:r w:rsidRPr="00BC18CA">
        <w:t xml:space="preserve">We refer to behaviour using the terms ‘expected behaviour’ and ‘unexpected behaviour’. </w:t>
      </w:r>
    </w:p>
    <w:p w14:paraId="32E08B3F" w14:textId="77777777" w:rsidR="00C72975" w:rsidRPr="00BC18CA" w:rsidRDefault="00C72975" w:rsidP="00C72975">
      <w:pPr>
        <w:pStyle w:val="ListParagraph"/>
        <w:jc w:val="both"/>
      </w:pPr>
    </w:p>
    <w:p w14:paraId="6B4AC334" w14:textId="77777777" w:rsidR="00C72975" w:rsidRPr="00BC18CA" w:rsidRDefault="00C72975" w:rsidP="00C72975">
      <w:pPr>
        <w:jc w:val="both"/>
      </w:pPr>
      <w:r w:rsidRPr="00BC18CA">
        <w:t xml:space="preserve">We define these terms as: </w:t>
      </w:r>
    </w:p>
    <w:p w14:paraId="33BA693F" w14:textId="77777777" w:rsidR="00C72975" w:rsidRPr="00BC18CA" w:rsidRDefault="00C72975" w:rsidP="00C72975">
      <w:pPr>
        <w:pStyle w:val="ListParagraph"/>
        <w:jc w:val="both"/>
      </w:pPr>
    </w:p>
    <w:p w14:paraId="2E2FA17F" w14:textId="5CA15157" w:rsidR="00C72975" w:rsidRPr="00BC18CA" w:rsidRDefault="00C72975" w:rsidP="00BC18CA">
      <w:pPr>
        <w:pStyle w:val="ListParagraph"/>
      </w:pPr>
      <w:r w:rsidRPr="00BC18CA">
        <w:t>Expected Behaviour: the things we do and say that are friendly, helpful and respectful to others. Doing what is expected is based on where we are and who we are with. For example, it is expected for a child to make a joke during playtime but not while in the middle of a test.</w:t>
      </w:r>
    </w:p>
    <w:p w14:paraId="7453457F" w14:textId="77777777" w:rsidR="00C72975" w:rsidRPr="00BC18CA" w:rsidRDefault="00C72975" w:rsidP="00BC18CA">
      <w:pPr>
        <w:pStyle w:val="ListParagraph"/>
      </w:pPr>
    </w:p>
    <w:p w14:paraId="399E1A77" w14:textId="77777777" w:rsidR="00C72975" w:rsidRPr="00BC18CA" w:rsidRDefault="00C72975" w:rsidP="00BC18CA">
      <w:pPr>
        <w:pStyle w:val="ListParagraph"/>
      </w:pPr>
      <w:r w:rsidRPr="00BC18CA">
        <w:t>Unexpected behaviour: These are the things we do or say which make other people uncomfortable and are not respectful or helpful to others. For example, it is unexpected for a child to be excited and physically energised during a core lesson.</w:t>
      </w:r>
    </w:p>
    <w:p w14:paraId="016A0E7E" w14:textId="77777777" w:rsidR="00C72975" w:rsidRPr="00BC18CA" w:rsidRDefault="00C72975" w:rsidP="00BC18CA">
      <w:pPr>
        <w:pStyle w:val="ListParagraph"/>
      </w:pPr>
      <w:r w:rsidRPr="00BC18CA">
        <w:t xml:space="preserve">Unexpected behaviours are also different depending on who the child is with and where they are. </w:t>
      </w:r>
    </w:p>
    <w:p w14:paraId="5CBAA148" w14:textId="77777777" w:rsidR="00C72975" w:rsidRPr="00D64B8E" w:rsidRDefault="00C72975" w:rsidP="00C72975">
      <w:pPr>
        <w:pStyle w:val="ListParagraph"/>
        <w:jc w:val="both"/>
        <w:rPr>
          <w:sz w:val="24"/>
        </w:rPr>
      </w:pPr>
    </w:p>
    <w:p w14:paraId="72530475" w14:textId="77777777" w:rsidR="00D64B8E" w:rsidRPr="00BC18CA" w:rsidRDefault="00D64B8E" w:rsidP="00BC18CA">
      <w:pPr>
        <w:rPr>
          <w:sz w:val="20"/>
        </w:rPr>
      </w:pPr>
    </w:p>
    <w:p w14:paraId="116BEE01" w14:textId="77777777" w:rsidR="00863D1C" w:rsidRPr="00BC18CA" w:rsidRDefault="00D64B8E" w:rsidP="00BC18CA">
      <w:r w:rsidRPr="00BC18CA">
        <w:t xml:space="preserve">At St Mary’s, our approach is one of curiosity about a child’s behaviour and understanding it as communication of an unmet need in the first instance and of giving a child an opportunity to make the right choice / behave appropriately with support, rather than a deliberate act of defiance. </w:t>
      </w:r>
    </w:p>
    <w:p w14:paraId="2BCA9B52" w14:textId="77777777" w:rsidR="00863D1C" w:rsidRPr="00BC18CA" w:rsidRDefault="00863D1C" w:rsidP="00BC18CA"/>
    <w:p w14:paraId="57C4F6C0" w14:textId="4EDA67BD" w:rsidR="00D64B8E" w:rsidRPr="00BC18CA" w:rsidRDefault="00D64B8E" w:rsidP="00BC18CA">
      <w:r w:rsidRPr="00BC18CA">
        <w:t>With the use of scripts, we adhere to the principle by using positive comments and rewards publicly, whilst giving time to reflect on unexpected behaviour incidents in private and with dignity.</w:t>
      </w:r>
    </w:p>
    <w:p w14:paraId="50776CCF" w14:textId="77777777" w:rsidR="00D64B8E" w:rsidRPr="00D64B8E" w:rsidRDefault="00D64B8E" w:rsidP="00D64B8E">
      <w:pPr>
        <w:jc w:val="both"/>
        <w:rPr>
          <w:sz w:val="24"/>
        </w:rPr>
      </w:pPr>
    </w:p>
    <w:p w14:paraId="2EFE4A22" w14:textId="77777777" w:rsidR="00C72975" w:rsidRPr="006C3C68" w:rsidRDefault="00C72975" w:rsidP="00C72975">
      <w:pPr>
        <w:pStyle w:val="ListParagraph"/>
        <w:jc w:val="both"/>
      </w:pPr>
    </w:p>
    <w:p w14:paraId="6516F4AF" w14:textId="77777777" w:rsidR="00C72975" w:rsidRPr="006C3C68" w:rsidRDefault="00C72975" w:rsidP="00BC18CA">
      <w:pPr>
        <w:pStyle w:val="ListParagraph"/>
        <w:ind w:left="0"/>
        <w:jc w:val="both"/>
      </w:pPr>
      <w:r w:rsidRPr="006C3C68">
        <w:t>Script 1</w:t>
      </w:r>
    </w:p>
    <w:p w14:paraId="3CB5D6CF" w14:textId="77777777" w:rsidR="00C72975" w:rsidRPr="006C3C68" w:rsidRDefault="00C72975" w:rsidP="00BC18CA">
      <w:pPr>
        <w:pStyle w:val="ListParagraph"/>
        <w:ind w:left="0"/>
        <w:jc w:val="both"/>
      </w:pPr>
      <w:r w:rsidRPr="006C3C68">
        <w:t>To be used when an unexpected behaviour first occurs.</w:t>
      </w:r>
    </w:p>
    <w:p w14:paraId="26FE98FE" w14:textId="77777777" w:rsidR="00C72975" w:rsidRPr="006C3C68" w:rsidRDefault="00C72975" w:rsidP="00BC18CA">
      <w:pPr>
        <w:pStyle w:val="ListParagraph"/>
      </w:pPr>
      <w:r w:rsidRPr="006C3C68">
        <w:t>• I’ve noticed that… (You’re looking very sad / you do not want to come to your table / you are standing very close to me / you are telling me that you are feeling poorly etc.)</w:t>
      </w:r>
    </w:p>
    <w:p w14:paraId="1040214B" w14:textId="77777777" w:rsidR="00C72975" w:rsidRPr="006C3C68" w:rsidRDefault="00C72975" w:rsidP="00BC18CA">
      <w:pPr>
        <w:pStyle w:val="ListParagraph"/>
      </w:pPr>
      <w:r w:rsidRPr="006C3C68">
        <w:t>• I wonder if… (You are feeling anxious about being back in school / worried about your Mum / feeling sad that you can’t play with our usual toys / finding our new rules frustrating etc.)</w:t>
      </w:r>
    </w:p>
    <w:p w14:paraId="0749E5A2" w14:textId="77777777" w:rsidR="00C72975" w:rsidRPr="006C3C68" w:rsidRDefault="00C72975" w:rsidP="00BC18CA">
      <w:pPr>
        <w:pStyle w:val="ListParagraph"/>
      </w:pPr>
      <w:r w:rsidRPr="006C3C68">
        <w:lastRenderedPageBreak/>
        <w:t xml:space="preserve">• I imagine that… (You have lots of energy to get rid of / your tummy might feel tight / you would really like to play with xxx / thoughts or pictures keep popping into your mind about the time when xxx / you would love a big hug with your </w:t>
      </w:r>
      <w:proofErr w:type="gramStart"/>
      <w:r w:rsidRPr="006C3C68">
        <w:t>Dad</w:t>
      </w:r>
      <w:proofErr w:type="gramEnd"/>
      <w:r w:rsidRPr="006C3C68">
        <w:t xml:space="preserve"> right now etc.)</w:t>
      </w:r>
    </w:p>
    <w:p w14:paraId="38FB31D9" w14:textId="77777777" w:rsidR="00C72975" w:rsidRPr="006C3C68" w:rsidRDefault="00C72975" w:rsidP="00BC18CA">
      <w:pPr>
        <w:pStyle w:val="ListParagraph"/>
      </w:pPr>
      <w:r w:rsidRPr="006C3C68">
        <w:t>• I wonder how we can help you to do x and to feel (safe) here? Suggest a tool e.g. Take 5 breathing / reading your book / sitting quietly / go for a walk outside in your bubble space / do some sensory circuit activities /</w:t>
      </w:r>
    </w:p>
    <w:p w14:paraId="17B41BF0" w14:textId="77777777" w:rsidR="00C72975" w:rsidRPr="006C3C68" w:rsidRDefault="00C72975" w:rsidP="00BC18CA">
      <w:pPr>
        <w:pStyle w:val="ListParagraph"/>
      </w:pPr>
      <w:r w:rsidRPr="006C3C68">
        <w:t>Tell me what’s wrong etc.)</w:t>
      </w:r>
    </w:p>
    <w:p w14:paraId="73A09250" w14:textId="77777777" w:rsidR="00C72975" w:rsidRPr="006C3C68" w:rsidRDefault="00C72975" w:rsidP="00C72975">
      <w:pPr>
        <w:pStyle w:val="ListParagraph"/>
        <w:jc w:val="both"/>
      </w:pPr>
    </w:p>
    <w:p w14:paraId="7219F5E1" w14:textId="77777777" w:rsidR="00C72975" w:rsidRPr="006C3C68" w:rsidRDefault="00C72975" w:rsidP="00BC18CA">
      <w:pPr>
        <w:pStyle w:val="ListParagraph"/>
        <w:ind w:left="0"/>
      </w:pPr>
      <w:r w:rsidRPr="006C3C68">
        <w:t xml:space="preserve">Script 2: </w:t>
      </w:r>
    </w:p>
    <w:p w14:paraId="68FAAB74" w14:textId="77777777" w:rsidR="00C72975" w:rsidRPr="006C3C68" w:rsidRDefault="00C72975" w:rsidP="00BC18CA">
      <w:pPr>
        <w:pStyle w:val="ListParagraph"/>
        <w:ind w:left="0"/>
      </w:pPr>
      <w:r w:rsidRPr="006C3C68">
        <w:t>To be used when an unexpected behaviour continues</w:t>
      </w:r>
    </w:p>
    <w:p w14:paraId="73905E93" w14:textId="77777777" w:rsidR="00C72975" w:rsidRPr="006C3C68" w:rsidRDefault="00C72975" w:rsidP="00BC18CA">
      <w:pPr>
        <w:pStyle w:val="ListParagraph"/>
      </w:pPr>
      <w:r w:rsidRPr="006C3C68">
        <w:t>• (Discreet 1:1 conversation) (Name) I have asked you to xxx and tried to help. Your behaviour is not following my instructions. This is your warning. If you do not xxx, you will need to (sit in our Calm Space to finish your work.</w:t>
      </w:r>
    </w:p>
    <w:p w14:paraId="04891AA7" w14:textId="77777777" w:rsidR="00C72975" w:rsidRPr="006C3C68" w:rsidRDefault="00C72975" w:rsidP="00BC18CA">
      <w:pPr>
        <w:pStyle w:val="ListParagraph"/>
      </w:pPr>
    </w:p>
    <w:p w14:paraId="1AD025DA" w14:textId="77777777" w:rsidR="00C72975" w:rsidRPr="006C3C68" w:rsidRDefault="00C72975" w:rsidP="00BC18CA">
      <w:pPr>
        <w:pStyle w:val="ListParagraph"/>
      </w:pPr>
      <w:r w:rsidRPr="006C3C68">
        <w:t xml:space="preserve">Script 3: </w:t>
      </w:r>
    </w:p>
    <w:p w14:paraId="3E48E3FA" w14:textId="77777777" w:rsidR="00C72975" w:rsidRPr="006C3C68" w:rsidRDefault="00C72975" w:rsidP="00BC18CA">
      <w:pPr>
        <w:pStyle w:val="ListParagraph"/>
      </w:pPr>
      <w:r w:rsidRPr="006C3C68">
        <w:t>To be used when the unexpected behaviour persists, and support is needed.</w:t>
      </w:r>
    </w:p>
    <w:p w14:paraId="0D5EC81D" w14:textId="77777777" w:rsidR="00C72975" w:rsidRPr="006C3C68" w:rsidRDefault="00C72975" w:rsidP="00BC18CA">
      <w:pPr>
        <w:pStyle w:val="ListParagraph"/>
      </w:pPr>
      <w:r w:rsidRPr="006C3C68">
        <w:t xml:space="preserve">• (Name) I have given you a warning and time to follow my instruction. You are still not xxx. I am calling for Mr / Mrs </w:t>
      </w:r>
      <w:proofErr w:type="spellStart"/>
      <w:r w:rsidRPr="006C3C68">
        <w:t>Xxx</w:t>
      </w:r>
      <w:proofErr w:type="spellEnd"/>
      <w:r w:rsidRPr="006C3C68">
        <w:t xml:space="preserve">. </w:t>
      </w:r>
    </w:p>
    <w:p w14:paraId="082FAF4B" w14:textId="77777777" w:rsidR="00C72975" w:rsidRPr="006C3C68" w:rsidRDefault="00C72975" w:rsidP="00BC18CA">
      <w:pPr>
        <w:pStyle w:val="ListParagraph"/>
      </w:pPr>
    </w:p>
    <w:p w14:paraId="286490E9" w14:textId="49EB7A25" w:rsidR="00C72975" w:rsidRPr="006C3C68" w:rsidRDefault="00C72975" w:rsidP="00BC18CA">
      <w:pPr>
        <w:pStyle w:val="ListParagraph"/>
      </w:pPr>
      <w:r w:rsidRPr="006C3C68">
        <w:t xml:space="preserve">The adults in school use the language associated with the Zones to support children to understand and regulate how they are feeling. </w:t>
      </w:r>
    </w:p>
    <w:p w14:paraId="35180B1E" w14:textId="77777777" w:rsidR="00C72975" w:rsidRPr="006C3C68" w:rsidRDefault="00C72975" w:rsidP="00BC18CA">
      <w:pPr>
        <w:pStyle w:val="ListParagraph"/>
      </w:pPr>
      <w:r w:rsidRPr="006C3C68">
        <w:t xml:space="preserve">While some children may be able to self-regulate using their zones toolbox others may require more adult support. </w:t>
      </w:r>
    </w:p>
    <w:p w14:paraId="766F5AE2" w14:textId="77777777" w:rsidR="00C72975" w:rsidRPr="006C3C68" w:rsidRDefault="00C72975" w:rsidP="00BC18CA">
      <w:pPr>
        <w:pStyle w:val="ListParagraph"/>
      </w:pPr>
    </w:p>
    <w:p w14:paraId="4D79E86B" w14:textId="2A9B754D" w:rsidR="00A11C95" w:rsidRPr="006C3C68" w:rsidRDefault="00C72975" w:rsidP="00BC18CA">
      <w:pPr>
        <w:pStyle w:val="ListParagraph"/>
      </w:pPr>
      <w:r w:rsidRPr="006C3C68">
        <w:t>It is important to note that throughout the process of consequences children are given opportunities to reflect on their behaviour choices, and to see how their behaviour is not reflecting our Christian Values.</w:t>
      </w:r>
    </w:p>
    <w:p w14:paraId="5EAE1CF8" w14:textId="77777777" w:rsidR="00863D1C" w:rsidRDefault="00863D1C" w:rsidP="00BF6E3F">
      <w:pPr>
        <w:jc w:val="both"/>
        <w:rPr>
          <w:rFonts w:eastAsia="Times New Roman" w:cs="Arial"/>
          <w:b/>
          <w:sz w:val="24"/>
          <w:szCs w:val="24"/>
        </w:rPr>
      </w:pPr>
    </w:p>
    <w:p w14:paraId="7B81219F" w14:textId="665B7BED" w:rsidR="00BF6E3F" w:rsidRPr="00BC18CA" w:rsidRDefault="00BF6E3F" w:rsidP="00BF6E3F">
      <w:pPr>
        <w:jc w:val="both"/>
        <w:rPr>
          <w:rFonts w:eastAsia="Times New Roman" w:cs="Arial"/>
          <w:b/>
          <w:szCs w:val="24"/>
        </w:rPr>
      </w:pPr>
      <w:r w:rsidRPr="00BC18CA">
        <w:rPr>
          <w:rFonts w:eastAsia="Times New Roman" w:cs="Arial"/>
          <w:b/>
          <w:szCs w:val="24"/>
        </w:rPr>
        <w:t>Adults also ensure that:</w:t>
      </w:r>
    </w:p>
    <w:p w14:paraId="23F3C20E" w14:textId="77777777" w:rsidR="00BF6E3F" w:rsidRPr="00BC18CA" w:rsidRDefault="00BF6E3F" w:rsidP="00BF6E3F">
      <w:pPr>
        <w:jc w:val="both"/>
        <w:rPr>
          <w:rFonts w:eastAsia="Times New Roman" w:cs="Arial"/>
          <w:szCs w:val="24"/>
        </w:rPr>
      </w:pPr>
    </w:p>
    <w:p w14:paraId="59685F23" w14:textId="77777777" w:rsidR="00BF6E3F" w:rsidRPr="00BC18CA" w:rsidRDefault="00BF6E3F" w:rsidP="007670EB">
      <w:pPr>
        <w:numPr>
          <w:ilvl w:val="0"/>
          <w:numId w:val="48"/>
        </w:numPr>
        <w:jc w:val="both"/>
        <w:rPr>
          <w:rFonts w:eastAsia="Times New Roman" w:cs="Arial"/>
          <w:i/>
          <w:szCs w:val="24"/>
        </w:rPr>
      </w:pPr>
      <w:r w:rsidRPr="00BC18CA">
        <w:rPr>
          <w:rFonts w:eastAsia="Times New Roman" w:cs="Arial"/>
          <w:szCs w:val="24"/>
        </w:rPr>
        <w:t xml:space="preserve">Children are encouraged to view behaviour as a choice.  Adults are asked to use the language of choice, </w:t>
      </w:r>
      <w:r w:rsidRPr="00BC18CA">
        <w:rPr>
          <w:rFonts w:eastAsia="Times New Roman" w:cs="Arial"/>
          <w:i/>
          <w:szCs w:val="24"/>
        </w:rPr>
        <w:t>‘You can either continue to ………. Or you can choose to ……. If you do choose to continue to …… then I will have to ask you to ……. If you stop and make the right choice, then we can ……’</w:t>
      </w:r>
    </w:p>
    <w:p w14:paraId="1416A992" w14:textId="77777777" w:rsidR="00BF6E3F" w:rsidRPr="00BC18CA" w:rsidRDefault="00BF6E3F" w:rsidP="007670EB">
      <w:pPr>
        <w:numPr>
          <w:ilvl w:val="0"/>
          <w:numId w:val="48"/>
        </w:numPr>
        <w:jc w:val="both"/>
        <w:rPr>
          <w:rFonts w:eastAsia="Times New Roman" w:cs="Arial"/>
          <w:szCs w:val="24"/>
        </w:rPr>
      </w:pPr>
      <w:r w:rsidRPr="00BC18CA">
        <w:rPr>
          <w:rFonts w:eastAsia="Times New Roman" w:cs="Arial"/>
          <w:szCs w:val="24"/>
        </w:rPr>
        <w:t>Low-level attention-seeking behaviour can be ignored, but if it disrupts learning for others then the consequences should be put in place quickly and with as little attention to the individual child as possible.</w:t>
      </w:r>
    </w:p>
    <w:p w14:paraId="4473F013" w14:textId="77777777" w:rsidR="00BF6E3F" w:rsidRPr="00BC18CA" w:rsidRDefault="00BF6E3F" w:rsidP="007670EB">
      <w:pPr>
        <w:numPr>
          <w:ilvl w:val="0"/>
          <w:numId w:val="48"/>
        </w:numPr>
        <w:jc w:val="both"/>
        <w:rPr>
          <w:rFonts w:eastAsia="Times New Roman" w:cs="Arial"/>
          <w:szCs w:val="24"/>
        </w:rPr>
      </w:pPr>
      <w:r w:rsidRPr="00BC18CA">
        <w:rPr>
          <w:rFonts w:eastAsia="Times New Roman" w:cs="Arial"/>
          <w:szCs w:val="24"/>
        </w:rPr>
        <w:t>Refusal to accept any of the consequences triggers the next stage in the sequence.  However, children may be given some ‘take-up time’ which means that they are given a specified amount of time to make their choice.</w:t>
      </w:r>
    </w:p>
    <w:p w14:paraId="2ECDDEEC" w14:textId="77777777" w:rsidR="00BF6E3F" w:rsidRPr="00BC18CA" w:rsidRDefault="00BF6E3F" w:rsidP="00BF6E3F">
      <w:pPr>
        <w:jc w:val="both"/>
        <w:rPr>
          <w:rFonts w:eastAsia="Times New Roman" w:cs="Arial"/>
          <w:szCs w:val="24"/>
        </w:rPr>
      </w:pPr>
    </w:p>
    <w:p w14:paraId="2AEDCB4B" w14:textId="0B0BEA68" w:rsidR="00BF6E3F" w:rsidRPr="00BC18CA" w:rsidRDefault="00BF6E3F" w:rsidP="00BF6E3F">
      <w:pPr>
        <w:jc w:val="both"/>
        <w:rPr>
          <w:rFonts w:eastAsia="Times New Roman" w:cs="Arial"/>
          <w:szCs w:val="24"/>
        </w:rPr>
      </w:pPr>
      <w:r w:rsidRPr="00BC18CA">
        <w:rPr>
          <w:rFonts w:eastAsia="Times New Roman" w:cs="Arial"/>
          <w:szCs w:val="24"/>
        </w:rPr>
        <w:t xml:space="preserve">Some behaviours are serious and skip the first stages of consequences. Any behaviours which are considered bullying or verbal abuse including physical injury to children or adults should be brought to the attention of the SLT as soon as possible.  For these behaviours the following sanctions may be </w:t>
      </w:r>
      <w:proofErr w:type="gramStart"/>
      <w:r w:rsidRPr="00BC18CA">
        <w:rPr>
          <w:rFonts w:eastAsia="Times New Roman" w:cs="Arial"/>
          <w:szCs w:val="24"/>
        </w:rPr>
        <w:t>implemented;</w:t>
      </w:r>
      <w:proofErr w:type="gramEnd"/>
    </w:p>
    <w:p w14:paraId="02A2113C" w14:textId="77777777" w:rsidR="00BF6E3F" w:rsidRPr="00BC18CA" w:rsidRDefault="00BF6E3F" w:rsidP="00BF6E3F">
      <w:pPr>
        <w:jc w:val="both"/>
        <w:rPr>
          <w:rFonts w:eastAsia="Times New Roman" w:cs="Arial"/>
          <w:szCs w:val="24"/>
        </w:rPr>
      </w:pPr>
    </w:p>
    <w:p w14:paraId="4F827C6B" w14:textId="2895537F" w:rsidR="00BC18CA" w:rsidRPr="0016432D" w:rsidRDefault="00BF6E3F" w:rsidP="007670EB">
      <w:pPr>
        <w:pStyle w:val="ListParagraph"/>
        <w:numPr>
          <w:ilvl w:val="0"/>
          <w:numId w:val="14"/>
        </w:numPr>
        <w:jc w:val="both"/>
        <w:rPr>
          <w:szCs w:val="24"/>
        </w:rPr>
      </w:pPr>
      <w:r w:rsidRPr="00BC18CA">
        <w:rPr>
          <w:szCs w:val="24"/>
        </w:rPr>
        <w:t>Phone call home to parents/carers</w:t>
      </w:r>
    </w:p>
    <w:p w14:paraId="40B3487B" w14:textId="77777777" w:rsidR="00BF6E3F" w:rsidRPr="00BC18CA" w:rsidRDefault="00BF6E3F" w:rsidP="007670EB">
      <w:pPr>
        <w:pStyle w:val="ListParagraph"/>
        <w:numPr>
          <w:ilvl w:val="0"/>
          <w:numId w:val="14"/>
        </w:numPr>
        <w:jc w:val="both"/>
        <w:rPr>
          <w:szCs w:val="24"/>
        </w:rPr>
      </w:pPr>
      <w:r w:rsidRPr="00BC18CA">
        <w:rPr>
          <w:szCs w:val="24"/>
        </w:rPr>
        <w:t>Removal of the pupil from the classroom</w:t>
      </w:r>
    </w:p>
    <w:p w14:paraId="0651A397" w14:textId="16C2C591" w:rsidR="0016432D" w:rsidRDefault="0016432D" w:rsidP="007670EB">
      <w:pPr>
        <w:pStyle w:val="ListParagraph"/>
        <w:numPr>
          <w:ilvl w:val="0"/>
          <w:numId w:val="14"/>
        </w:numPr>
        <w:jc w:val="both"/>
        <w:rPr>
          <w:szCs w:val="24"/>
        </w:rPr>
      </w:pPr>
      <w:r w:rsidRPr="0016432D">
        <w:rPr>
          <w:szCs w:val="24"/>
        </w:rPr>
        <w:t>Supporting Behaviour Risk Assessment</w:t>
      </w:r>
      <w:r>
        <w:rPr>
          <w:szCs w:val="24"/>
        </w:rPr>
        <w:t xml:space="preserve"> completed (see appendix 1)</w:t>
      </w:r>
      <w:r w:rsidRPr="00BC18CA">
        <w:rPr>
          <w:szCs w:val="24"/>
        </w:rPr>
        <w:t xml:space="preserve"> </w:t>
      </w:r>
    </w:p>
    <w:p w14:paraId="38F07339" w14:textId="715C8B1C" w:rsidR="00BF6E3F" w:rsidRPr="00BC18CA" w:rsidRDefault="00BF6E3F" w:rsidP="007670EB">
      <w:pPr>
        <w:pStyle w:val="ListParagraph"/>
        <w:numPr>
          <w:ilvl w:val="0"/>
          <w:numId w:val="14"/>
        </w:numPr>
        <w:jc w:val="both"/>
        <w:rPr>
          <w:szCs w:val="24"/>
        </w:rPr>
      </w:pPr>
      <w:r w:rsidRPr="00BC18CA">
        <w:rPr>
          <w:szCs w:val="24"/>
        </w:rPr>
        <w:t>Suspension</w:t>
      </w:r>
    </w:p>
    <w:p w14:paraId="7B8111B1" w14:textId="77777777" w:rsidR="00BF6E3F" w:rsidRPr="00BC18CA" w:rsidRDefault="00BF6E3F" w:rsidP="007670EB">
      <w:pPr>
        <w:pStyle w:val="ListParagraph"/>
        <w:numPr>
          <w:ilvl w:val="0"/>
          <w:numId w:val="14"/>
        </w:numPr>
        <w:jc w:val="both"/>
        <w:rPr>
          <w:szCs w:val="24"/>
        </w:rPr>
      </w:pPr>
      <w:r w:rsidRPr="00BC18CA">
        <w:rPr>
          <w:szCs w:val="24"/>
        </w:rPr>
        <w:t>Permanent exclusion, in the most serious of circumstances</w:t>
      </w:r>
    </w:p>
    <w:p w14:paraId="30DAC1F2" w14:textId="77777777" w:rsidR="00BF6E3F" w:rsidRPr="006C3C68" w:rsidRDefault="00BF6E3F" w:rsidP="00BF6E3F">
      <w:pPr>
        <w:jc w:val="both"/>
        <w:rPr>
          <w:rFonts w:eastAsia="Times New Roman" w:cs="Arial"/>
          <w:sz w:val="24"/>
          <w:szCs w:val="24"/>
        </w:rPr>
      </w:pPr>
    </w:p>
    <w:p w14:paraId="28EFE244" w14:textId="77777777" w:rsidR="00BF6E3F" w:rsidRPr="006C3C68" w:rsidRDefault="00BF6E3F" w:rsidP="00C72975">
      <w:pPr>
        <w:pStyle w:val="ListParagraph"/>
        <w:jc w:val="both"/>
        <w:rPr>
          <w:highlight w:val="yellow"/>
        </w:rPr>
      </w:pPr>
    </w:p>
    <w:p w14:paraId="114DCB15" w14:textId="77777777" w:rsidR="00834024" w:rsidRPr="006C3C68" w:rsidRDefault="00834024">
      <w:pPr>
        <w:rPr>
          <w:highlight w:val="yellow"/>
        </w:rPr>
      </w:pPr>
      <w:r w:rsidRPr="006C3C68">
        <w:rPr>
          <w:highlight w:val="yellow"/>
        </w:rPr>
        <w:br w:type="page"/>
      </w:r>
    </w:p>
    <w:p w14:paraId="2AD0A36C" w14:textId="77777777" w:rsidR="00C170B6" w:rsidRPr="006C3C68" w:rsidRDefault="00C170B6" w:rsidP="00C170B6">
      <w:pPr>
        <w:jc w:val="both"/>
      </w:pPr>
    </w:p>
    <w:p w14:paraId="7F7148A5" w14:textId="5161AA57" w:rsidR="00A11C95" w:rsidRPr="00863D1C" w:rsidRDefault="00A11C95" w:rsidP="00C170B6">
      <w:pPr>
        <w:jc w:val="both"/>
        <w:rPr>
          <w:sz w:val="24"/>
        </w:rPr>
      </w:pPr>
      <w:r w:rsidRPr="00BC18CA">
        <w:t xml:space="preserve">Personal circumstances of the pupil will be </w:t>
      </w:r>
      <w:proofErr w:type="gramStart"/>
      <w:r w:rsidRPr="00BC18CA">
        <w:t>taken into account</w:t>
      </w:r>
      <w:proofErr w:type="gramEnd"/>
      <w:r w:rsidRPr="00BC18CA">
        <w:t xml:space="preserve"> when choosing sanctions, and decisions will be made on a case-by-case basis, but </w:t>
      </w:r>
      <w:proofErr w:type="gramStart"/>
      <w:r w:rsidRPr="00BC18CA">
        <w:t>with regard to</w:t>
      </w:r>
      <w:proofErr w:type="gramEnd"/>
      <w:r w:rsidRPr="00BC18CA">
        <w:t xml:space="preserve"> the impact on perceived fairness</w:t>
      </w:r>
      <w:r w:rsidRPr="00863D1C">
        <w:rPr>
          <w:sz w:val="24"/>
        </w:rPr>
        <w:t>.</w:t>
      </w:r>
    </w:p>
    <w:p w14:paraId="37FCDC26" w14:textId="77777777" w:rsidR="00A11C95" w:rsidRPr="006C3C68" w:rsidRDefault="00A11C95" w:rsidP="00C170B6">
      <w:pPr>
        <w:pStyle w:val="Heading3"/>
        <w:rPr>
          <w:rFonts w:eastAsiaTheme="minorEastAsia"/>
        </w:rPr>
      </w:pPr>
      <w:bookmarkStart w:id="108" w:name="_Toc200548040"/>
      <w:r w:rsidRPr="006C3C68">
        <w:rPr>
          <w:rFonts w:eastAsiaTheme="minorEastAsia"/>
        </w:rPr>
        <w:t>7.5 Reasonable force</w:t>
      </w:r>
      <w:bookmarkEnd w:id="108"/>
    </w:p>
    <w:p w14:paraId="7A968188" w14:textId="77777777" w:rsidR="00A11C95" w:rsidRPr="00BC18CA" w:rsidRDefault="00A11C95" w:rsidP="00C170B6">
      <w:pPr>
        <w:jc w:val="both"/>
      </w:pPr>
      <w:r w:rsidRPr="00BC18CA">
        <w:t>Reasonable force covers a range of interventions that involve physical contact with pupils. All members of staff have a duty to use reasonable force, in the following circumstances, to prevent a pupil from:</w:t>
      </w:r>
    </w:p>
    <w:p w14:paraId="7AF4358A" w14:textId="77777777" w:rsidR="00A11C95" w:rsidRPr="00BC18CA" w:rsidRDefault="00A11C95" w:rsidP="007670EB">
      <w:pPr>
        <w:pStyle w:val="ListParagraph"/>
        <w:numPr>
          <w:ilvl w:val="0"/>
          <w:numId w:val="15"/>
        </w:numPr>
        <w:jc w:val="both"/>
      </w:pPr>
      <w:r w:rsidRPr="00BC18CA">
        <w:t>Causing disorder</w:t>
      </w:r>
    </w:p>
    <w:p w14:paraId="05B6E825" w14:textId="77777777" w:rsidR="00A11C95" w:rsidRPr="00BC18CA" w:rsidRDefault="00A11C95" w:rsidP="007670EB">
      <w:pPr>
        <w:pStyle w:val="ListParagraph"/>
        <w:numPr>
          <w:ilvl w:val="0"/>
          <w:numId w:val="15"/>
        </w:numPr>
        <w:jc w:val="both"/>
      </w:pPr>
      <w:r w:rsidRPr="00BC18CA">
        <w:t>Hurting themselves or others</w:t>
      </w:r>
    </w:p>
    <w:p w14:paraId="54F49467" w14:textId="77777777" w:rsidR="00A11C95" w:rsidRPr="00BC18CA" w:rsidRDefault="00A11C95" w:rsidP="007670EB">
      <w:pPr>
        <w:pStyle w:val="ListParagraph"/>
        <w:numPr>
          <w:ilvl w:val="0"/>
          <w:numId w:val="15"/>
        </w:numPr>
        <w:jc w:val="both"/>
      </w:pPr>
      <w:r w:rsidRPr="00BC18CA">
        <w:t>Damaging property</w:t>
      </w:r>
    </w:p>
    <w:p w14:paraId="45EE1FC4" w14:textId="77777777" w:rsidR="00A11C95" w:rsidRPr="00BC18CA" w:rsidRDefault="00A11C95" w:rsidP="007670EB">
      <w:pPr>
        <w:pStyle w:val="ListParagraph"/>
        <w:numPr>
          <w:ilvl w:val="0"/>
          <w:numId w:val="15"/>
        </w:numPr>
        <w:jc w:val="both"/>
      </w:pPr>
      <w:r w:rsidRPr="00BC18CA">
        <w:t>Committing an offence</w:t>
      </w:r>
    </w:p>
    <w:p w14:paraId="6EEE921B" w14:textId="77777777" w:rsidR="00C170B6" w:rsidRPr="00BC18CA" w:rsidRDefault="00C170B6" w:rsidP="00C170B6">
      <w:pPr>
        <w:jc w:val="both"/>
        <w:rPr>
          <w:sz w:val="20"/>
        </w:rPr>
      </w:pPr>
    </w:p>
    <w:p w14:paraId="5B456EB4" w14:textId="320B19EE" w:rsidR="00A11C95" w:rsidRPr="00BC18CA" w:rsidRDefault="00A11C95" w:rsidP="00C170B6">
      <w:pPr>
        <w:jc w:val="both"/>
      </w:pPr>
      <w:r w:rsidRPr="00BC18CA">
        <w:t>Incidents of reasonable force must:</w:t>
      </w:r>
    </w:p>
    <w:p w14:paraId="11B4DAB1" w14:textId="77777777" w:rsidR="00A11C95" w:rsidRPr="00BC18CA" w:rsidRDefault="00A11C95" w:rsidP="007670EB">
      <w:pPr>
        <w:pStyle w:val="ListParagraph"/>
        <w:numPr>
          <w:ilvl w:val="0"/>
          <w:numId w:val="16"/>
        </w:numPr>
        <w:jc w:val="both"/>
      </w:pPr>
      <w:r w:rsidRPr="00BC18CA">
        <w:t>Always be used as a last resort</w:t>
      </w:r>
    </w:p>
    <w:p w14:paraId="62366FF9" w14:textId="77777777" w:rsidR="00A11C95" w:rsidRPr="00BC18CA" w:rsidRDefault="00A11C95" w:rsidP="007670EB">
      <w:pPr>
        <w:pStyle w:val="ListParagraph"/>
        <w:numPr>
          <w:ilvl w:val="0"/>
          <w:numId w:val="16"/>
        </w:numPr>
        <w:jc w:val="both"/>
      </w:pPr>
      <w:r w:rsidRPr="00BC18CA">
        <w:t>Be applied using the minimum amount of force and for the minimum amount of time possible</w:t>
      </w:r>
    </w:p>
    <w:p w14:paraId="5D727BB9" w14:textId="77777777" w:rsidR="00A11C95" w:rsidRPr="00BC18CA" w:rsidRDefault="00A11C95" w:rsidP="007670EB">
      <w:pPr>
        <w:pStyle w:val="ListParagraph"/>
        <w:numPr>
          <w:ilvl w:val="0"/>
          <w:numId w:val="16"/>
        </w:numPr>
        <w:jc w:val="both"/>
      </w:pPr>
      <w:r w:rsidRPr="00BC18CA">
        <w:t>Be used in a way that maintains the safety and dignity of all concerned</w:t>
      </w:r>
    </w:p>
    <w:p w14:paraId="0C014100" w14:textId="77777777" w:rsidR="00A11C95" w:rsidRPr="00BC18CA" w:rsidRDefault="00A11C95" w:rsidP="007670EB">
      <w:pPr>
        <w:pStyle w:val="ListParagraph"/>
        <w:numPr>
          <w:ilvl w:val="0"/>
          <w:numId w:val="16"/>
        </w:numPr>
        <w:jc w:val="both"/>
      </w:pPr>
      <w:r w:rsidRPr="00BC18CA">
        <w:t>Never be used as a form of punishment</w:t>
      </w:r>
    </w:p>
    <w:p w14:paraId="272759D8" w14:textId="22449748" w:rsidR="00A11C95" w:rsidRPr="00BC18CA" w:rsidRDefault="00A11C95" w:rsidP="007670EB">
      <w:pPr>
        <w:pStyle w:val="ListParagraph"/>
        <w:numPr>
          <w:ilvl w:val="0"/>
          <w:numId w:val="16"/>
        </w:numPr>
        <w:jc w:val="both"/>
      </w:pPr>
      <w:r w:rsidRPr="00BC18CA">
        <w:t>Be recorded and reported to parents/carers</w:t>
      </w:r>
    </w:p>
    <w:p w14:paraId="3C6474D9" w14:textId="77777777" w:rsidR="00C170B6" w:rsidRPr="00BC18CA" w:rsidRDefault="00C170B6" w:rsidP="00C170B6">
      <w:pPr>
        <w:jc w:val="both"/>
      </w:pPr>
    </w:p>
    <w:p w14:paraId="2BAE79D4" w14:textId="2E66E4CE" w:rsidR="00A11C95" w:rsidRPr="00BC18CA" w:rsidRDefault="00A11C95" w:rsidP="00C170B6">
      <w:pPr>
        <w:jc w:val="both"/>
      </w:pPr>
      <w:r w:rsidRPr="00BC18CA">
        <w:t xml:space="preserve">When considering using reasonable force, staff should, in considering the risks, carefully recognise any specific vulnerabilities of the pupil, including SEND, mental health needs or medical conditions. </w:t>
      </w:r>
    </w:p>
    <w:p w14:paraId="5F8482FF" w14:textId="15F49A97" w:rsidR="00A11C95" w:rsidRPr="006C3C68" w:rsidRDefault="00A11C95" w:rsidP="00C170B6">
      <w:pPr>
        <w:pStyle w:val="Heading3"/>
        <w:rPr>
          <w:rFonts w:eastAsiaTheme="minorEastAsia"/>
        </w:rPr>
      </w:pPr>
      <w:bookmarkStart w:id="109" w:name="_Toc200548041"/>
      <w:r w:rsidRPr="006C3C68">
        <w:rPr>
          <w:rFonts w:eastAsiaTheme="minorEastAsia"/>
        </w:rPr>
        <w:t>7.6 Positive handling</w:t>
      </w:r>
      <w:bookmarkEnd w:id="109"/>
    </w:p>
    <w:p w14:paraId="709E61DC" w14:textId="77777777" w:rsidR="005F419C" w:rsidRPr="00BC18CA" w:rsidRDefault="005F419C" w:rsidP="005F419C">
      <w:pPr>
        <w:jc w:val="both"/>
      </w:pPr>
      <w:r w:rsidRPr="00BC18CA">
        <w:t>School staff are provided with appropriate Team Teach Training, to enable them to assess the use of positive handling.</w:t>
      </w:r>
    </w:p>
    <w:p w14:paraId="071D1AFA" w14:textId="77777777" w:rsidR="005F419C" w:rsidRPr="00BC18CA" w:rsidRDefault="005F419C" w:rsidP="005F419C">
      <w:pPr>
        <w:jc w:val="both"/>
      </w:pPr>
    </w:p>
    <w:p w14:paraId="02A0AB96" w14:textId="3169CAC7" w:rsidR="005F419C" w:rsidRPr="00BC18CA" w:rsidRDefault="005F419C" w:rsidP="005F419C">
      <w:pPr>
        <w:jc w:val="both"/>
      </w:pPr>
      <w:r w:rsidRPr="00BC18CA">
        <w:t xml:space="preserve">Sometimes it may be necessary for staff to use positive handling techniques. All actions taken should be informed by dynamic risk assessment and be in line with government guidelines on restraint and </w:t>
      </w:r>
      <w:r w:rsidR="00607669" w:rsidRPr="00BC18CA">
        <w:t>the use</w:t>
      </w:r>
      <w:r w:rsidRPr="00BC18CA">
        <w:t xml:space="preserve"> of reasonable force. The Trust advocates using Team Teach techniques and guidance. Team Teach techniques seek to avoid injury to the child, but it is possible that bruising or scratching may occur accidentally, and these are not to be seen necessarily as a failure of professional technique, but a regrettable and infrequent “side-effect” of ensuring that the child remains safe. School will produce and update appropriate risk assessments and have Individual Positive Handling plans in place for children who require regular handling.  All individual plans will be shared with parents and carers. </w:t>
      </w:r>
    </w:p>
    <w:p w14:paraId="68E346E6" w14:textId="77777777" w:rsidR="005F419C" w:rsidRPr="00BC18CA" w:rsidRDefault="005F419C" w:rsidP="005F419C">
      <w:pPr>
        <w:jc w:val="both"/>
      </w:pPr>
    </w:p>
    <w:p w14:paraId="703A479F" w14:textId="2DF4A253" w:rsidR="005F419C" w:rsidRPr="00BC18CA" w:rsidRDefault="005F419C" w:rsidP="005F419C">
      <w:pPr>
        <w:jc w:val="both"/>
      </w:pPr>
      <w:r w:rsidRPr="00BC18CA">
        <w:t xml:space="preserve">All incidents of positive handling should be thoroughly recorded using </w:t>
      </w:r>
      <w:r w:rsidR="00863D1C" w:rsidRPr="00BC18CA">
        <w:t>CPOMS</w:t>
      </w:r>
      <w:r w:rsidRPr="00BC18CA">
        <w:t>.</w:t>
      </w:r>
    </w:p>
    <w:p w14:paraId="02B5B942" w14:textId="6EAE4C40" w:rsidR="00A11C95" w:rsidRPr="006C3C68" w:rsidRDefault="00A11C95" w:rsidP="00C170B6">
      <w:pPr>
        <w:pStyle w:val="Heading3"/>
        <w:rPr>
          <w:rFonts w:eastAsiaTheme="minorEastAsia"/>
        </w:rPr>
      </w:pPr>
      <w:bookmarkStart w:id="110" w:name="_Toc200548042"/>
      <w:r w:rsidRPr="006C3C68">
        <w:rPr>
          <w:rFonts w:eastAsiaTheme="minorEastAsia"/>
        </w:rPr>
        <w:t>7.7 Searching, screening and confiscation</w:t>
      </w:r>
      <w:bookmarkEnd w:id="110"/>
    </w:p>
    <w:p w14:paraId="2FADB6C1" w14:textId="2E12E5B3" w:rsidR="00DA2D7D" w:rsidRPr="00863D1C" w:rsidRDefault="00A11C95" w:rsidP="00C170B6">
      <w:pPr>
        <w:jc w:val="both"/>
        <w:rPr>
          <w:sz w:val="24"/>
        </w:rPr>
      </w:pPr>
      <w:r w:rsidRPr="00863D1C">
        <w:rPr>
          <w:sz w:val="24"/>
        </w:rPr>
        <w:t xml:space="preserve">Searching, screening and confiscation is conducted in line with the DfE’s </w:t>
      </w:r>
      <w:hyperlink r:id="rId19">
        <w:r w:rsidRPr="00863D1C">
          <w:rPr>
            <w:rStyle w:val="Hyperlink"/>
            <w:rFonts w:eastAsiaTheme="minorEastAsia"/>
            <w:color w:val="1155CC"/>
            <w:sz w:val="24"/>
          </w:rPr>
          <w:t>latest guidance on searching, screening and confiscation</w:t>
        </w:r>
      </w:hyperlink>
      <w:r w:rsidRPr="00863D1C">
        <w:rPr>
          <w:sz w:val="24"/>
        </w:rPr>
        <w:t xml:space="preserve">. We will also take account of up-to-date advice from the police via </w:t>
      </w:r>
      <w:hyperlink r:id="rId20" w:history="1">
        <w:r w:rsidR="00607669" w:rsidRPr="00863D1C">
          <w:rPr>
            <w:rStyle w:val="Hyperlink"/>
            <w:rFonts w:eastAsiaTheme="minorEastAsia"/>
            <w:sz w:val="24"/>
          </w:rPr>
          <w:t>www.npcc.police.uk</w:t>
        </w:r>
      </w:hyperlink>
      <w:r w:rsidR="00607669" w:rsidRPr="00863D1C">
        <w:rPr>
          <w:rFonts w:eastAsiaTheme="minorEastAsia"/>
          <w:sz w:val="24"/>
        </w:rPr>
        <w:t xml:space="preserve"> </w:t>
      </w:r>
    </w:p>
    <w:p w14:paraId="21BE61E3" w14:textId="77777777" w:rsidR="00C170B6" w:rsidRPr="006C3C68" w:rsidRDefault="00C170B6" w:rsidP="00C170B6">
      <w:pPr>
        <w:jc w:val="both"/>
      </w:pPr>
    </w:p>
    <w:p w14:paraId="1FA6DCCE" w14:textId="0724CA39" w:rsidR="00A11C95" w:rsidRPr="00CC6AD9" w:rsidRDefault="00A11C95" w:rsidP="00CC6AD9">
      <w:pPr>
        <w:rPr>
          <w:rFonts w:eastAsia="Arial" w:cs="Arial"/>
          <w:b/>
          <w:bCs/>
        </w:rPr>
      </w:pPr>
      <w:r w:rsidRPr="006C3C68">
        <w:rPr>
          <w:rFonts w:eastAsia="Arial" w:cs="Arial"/>
          <w:b/>
          <w:bCs/>
        </w:rPr>
        <w:t xml:space="preserve">Offensive weapons </w:t>
      </w:r>
    </w:p>
    <w:p w14:paraId="5F719CE1" w14:textId="77777777" w:rsidR="00A11C95" w:rsidRPr="006C3C68" w:rsidRDefault="00A11C95" w:rsidP="00C170B6">
      <w:pPr>
        <w:jc w:val="both"/>
        <w:rPr>
          <w:rFonts w:eastAsia="Arial" w:cs="Arial"/>
        </w:rPr>
      </w:pPr>
      <w:r w:rsidRPr="006C3C68">
        <w:rPr>
          <w:rFonts w:eastAsia="Arial" w:cs="Arial"/>
        </w:rPr>
        <w:t>An offensive weapon is any article which is made, intended or adapted to cause injury. Offensive weapon can be broken down into two categories: a) Those that are made as an offensive weapon (e.g. knuckle-duster, dagger, gun) or adapted (e.g. broken bottle) for use for causing injury to the person; and b) Weapons not made or adapted as an offensive weapon (e.g. kitchen knife, spanner, hammer) but intended by the person having in possession of it to cause injury to another. See list in section 3.</w:t>
      </w:r>
    </w:p>
    <w:p w14:paraId="57619C97" w14:textId="77777777" w:rsidR="00C170B6" w:rsidRPr="006C3C68" w:rsidRDefault="00C170B6" w:rsidP="00C170B6">
      <w:pPr>
        <w:jc w:val="both"/>
        <w:rPr>
          <w:sz w:val="24"/>
          <w:szCs w:val="24"/>
        </w:rPr>
      </w:pPr>
    </w:p>
    <w:p w14:paraId="249C5FF9" w14:textId="77777777" w:rsidR="00A11C95" w:rsidRPr="006C3C68" w:rsidRDefault="00A11C95" w:rsidP="00C170B6">
      <w:pPr>
        <w:jc w:val="both"/>
        <w:rPr>
          <w:sz w:val="24"/>
          <w:szCs w:val="24"/>
        </w:rPr>
      </w:pPr>
      <w:r w:rsidRPr="006C3C68">
        <w:rPr>
          <w:rFonts w:eastAsia="Arial" w:cs="Arial"/>
          <w:color w:val="000000" w:themeColor="text1"/>
        </w:rPr>
        <w:t xml:space="preserve">It is illegal to: </w:t>
      </w:r>
    </w:p>
    <w:p w14:paraId="1E1A8D14" w14:textId="77777777" w:rsidR="00A11C95" w:rsidRPr="006C3C68" w:rsidRDefault="00A11C95" w:rsidP="007670EB">
      <w:pPr>
        <w:pStyle w:val="ListParagraph"/>
        <w:numPr>
          <w:ilvl w:val="0"/>
          <w:numId w:val="17"/>
        </w:numPr>
        <w:jc w:val="both"/>
        <w:rPr>
          <w:rFonts w:eastAsia="Arial" w:cs="Arial"/>
          <w:color w:val="000000" w:themeColor="text1"/>
        </w:rPr>
      </w:pPr>
      <w:r w:rsidRPr="006C3C68">
        <w:rPr>
          <w:rFonts w:eastAsia="Arial" w:cs="Arial"/>
          <w:color w:val="000000" w:themeColor="text1"/>
        </w:rPr>
        <w:t>be in possession of a knife / bladed article on school premises</w:t>
      </w:r>
    </w:p>
    <w:p w14:paraId="7BA305E3" w14:textId="77777777" w:rsidR="00A11C95" w:rsidRPr="006C3C68" w:rsidRDefault="00A11C95" w:rsidP="007670EB">
      <w:pPr>
        <w:pStyle w:val="ListParagraph"/>
        <w:numPr>
          <w:ilvl w:val="0"/>
          <w:numId w:val="17"/>
        </w:numPr>
        <w:jc w:val="both"/>
        <w:rPr>
          <w:rFonts w:eastAsia="Arial" w:cs="Arial"/>
          <w:color w:val="000000" w:themeColor="text1"/>
        </w:rPr>
      </w:pPr>
      <w:r w:rsidRPr="006C3C68">
        <w:rPr>
          <w:rFonts w:eastAsia="Arial" w:cs="Arial"/>
          <w:color w:val="000000" w:themeColor="text1"/>
        </w:rPr>
        <w:t xml:space="preserve">be in possession of an offensive weapon without lawful authority or excuse in any public place </w:t>
      </w:r>
    </w:p>
    <w:p w14:paraId="3825DC90" w14:textId="77777777" w:rsidR="00A11C95" w:rsidRPr="006C3C68" w:rsidRDefault="00A11C95" w:rsidP="007670EB">
      <w:pPr>
        <w:pStyle w:val="ListParagraph"/>
        <w:numPr>
          <w:ilvl w:val="0"/>
          <w:numId w:val="17"/>
        </w:numPr>
        <w:jc w:val="both"/>
        <w:rPr>
          <w:rFonts w:eastAsia="Arial" w:cs="Arial"/>
          <w:b/>
          <w:bCs/>
        </w:rPr>
      </w:pPr>
      <w:r w:rsidRPr="006C3C68">
        <w:rPr>
          <w:rFonts w:eastAsia="Arial" w:cs="Arial"/>
          <w:color w:val="000000" w:themeColor="text1"/>
        </w:rPr>
        <w:t>threaten with a blade or sharply pointed article on school premises</w:t>
      </w:r>
      <w:r w:rsidRPr="006C3C68">
        <w:rPr>
          <w:rFonts w:eastAsia="Arial" w:cs="Arial"/>
          <w:b/>
          <w:bCs/>
        </w:rPr>
        <w:t xml:space="preserve"> </w:t>
      </w:r>
    </w:p>
    <w:p w14:paraId="3980ED7C" w14:textId="77777777" w:rsidR="00C170B6" w:rsidRPr="006C3C68" w:rsidRDefault="00C170B6" w:rsidP="00C170B6">
      <w:pPr>
        <w:jc w:val="both"/>
        <w:rPr>
          <w:rFonts w:eastAsiaTheme="minorEastAsia"/>
        </w:rPr>
      </w:pPr>
    </w:p>
    <w:p w14:paraId="1F8B46F9" w14:textId="788C4D5D" w:rsidR="00A11C95" w:rsidRPr="006C3C68" w:rsidRDefault="00A11C95" w:rsidP="00C170B6">
      <w:pPr>
        <w:jc w:val="both"/>
        <w:rPr>
          <w:rFonts w:eastAsiaTheme="minorEastAsia"/>
          <w:b/>
          <w:bCs/>
        </w:rPr>
      </w:pPr>
      <w:r w:rsidRPr="006C3C68">
        <w:rPr>
          <w:rFonts w:eastAsiaTheme="minorEastAsia"/>
          <w:b/>
          <w:bCs/>
        </w:rPr>
        <w:lastRenderedPageBreak/>
        <w:t>Confiscation</w:t>
      </w:r>
    </w:p>
    <w:p w14:paraId="3D2E7CF3" w14:textId="77777777" w:rsidR="00A11C95" w:rsidRPr="006C3C68" w:rsidRDefault="00A11C95" w:rsidP="00C170B6">
      <w:pPr>
        <w:jc w:val="both"/>
        <w:rPr>
          <w:rFonts w:eastAsiaTheme="minorEastAsia"/>
        </w:rPr>
      </w:pPr>
      <w:r w:rsidRPr="006C3C68">
        <w:rPr>
          <w:rFonts w:eastAsiaTheme="minorEastAsia"/>
        </w:rPr>
        <w:t xml:space="preserve">Any prohibited items (listed in section 3) found in a pupil’s possession </w:t>
      </w:r>
      <w:proofErr w:type="gramStart"/>
      <w:r w:rsidRPr="006C3C68">
        <w:rPr>
          <w:rFonts w:eastAsiaTheme="minorEastAsia"/>
        </w:rPr>
        <w:t>as a result of</w:t>
      </w:r>
      <w:proofErr w:type="gramEnd"/>
      <w:r w:rsidRPr="006C3C68">
        <w:rPr>
          <w:rFonts w:eastAsiaTheme="minorEastAsia"/>
        </w:rPr>
        <w:t xml:space="preserve"> a search will be confiscated. These items will not be returned to the pupil.</w:t>
      </w:r>
    </w:p>
    <w:p w14:paraId="2201D5CD" w14:textId="77777777" w:rsidR="00FC2612" w:rsidRPr="006C3C68" w:rsidRDefault="00FC2612" w:rsidP="00C170B6">
      <w:pPr>
        <w:jc w:val="both"/>
        <w:rPr>
          <w:rFonts w:eastAsiaTheme="minorEastAsia"/>
        </w:rPr>
      </w:pPr>
    </w:p>
    <w:p w14:paraId="3B7C3C7C" w14:textId="77777777" w:rsidR="00A11C95" w:rsidRPr="006C3C68" w:rsidRDefault="00A11C95" w:rsidP="00C170B6">
      <w:pPr>
        <w:jc w:val="both"/>
        <w:rPr>
          <w:rFonts w:eastAsiaTheme="minorEastAsia"/>
        </w:rPr>
      </w:pPr>
      <w:r w:rsidRPr="006C3C68">
        <w:rPr>
          <w:rFonts w:eastAsiaTheme="minorEastAsia"/>
        </w:rPr>
        <w:t>We will also confiscate any item that is harmful or detrimental to school discipline. These items will be returned to pupils after discussion with senior leaders and parents/carers, if appropriate.</w:t>
      </w:r>
    </w:p>
    <w:p w14:paraId="687B4A8E" w14:textId="77777777" w:rsidR="00FC2612" w:rsidRPr="006C3C68" w:rsidRDefault="00FC2612" w:rsidP="00C170B6">
      <w:pPr>
        <w:jc w:val="both"/>
        <w:rPr>
          <w:rFonts w:eastAsiaTheme="minorEastAsia"/>
        </w:rPr>
      </w:pPr>
    </w:p>
    <w:p w14:paraId="28294275" w14:textId="77777777" w:rsidR="00A11C95" w:rsidRPr="006C3C68" w:rsidRDefault="00A11C95" w:rsidP="00C170B6">
      <w:pPr>
        <w:jc w:val="both"/>
        <w:rPr>
          <w:rFonts w:eastAsiaTheme="minorEastAsia"/>
          <w:b/>
          <w:bCs/>
        </w:rPr>
      </w:pPr>
      <w:r w:rsidRPr="006C3C68">
        <w:rPr>
          <w:rFonts w:eastAsiaTheme="minorEastAsia"/>
          <w:b/>
          <w:bCs/>
        </w:rPr>
        <w:t>Searching a pupil</w:t>
      </w:r>
    </w:p>
    <w:p w14:paraId="51E73B13" w14:textId="4D790B84" w:rsidR="00A11C95" w:rsidRPr="006C3C68" w:rsidRDefault="00A11C95" w:rsidP="00C170B6">
      <w:pPr>
        <w:jc w:val="both"/>
        <w:rPr>
          <w:rFonts w:eastAsiaTheme="minorEastAsia"/>
        </w:rPr>
      </w:pPr>
      <w:r w:rsidRPr="006C3C68">
        <w:rPr>
          <w:rFonts w:eastAsiaTheme="minorEastAsia"/>
        </w:rPr>
        <w:t>Searches will only be carried out by a member of staff who has been authorised to do so by the headteacher, or by the headteacher themselves.</w:t>
      </w:r>
    </w:p>
    <w:p w14:paraId="3672E222" w14:textId="77777777" w:rsidR="00FC2612" w:rsidRPr="006C3C68" w:rsidRDefault="00FC2612" w:rsidP="00C170B6">
      <w:pPr>
        <w:jc w:val="both"/>
        <w:rPr>
          <w:rFonts w:eastAsiaTheme="minorEastAsia"/>
        </w:rPr>
      </w:pPr>
    </w:p>
    <w:p w14:paraId="2ED22710" w14:textId="77777777" w:rsidR="00A11C95" w:rsidRPr="006C3C68" w:rsidRDefault="00A11C95" w:rsidP="00C170B6">
      <w:pPr>
        <w:jc w:val="both"/>
        <w:rPr>
          <w:rFonts w:eastAsiaTheme="minorEastAsia"/>
        </w:rPr>
      </w:pPr>
      <w:r w:rsidRPr="006C3C68">
        <w:rPr>
          <w:rFonts w:eastAsiaTheme="minorEastAsia"/>
        </w:rPr>
        <w:t xml:space="preserve">Subject to the exception below, the authorised member of staff carrying out the search will be of the same sex as the pupil, and there will be another member of staff present as a witness to the search. </w:t>
      </w:r>
    </w:p>
    <w:p w14:paraId="45AD1259" w14:textId="77777777" w:rsidR="00FC2612" w:rsidRPr="006C3C68" w:rsidRDefault="00FC2612" w:rsidP="00C170B6">
      <w:pPr>
        <w:jc w:val="both"/>
        <w:rPr>
          <w:rFonts w:eastAsiaTheme="minorEastAsia"/>
        </w:rPr>
      </w:pPr>
    </w:p>
    <w:p w14:paraId="4F315E83" w14:textId="77777777" w:rsidR="00A11C95" w:rsidRPr="006C3C68" w:rsidRDefault="00A11C95" w:rsidP="00C170B6">
      <w:pPr>
        <w:jc w:val="both"/>
        <w:rPr>
          <w:rFonts w:eastAsiaTheme="minorEastAsia"/>
        </w:rPr>
      </w:pPr>
      <w:r w:rsidRPr="006C3C68">
        <w:rPr>
          <w:rFonts w:eastAsiaTheme="minorEastAsia"/>
        </w:rPr>
        <w:t>An authorised member of staff of a different sex to the pupil can carry out a search without another member of staff as a witness if:</w:t>
      </w:r>
    </w:p>
    <w:p w14:paraId="3403AF4B" w14:textId="77777777" w:rsidR="00A11C95" w:rsidRPr="006C3C68" w:rsidRDefault="00A11C95" w:rsidP="007670EB">
      <w:pPr>
        <w:pStyle w:val="ListParagraph"/>
        <w:numPr>
          <w:ilvl w:val="0"/>
          <w:numId w:val="18"/>
        </w:numPr>
        <w:jc w:val="both"/>
        <w:rPr>
          <w:rFonts w:eastAsiaTheme="minorEastAsia"/>
        </w:rPr>
      </w:pPr>
      <w:r w:rsidRPr="006C3C68">
        <w:rPr>
          <w:rFonts w:eastAsiaTheme="minorEastAsia"/>
        </w:rPr>
        <w:t xml:space="preserve">The authorised member of staff carrying out the search reasonably believes there is risk that serious harm will be caused to a person if the search is not carried out as a matter of urgency; and </w:t>
      </w:r>
    </w:p>
    <w:p w14:paraId="0C6892B6" w14:textId="77777777" w:rsidR="00A11C95" w:rsidRPr="006C3C68" w:rsidRDefault="00A11C95" w:rsidP="007670EB">
      <w:pPr>
        <w:pStyle w:val="ListParagraph"/>
        <w:numPr>
          <w:ilvl w:val="0"/>
          <w:numId w:val="18"/>
        </w:numPr>
        <w:jc w:val="both"/>
        <w:rPr>
          <w:rFonts w:eastAsiaTheme="minorEastAsia"/>
        </w:rPr>
      </w:pPr>
      <w:r w:rsidRPr="006C3C68">
        <w:rPr>
          <w:rFonts w:eastAsiaTheme="minorEastAsia"/>
        </w:rPr>
        <w:t xml:space="preserve">In the time available, it is not reasonably practicable for the search to be carried out by a member of staff who is the same sex as the pupil; or </w:t>
      </w:r>
    </w:p>
    <w:p w14:paraId="22D10804" w14:textId="77777777" w:rsidR="00A11C95" w:rsidRPr="006C3C68" w:rsidRDefault="00A11C95" w:rsidP="007670EB">
      <w:pPr>
        <w:pStyle w:val="ListParagraph"/>
        <w:numPr>
          <w:ilvl w:val="0"/>
          <w:numId w:val="18"/>
        </w:numPr>
        <w:jc w:val="both"/>
        <w:rPr>
          <w:rFonts w:eastAsiaTheme="minorEastAsia"/>
        </w:rPr>
      </w:pPr>
      <w:r w:rsidRPr="006C3C68">
        <w:rPr>
          <w:rFonts w:eastAsiaTheme="minorEastAsia"/>
        </w:rPr>
        <w:t>It is not reasonably practicable for the search to be carried out in the presence of another member of staff</w:t>
      </w:r>
    </w:p>
    <w:p w14:paraId="6905FEDB" w14:textId="77777777" w:rsidR="00315316" w:rsidRPr="006C3C68" w:rsidRDefault="00315316" w:rsidP="00C170B6">
      <w:pPr>
        <w:jc w:val="both"/>
        <w:rPr>
          <w:rFonts w:eastAsiaTheme="minorEastAsia"/>
        </w:rPr>
      </w:pPr>
    </w:p>
    <w:p w14:paraId="482D4843" w14:textId="707F91B7" w:rsidR="00A11C95" w:rsidRPr="006C3C68" w:rsidRDefault="00A11C95" w:rsidP="00C170B6">
      <w:pPr>
        <w:jc w:val="both"/>
        <w:rPr>
          <w:rFonts w:eastAsiaTheme="minorEastAsia"/>
        </w:rPr>
      </w:pPr>
      <w:r w:rsidRPr="006C3C68">
        <w:rPr>
          <w:rFonts w:eastAsiaTheme="minorEastAsia"/>
        </w:rPr>
        <w:t>When an authorised member of staff conducts a search without a witness, they should immediately report this to another member of staff, and make sure a written record of the search is kept.</w:t>
      </w:r>
    </w:p>
    <w:p w14:paraId="2AB0B54B" w14:textId="77777777" w:rsidR="00315316" w:rsidRPr="006C3C68" w:rsidRDefault="00315316" w:rsidP="00C170B6">
      <w:pPr>
        <w:jc w:val="both"/>
        <w:rPr>
          <w:rFonts w:eastAsiaTheme="minorEastAsia"/>
        </w:rPr>
      </w:pPr>
    </w:p>
    <w:p w14:paraId="0C39FEC5" w14:textId="77777777" w:rsidR="00A11C95" w:rsidRPr="006C3C68" w:rsidRDefault="00A11C95" w:rsidP="00C170B6">
      <w:pPr>
        <w:jc w:val="both"/>
        <w:rPr>
          <w:rFonts w:eastAsiaTheme="minorEastAsia"/>
        </w:rPr>
      </w:pPr>
      <w:r w:rsidRPr="006C3C68">
        <w:rPr>
          <w:rFonts w:eastAsiaTheme="minorEastAsia"/>
        </w:rPr>
        <w:t>If the authorised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663D1AD" w14:textId="77777777" w:rsidR="00315316" w:rsidRPr="006C3C68" w:rsidRDefault="00315316" w:rsidP="00C170B6">
      <w:pPr>
        <w:jc w:val="both"/>
        <w:rPr>
          <w:rFonts w:eastAsiaTheme="minorEastAsia"/>
        </w:rPr>
      </w:pPr>
    </w:p>
    <w:p w14:paraId="27EF8989" w14:textId="77777777" w:rsidR="00A11C95" w:rsidRPr="006C3C68" w:rsidRDefault="00A11C95" w:rsidP="00C170B6">
      <w:pPr>
        <w:jc w:val="both"/>
        <w:rPr>
          <w:rFonts w:eastAsiaTheme="minorEastAsia"/>
        </w:rPr>
      </w:pPr>
      <w:r w:rsidRPr="006C3C68">
        <w:rPr>
          <w:rFonts w:eastAsiaTheme="minorEastAsia"/>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579645F2" w14:textId="77777777" w:rsidR="00315316" w:rsidRPr="006C3C68" w:rsidRDefault="00315316" w:rsidP="00C170B6">
      <w:pPr>
        <w:jc w:val="both"/>
        <w:rPr>
          <w:rFonts w:eastAsiaTheme="minorEastAsia"/>
        </w:rPr>
      </w:pPr>
    </w:p>
    <w:p w14:paraId="2B7C0890" w14:textId="77777777" w:rsidR="00A11C95" w:rsidRPr="006C3C68" w:rsidRDefault="00A11C95" w:rsidP="00C170B6">
      <w:pPr>
        <w:jc w:val="both"/>
        <w:rPr>
          <w:rFonts w:eastAsiaTheme="minorEastAsia"/>
        </w:rPr>
      </w:pPr>
      <w:r w:rsidRPr="006C3C68">
        <w:rPr>
          <w:rFonts w:eastAsiaTheme="minorEastAsia"/>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889E4C8" w14:textId="77777777" w:rsidR="00315316" w:rsidRPr="006C3C68" w:rsidRDefault="00315316" w:rsidP="00C170B6">
      <w:pPr>
        <w:jc w:val="both"/>
        <w:rPr>
          <w:rFonts w:eastAsiaTheme="minorEastAsia"/>
        </w:rPr>
      </w:pPr>
    </w:p>
    <w:p w14:paraId="50615434" w14:textId="120FD340" w:rsidR="00A11C95" w:rsidRPr="006C3C68" w:rsidRDefault="00A11C95" w:rsidP="00CC6AD9">
      <w:pPr>
        <w:rPr>
          <w:rFonts w:eastAsiaTheme="minorEastAsia"/>
        </w:rPr>
      </w:pPr>
      <w:r w:rsidRPr="006C3C68">
        <w:rPr>
          <w:rFonts w:eastAsiaTheme="minorEastAsia"/>
        </w:rPr>
        <w:t>Before carrying out a search the authorised member of staff will:</w:t>
      </w:r>
    </w:p>
    <w:p w14:paraId="40E82B34"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Assess whether there is an urgent need for a search</w:t>
      </w:r>
    </w:p>
    <w:p w14:paraId="25CE3B57"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Assess whether not doing the search would put other pupils or staff at risk</w:t>
      </w:r>
    </w:p>
    <w:p w14:paraId="73C73D16"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Consider whether the search would pose a safeguarding risk to the pupil</w:t>
      </w:r>
    </w:p>
    <w:p w14:paraId="3D7F75F2"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Explain to the pupil why they are being searched</w:t>
      </w:r>
    </w:p>
    <w:p w14:paraId="5DDC8F9E"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Explain to the pupil what a search entails – e.g. “I will ask you to turn out your pockets and remove your scarf”</w:t>
      </w:r>
    </w:p>
    <w:p w14:paraId="717E7DE8"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Explain how and where the search will be carried out</w:t>
      </w:r>
    </w:p>
    <w:p w14:paraId="1CB1217F"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Give the pupil the opportunity to ask questions</w:t>
      </w:r>
    </w:p>
    <w:p w14:paraId="525ED47C" w14:textId="77777777" w:rsidR="00A11C95" w:rsidRPr="006C3C68" w:rsidRDefault="00A11C95" w:rsidP="007670EB">
      <w:pPr>
        <w:pStyle w:val="ListParagraph"/>
        <w:numPr>
          <w:ilvl w:val="0"/>
          <w:numId w:val="19"/>
        </w:numPr>
        <w:jc w:val="both"/>
        <w:rPr>
          <w:rFonts w:eastAsiaTheme="minorEastAsia"/>
        </w:rPr>
      </w:pPr>
      <w:r w:rsidRPr="006C3C68">
        <w:rPr>
          <w:rFonts w:eastAsiaTheme="minorEastAsia"/>
        </w:rPr>
        <w:t xml:space="preserve">Seek the pupil’s co-operation </w:t>
      </w:r>
    </w:p>
    <w:p w14:paraId="68AE0685" w14:textId="77777777" w:rsidR="00315316" w:rsidRPr="006C3C68" w:rsidRDefault="00315316" w:rsidP="00C170B6">
      <w:pPr>
        <w:jc w:val="both"/>
        <w:rPr>
          <w:rFonts w:eastAsiaTheme="minorEastAsia"/>
        </w:rPr>
      </w:pPr>
    </w:p>
    <w:p w14:paraId="1B0A809A" w14:textId="17DF32D6" w:rsidR="00A11C95" w:rsidRPr="006C3C68" w:rsidRDefault="00A11C95" w:rsidP="00C170B6">
      <w:pPr>
        <w:jc w:val="both"/>
        <w:rPr>
          <w:rFonts w:eastAsiaTheme="minorEastAsia"/>
        </w:rPr>
      </w:pPr>
      <w:r w:rsidRPr="006C3C68">
        <w:rPr>
          <w:rFonts w:eastAsiaTheme="minorEastAsia"/>
        </w:rPr>
        <w:t xml:space="preserve">If the pupil refuses to agree to a search, the member of staff can give an appropriate behaviour sanction. </w:t>
      </w:r>
    </w:p>
    <w:p w14:paraId="7A545BD6" w14:textId="77777777" w:rsidR="00315316" w:rsidRPr="006C3C68" w:rsidRDefault="00315316" w:rsidP="00C170B6">
      <w:pPr>
        <w:jc w:val="both"/>
        <w:rPr>
          <w:rFonts w:eastAsiaTheme="minorEastAsia"/>
        </w:rPr>
      </w:pPr>
    </w:p>
    <w:p w14:paraId="7CF44877" w14:textId="038042D0" w:rsidR="00A11C95" w:rsidRPr="006C3C68" w:rsidRDefault="00A11C95" w:rsidP="00C170B6">
      <w:pPr>
        <w:jc w:val="both"/>
        <w:rPr>
          <w:rFonts w:eastAsiaTheme="minorEastAsia"/>
        </w:rPr>
      </w:pPr>
      <w:r w:rsidRPr="006C3C68">
        <w:rPr>
          <w:rFonts w:eastAsiaTheme="minorEastAsia"/>
        </w:rPr>
        <w:t>If they still refuse to co-operate, the member of staff will contac</w:t>
      </w:r>
      <w:r w:rsidR="00BF6E3F" w:rsidRPr="006C3C68">
        <w:rPr>
          <w:rFonts w:eastAsiaTheme="minorEastAsia"/>
        </w:rPr>
        <w:t xml:space="preserve">t a member of the SLT </w:t>
      </w:r>
      <w:r w:rsidRPr="006C3C68">
        <w:rPr>
          <w:rFonts w:eastAsiaTheme="minorEastAsia"/>
        </w:rPr>
        <w:t xml:space="preserve">to try to determine why the pupil is refusing to comply. </w:t>
      </w:r>
    </w:p>
    <w:p w14:paraId="61F9C73F" w14:textId="77777777" w:rsidR="00315316" w:rsidRPr="006C3C68" w:rsidRDefault="00315316" w:rsidP="00C170B6">
      <w:pPr>
        <w:jc w:val="both"/>
        <w:rPr>
          <w:rFonts w:eastAsiaTheme="minorEastAsia"/>
        </w:rPr>
      </w:pPr>
    </w:p>
    <w:p w14:paraId="428D0A19" w14:textId="77777777" w:rsidR="00A11C95" w:rsidRPr="006C3C68" w:rsidRDefault="00A11C95" w:rsidP="00C170B6">
      <w:pPr>
        <w:jc w:val="both"/>
        <w:rPr>
          <w:rFonts w:eastAsiaTheme="minorEastAsia"/>
        </w:rPr>
      </w:pPr>
      <w:r w:rsidRPr="006C3C68">
        <w:rPr>
          <w:rFonts w:eastAsiaTheme="minorEastAsia"/>
        </w:rPr>
        <w:lastRenderedPageBreak/>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3C0BEA5" w14:textId="77777777" w:rsidR="00315316" w:rsidRPr="006C3C68" w:rsidRDefault="00315316" w:rsidP="00C170B6">
      <w:pPr>
        <w:jc w:val="both"/>
        <w:rPr>
          <w:rFonts w:eastAsiaTheme="minorEastAsia"/>
        </w:rPr>
      </w:pPr>
    </w:p>
    <w:p w14:paraId="37C92724" w14:textId="77777777" w:rsidR="00A11C95" w:rsidRPr="006C3C68" w:rsidRDefault="00A11C95" w:rsidP="00C170B6">
      <w:pPr>
        <w:jc w:val="both"/>
        <w:rPr>
          <w:rFonts w:eastAsiaTheme="minorEastAsia"/>
        </w:rPr>
      </w:pPr>
      <w:r w:rsidRPr="006C3C68">
        <w:rPr>
          <w:rFonts w:eastAsiaTheme="minorEastAsia"/>
        </w:rPr>
        <w:t>The authorised member of staff can use reasonable force to search for any prohibited items identified in section 3, but not to search for items that are only identified in the school rules.</w:t>
      </w:r>
    </w:p>
    <w:p w14:paraId="17397924" w14:textId="77777777" w:rsidR="00315316" w:rsidRPr="006C3C68" w:rsidRDefault="00315316" w:rsidP="00C170B6">
      <w:pPr>
        <w:jc w:val="both"/>
        <w:rPr>
          <w:rFonts w:eastAsiaTheme="minorEastAsia"/>
        </w:rPr>
      </w:pPr>
    </w:p>
    <w:p w14:paraId="3AEF638D" w14:textId="77777777" w:rsidR="00A11C95" w:rsidRPr="006C3C68" w:rsidRDefault="00A11C95" w:rsidP="00C170B6">
      <w:pPr>
        <w:jc w:val="both"/>
        <w:rPr>
          <w:rFonts w:eastAsiaTheme="minorEastAsia"/>
        </w:rPr>
      </w:pPr>
      <w:r w:rsidRPr="006C3C68">
        <w:rPr>
          <w:rFonts w:eastAsiaTheme="minorEastAsia"/>
        </w:rPr>
        <w:t>The authorised member of staff may use a metal detector to assist with the search.</w:t>
      </w:r>
    </w:p>
    <w:p w14:paraId="11C271DF" w14:textId="77777777" w:rsidR="00315316" w:rsidRPr="006C3C68" w:rsidRDefault="00315316" w:rsidP="00C170B6">
      <w:pPr>
        <w:jc w:val="both"/>
        <w:rPr>
          <w:rFonts w:eastAsiaTheme="minorEastAsia"/>
        </w:rPr>
      </w:pPr>
    </w:p>
    <w:p w14:paraId="0CCAD90A" w14:textId="77777777" w:rsidR="00A11C95" w:rsidRPr="006C3C68" w:rsidRDefault="00A11C95" w:rsidP="00C170B6">
      <w:pPr>
        <w:jc w:val="both"/>
        <w:rPr>
          <w:rFonts w:eastAsiaTheme="minorEastAsia"/>
        </w:rPr>
      </w:pPr>
      <w:r w:rsidRPr="006C3C68">
        <w:rPr>
          <w:rFonts w:eastAsiaTheme="minorEastAsia"/>
        </w:rPr>
        <w:t>An authorised member of staff may search a pupil’s outer clothing, pockets, possessions, desk or locker.</w:t>
      </w:r>
    </w:p>
    <w:p w14:paraId="25405FFC" w14:textId="77777777" w:rsidR="00315316" w:rsidRPr="006C3C68" w:rsidRDefault="00315316" w:rsidP="00C170B6">
      <w:pPr>
        <w:jc w:val="both"/>
        <w:rPr>
          <w:rFonts w:eastAsiaTheme="minorEastAsia"/>
        </w:rPr>
      </w:pPr>
    </w:p>
    <w:p w14:paraId="5CF50CAE" w14:textId="77777777" w:rsidR="00A11C95" w:rsidRPr="006C3C68" w:rsidRDefault="00A11C95" w:rsidP="00C170B6">
      <w:pPr>
        <w:jc w:val="both"/>
        <w:rPr>
          <w:rFonts w:eastAsiaTheme="minorEastAsia"/>
        </w:rPr>
      </w:pPr>
      <w:r w:rsidRPr="006C3C68">
        <w:rPr>
          <w:rFonts w:eastAsiaTheme="minorEastAsia"/>
        </w:rPr>
        <w:t>‘Outer clothing’ includes:</w:t>
      </w:r>
    </w:p>
    <w:p w14:paraId="3FF443F5" w14:textId="77777777" w:rsidR="00A11C95" w:rsidRPr="006C3C68" w:rsidRDefault="00A11C95" w:rsidP="007670EB">
      <w:pPr>
        <w:pStyle w:val="ListParagraph"/>
        <w:numPr>
          <w:ilvl w:val="0"/>
          <w:numId w:val="20"/>
        </w:numPr>
        <w:jc w:val="both"/>
        <w:rPr>
          <w:rFonts w:eastAsiaTheme="minorEastAsia"/>
        </w:rPr>
      </w:pPr>
      <w:r w:rsidRPr="006C3C68">
        <w:rPr>
          <w:rFonts w:eastAsiaTheme="minorEastAsia"/>
        </w:rPr>
        <w:t>Any item of clothing that isn't worn wholly next to the skin or immediately over underwear (e.g. a jumper or jacket being worn over a t-shirt)</w:t>
      </w:r>
    </w:p>
    <w:p w14:paraId="18DFD231" w14:textId="77777777" w:rsidR="00A11C95" w:rsidRPr="006C3C68" w:rsidRDefault="00A11C95" w:rsidP="007670EB">
      <w:pPr>
        <w:pStyle w:val="ListParagraph"/>
        <w:numPr>
          <w:ilvl w:val="0"/>
          <w:numId w:val="20"/>
        </w:numPr>
        <w:jc w:val="both"/>
        <w:rPr>
          <w:rFonts w:eastAsiaTheme="minorEastAsia"/>
        </w:rPr>
      </w:pPr>
      <w:r w:rsidRPr="006C3C68">
        <w:rPr>
          <w:rFonts w:eastAsiaTheme="minorEastAsia"/>
        </w:rPr>
        <w:t>Hats, scarves, gloves, shoes or boots</w:t>
      </w:r>
    </w:p>
    <w:p w14:paraId="5288C444" w14:textId="77777777" w:rsidR="00315316" w:rsidRPr="006C3C68" w:rsidRDefault="00315316" w:rsidP="00315316">
      <w:pPr>
        <w:jc w:val="both"/>
        <w:rPr>
          <w:rFonts w:eastAsiaTheme="minorEastAsia"/>
        </w:rPr>
      </w:pPr>
    </w:p>
    <w:p w14:paraId="5D8F6084" w14:textId="77777777" w:rsidR="00A11C95" w:rsidRPr="006C3C68" w:rsidRDefault="00A11C95" w:rsidP="00C170B6">
      <w:pPr>
        <w:jc w:val="both"/>
        <w:rPr>
          <w:rFonts w:eastAsiaTheme="minorEastAsia"/>
          <w:b/>
          <w:bCs/>
        </w:rPr>
      </w:pPr>
      <w:r w:rsidRPr="006C3C68">
        <w:rPr>
          <w:rFonts w:eastAsiaTheme="minorEastAsia"/>
          <w:b/>
          <w:bCs/>
        </w:rPr>
        <w:t>Searching pupils’ possessions</w:t>
      </w:r>
    </w:p>
    <w:p w14:paraId="60768310" w14:textId="77777777" w:rsidR="00A11C95" w:rsidRPr="006C3C68" w:rsidRDefault="00A11C95" w:rsidP="00C170B6">
      <w:pPr>
        <w:jc w:val="both"/>
        <w:rPr>
          <w:rFonts w:eastAsiaTheme="minorEastAsia"/>
        </w:rPr>
      </w:pPr>
      <w:r w:rsidRPr="006C3C68">
        <w:rPr>
          <w:rFonts w:eastAsiaTheme="minorEastAsia"/>
        </w:rPr>
        <w:t>Possessions means any items that the pupil has or appears to have control of, including in:</w:t>
      </w:r>
    </w:p>
    <w:p w14:paraId="3D8EF838" w14:textId="77777777" w:rsidR="00A11C95" w:rsidRPr="006C3C68" w:rsidRDefault="00A11C95" w:rsidP="007670EB">
      <w:pPr>
        <w:pStyle w:val="ListParagraph"/>
        <w:numPr>
          <w:ilvl w:val="0"/>
          <w:numId w:val="21"/>
        </w:numPr>
        <w:jc w:val="both"/>
        <w:rPr>
          <w:rFonts w:eastAsiaTheme="minorEastAsia"/>
        </w:rPr>
      </w:pPr>
      <w:r w:rsidRPr="006C3C68">
        <w:rPr>
          <w:rFonts w:eastAsiaTheme="minorEastAsia"/>
        </w:rPr>
        <w:t>Desks</w:t>
      </w:r>
    </w:p>
    <w:p w14:paraId="0446B004" w14:textId="77777777" w:rsidR="00A11C95" w:rsidRPr="006C3C68" w:rsidRDefault="00A11C95" w:rsidP="007670EB">
      <w:pPr>
        <w:pStyle w:val="ListParagraph"/>
        <w:numPr>
          <w:ilvl w:val="0"/>
          <w:numId w:val="21"/>
        </w:numPr>
        <w:jc w:val="both"/>
        <w:rPr>
          <w:rFonts w:eastAsiaTheme="minorEastAsia"/>
        </w:rPr>
      </w:pPr>
      <w:r w:rsidRPr="006C3C68">
        <w:rPr>
          <w:rFonts w:eastAsiaTheme="minorEastAsia"/>
        </w:rPr>
        <w:t>Bags</w:t>
      </w:r>
    </w:p>
    <w:p w14:paraId="18922E57" w14:textId="77777777" w:rsidR="00BF4A84" w:rsidRPr="006C3C68" w:rsidRDefault="00BF4A84" w:rsidP="00C170B6">
      <w:pPr>
        <w:jc w:val="both"/>
        <w:rPr>
          <w:rFonts w:eastAsiaTheme="minorEastAsia"/>
        </w:rPr>
      </w:pPr>
    </w:p>
    <w:p w14:paraId="26DB3FB4" w14:textId="72C206F7" w:rsidR="00A11C95" w:rsidRPr="006C3C68" w:rsidRDefault="00A11C95" w:rsidP="00C170B6">
      <w:pPr>
        <w:jc w:val="both"/>
        <w:rPr>
          <w:rFonts w:eastAsiaTheme="minorEastAsia"/>
        </w:rPr>
      </w:pPr>
      <w:r w:rsidRPr="006C3C68">
        <w:rPr>
          <w:rFonts w:eastAsiaTheme="minorEastAsia"/>
        </w:rPr>
        <w:t>A pupil’s possessions can be searched for any item if the pupil agrees to the search. If the pupil does not agree to the search, staff can still carry out a search for prohibited items (listed in section 3) and items identified in the school rules.</w:t>
      </w:r>
    </w:p>
    <w:p w14:paraId="4E9B39A5" w14:textId="77777777" w:rsidR="00BF4A84" w:rsidRPr="006C3C68" w:rsidRDefault="00BF4A84" w:rsidP="00C170B6">
      <w:pPr>
        <w:jc w:val="both"/>
        <w:rPr>
          <w:rFonts w:eastAsiaTheme="minorEastAsia"/>
        </w:rPr>
      </w:pPr>
    </w:p>
    <w:p w14:paraId="4427A359" w14:textId="77777777" w:rsidR="00A11C95" w:rsidRPr="006C3C68" w:rsidRDefault="00A11C95" w:rsidP="00C170B6">
      <w:pPr>
        <w:jc w:val="both"/>
        <w:rPr>
          <w:rFonts w:eastAsiaTheme="minorEastAsia"/>
        </w:rPr>
      </w:pPr>
      <w:r w:rsidRPr="006C3C68">
        <w:rPr>
          <w:rFonts w:eastAsiaTheme="minorEastAsia"/>
        </w:rPr>
        <w:t xml:space="preserve">An authorised member of staff can search a pupil’s possessions when the pupil and another member of staff are present. </w:t>
      </w:r>
    </w:p>
    <w:p w14:paraId="644A2A4F" w14:textId="77777777" w:rsidR="00BF4A84" w:rsidRPr="006C3C68" w:rsidRDefault="00BF4A84" w:rsidP="00C170B6">
      <w:pPr>
        <w:jc w:val="both"/>
        <w:rPr>
          <w:rFonts w:eastAsiaTheme="minorEastAsia"/>
        </w:rPr>
      </w:pPr>
    </w:p>
    <w:p w14:paraId="3FB267B2" w14:textId="77777777" w:rsidR="00A11C95" w:rsidRPr="006C3C68" w:rsidRDefault="00A11C95" w:rsidP="00C170B6">
      <w:pPr>
        <w:jc w:val="both"/>
        <w:rPr>
          <w:rFonts w:eastAsiaTheme="minorEastAsia"/>
        </w:rPr>
      </w:pPr>
      <w:r w:rsidRPr="006C3C68">
        <w:rPr>
          <w:rFonts w:eastAsiaTheme="minorEastAsia"/>
        </w:rPr>
        <w:t>If there is a serious risk of harm if the search is not conducted immediately, or it is not reasonably practicable to summon another member of staff, the search can be carried out by a single authorised member of staff.</w:t>
      </w:r>
    </w:p>
    <w:p w14:paraId="02EF7E98" w14:textId="77777777" w:rsidR="00F351E8" w:rsidRPr="006C3C68" w:rsidRDefault="00F351E8" w:rsidP="00C170B6">
      <w:pPr>
        <w:jc w:val="both"/>
        <w:rPr>
          <w:rFonts w:eastAsiaTheme="minorEastAsia"/>
        </w:rPr>
      </w:pPr>
    </w:p>
    <w:p w14:paraId="55321494" w14:textId="77777777" w:rsidR="00874051" w:rsidRPr="006C3C68" w:rsidRDefault="00874051" w:rsidP="00874051">
      <w:pPr>
        <w:jc w:val="both"/>
        <w:rPr>
          <w:rFonts w:eastAsiaTheme="minorEastAsia"/>
          <w:b/>
          <w:bCs/>
        </w:rPr>
      </w:pPr>
      <w:r w:rsidRPr="006C3C68">
        <w:rPr>
          <w:rFonts w:eastAsiaTheme="minorEastAsia"/>
          <w:b/>
          <w:bCs/>
        </w:rPr>
        <w:t>Searching pupils</w:t>
      </w:r>
    </w:p>
    <w:p w14:paraId="5ADAC27A" w14:textId="118EADEE" w:rsidR="00F351E8" w:rsidRPr="006C3C68" w:rsidRDefault="00874051" w:rsidP="00874051">
      <w:pPr>
        <w:jc w:val="both"/>
        <w:rPr>
          <w:rFonts w:eastAsiaTheme="minorEastAsia"/>
        </w:rPr>
      </w:pPr>
      <w:r w:rsidRPr="006C3C68">
        <w:rPr>
          <w:rFonts w:eastAsiaTheme="minorEastAsia"/>
        </w:rPr>
        <w:t xml:space="preserve">In the event of a school requiring to search a child, headteachers will follow the advice and guidance issued in </w:t>
      </w:r>
      <w:hyperlink r:id="rId21" w:history="1">
        <w:r w:rsidR="00E90D38" w:rsidRPr="006C3C68">
          <w:rPr>
            <w:rStyle w:val="Hyperlink"/>
            <w:rFonts w:eastAsiaTheme="minorEastAsia"/>
          </w:rPr>
          <w:t>Searching, Screening and Confiscation</w:t>
        </w:r>
      </w:hyperlink>
      <w:r w:rsidR="00E90D38" w:rsidRPr="006C3C68">
        <w:rPr>
          <w:rFonts w:eastAsiaTheme="minorEastAsia"/>
        </w:rPr>
        <w:t xml:space="preserve"> </w:t>
      </w:r>
      <w:r w:rsidRPr="006C3C68">
        <w:rPr>
          <w:rFonts w:eastAsiaTheme="minorEastAsia"/>
        </w:rPr>
        <w:t>(July 2022, or in the most recent updated guidance).</w:t>
      </w:r>
    </w:p>
    <w:p w14:paraId="74595413" w14:textId="77777777" w:rsidR="00BF4A84" w:rsidRPr="006C3C68" w:rsidRDefault="00BF4A84" w:rsidP="00C170B6">
      <w:pPr>
        <w:jc w:val="both"/>
        <w:rPr>
          <w:rFonts w:eastAsiaTheme="minorEastAsia"/>
        </w:rPr>
      </w:pPr>
    </w:p>
    <w:p w14:paraId="3A40F3C0" w14:textId="0F59913D" w:rsidR="00A11C95" w:rsidRPr="006C3C68" w:rsidRDefault="00A11C95" w:rsidP="00CC6AD9">
      <w:pPr>
        <w:rPr>
          <w:rFonts w:eastAsiaTheme="minorEastAsia"/>
          <w:b/>
          <w:bCs/>
        </w:rPr>
      </w:pPr>
      <w:r w:rsidRPr="006C3C68">
        <w:rPr>
          <w:rFonts w:eastAsiaTheme="minorEastAsia"/>
          <w:b/>
          <w:bCs/>
        </w:rPr>
        <w:t>Informing the designated safeguarding lead (DSL)</w:t>
      </w:r>
    </w:p>
    <w:p w14:paraId="68D3EFA7" w14:textId="77777777" w:rsidR="00A11C95" w:rsidRPr="006C3C68" w:rsidRDefault="00A11C95" w:rsidP="00C170B6">
      <w:pPr>
        <w:jc w:val="both"/>
        <w:rPr>
          <w:rFonts w:eastAsiaTheme="minorEastAsia"/>
        </w:rPr>
      </w:pPr>
      <w:r w:rsidRPr="006C3C68">
        <w:rPr>
          <w:rFonts w:eastAsiaTheme="minorEastAsia"/>
        </w:rPr>
        <w:t>The staff member who carried out the search should inform the DSL without delay:</w:t>
      </w:r>
    </w:p>
    <w:p w14:paraId="259DD0E1" w14:textId="77777777" w:rsidR="00A11C95" w:rsidRPr="006C3C68" w:rsidRDefault="00A11C95" w:rsidP="007670EB">
      <w:pPr>
        <w:pStyle w:val="ListParagraph"/>
        <w:numPr>
          <w:ilvl w:val="0"/>
          <w:numId w:val="22"/>
        </w:numPr>
        <w:jc w:val="both"/>
        <w:rPr>
          <w:rFonts w:eastAsiaTheme="minorEastAsia"/>
        </w:rPr>
      </w:pPr>
      <w:r w:rsidRPr="006C3C68">
        <w:rPr>
          <w:rFonts w:eastAsiaTheme="minorEastAsia"/>
        </w:rPr>
        <w:t>Of any incidents where the member of staff had reasonable grounds to suspect a pupil was in possession of a prohibited item as listed in section 3</w:t>
      </w:r>
    </w:p>
    <w:p w14:paraId="32632134" w14:textId="77777777" w:rsidR="00A11C95" w:rsidRPr="006C3C68" w:rsidRDefault="00A11C95" w:rsidP="007670EB">
      <w:pPr>
        <w:pStyle w:val="ListParagraph"/>
        <w:numPr>
          <w:ilvl w:val="0"/>
          <w:numId w:val="22"/>
        </w:numPr>
        <w:jc w:val="both"/>
        <w:rPr>
          <w:rFonts w:eastAsiaTheme="minorEastAsia"/>
        </w:rPr>
      </w:pPr>
      <w:r w:rsidRPr="006C3C68">
        <w:rPr>
          <w:rFonts w:eastAsiaTheme="minorEastAsia"/>
        </w:rPr>
        <w:t>If they believe that a search has revealed a safeguarding risk</w:t>
      </w:r>
    </w:p>
    <w:p w14:paraId="7D6CD507" w14:textId="77777777" w:rsidR="00BF4A84" w:rsidRPr="006C3C68" w:rsidRDefault="00BF4A84" w:rsidP="00C170B6">
      <w:pPr>
        <w:jc w:val="both"/>
        <w:rPr>
          <w:rFonts w:eastAsiaTheme="minorEastAsia"/>
        </w:rPr>
      </w:pPr>
    </w:p>
    <w:p w14:paraId="1FFD9D16" w14:textId="61BBD1CF" w:rsidR="00A11C95" w:rsidRPr="006C3C68" w:rsidRDefault="00A11C95" w:rsidP="00C170B6">
      <w:pPr>
        <w:jc w:val="both"/>
        <w:rPr>
          <w:rFonts w:eastAsiaTheme="minorEastAsia"/>
        </w:rPr>
      </w:pPr>
      <w:r w:rsidRPr="006C3C68">
        <w:rPr>
          <w:rFonts w:eastAsiaTheme="minorEastAsia"/>
        </w:rPr>
        <w:t>All searches for prohibited items (listed in section 3), including incidents where no items were found, will be recorded in the school’s safeguarding system.</w:t>
      </w:r>
    </w:p>
    <w:p w14:paraId="4FDC4CE7" w14:textId="35C6683D" w:rsidR="001A6533" w:rsidRPr="006C3C68" w:rsidRDefault="001A6533">
      <w:pPr>
        <w:rPr>
          <w:rFonts w:eastAsiaTheme="minorEastAsia"/>
          <w:b/>
          <w:bCs/>
        </w:rPr>
      </w:pPr>
    </w:p>
    <w:p w14:paraId="5F801C9F" w14:textId="1D2281DA" w:rsidR="00A11C95" w:rsidRPr="006C3C68" w:rsidRDefault="00A11C95" w:rsidP="00C170B6">
      <w:pPr>
        <w:jc w:val="both"/>
        <w:rPr>
          <w:rFonts w:eastAsiaTheme="minorEastAsia"/>
          <w:b/>
          <w:bCs/>
        </w:rPr>
      </w:pPr>
      <w:r w:rsidRPr="006C3C68">
        <w:rPr>
          <w:rFonts w:eastAsiaTheme="minorEastAsia"/>
          <w:b/>
          <w:bCs/>
        </w:rPr>
        <w:t>Informing parents/carers</w:t>
      </w:r>
    </w:p>
    <w:p w14:paraId="50D6F27A" w14:textId="77777777" w:rsidR="00A11C95" w:rsidRPr="006C3C68" w:rsidRDefault="00A11C95" w:rsidP="00C170B6">
      <w:pPr>
        <w:jc w:val="both"/>
        <w:rPr>
          <w:rFonts w:eastAsiaTheme="minorEastAsia"/>
        </w:rPr>
      </w:pPr>
      <w:r w:rsidRPr="006C3C68">
        <w:rPr>
          <w:rFonts w:eastAsiaTheme="minorEastAsia"/>
        </w:rPr>
        <w:t>Parents/carers will always be informed of any search for a prohibited item (listed in section 3). A member of staff will tell the parents/carers as soon as is reasonably practicable:</w:t>
      </w:r>
    </w:p>
    <w:p w14:paraId="61210FAE" w14:textId="77777777" w:rsidR="00A11C95" w:rsidRPr="006C3C68" w:rsidRDefault="00A11C95" w:rsidP="007670EB">
      <w:pPr>
        <w:pStyle w:val="ListParagraph"/>
        <w:numPr>
          <w:ilvl w:val="0"/>
          <w:numId w:val="23"/>
        </w:numPr>
        <w:jc w:val="both"/>
        <w:rPr>
          <w:rFonts w:eastAsiaTheme="minorEastAsia"/>
        </w:rPr>
      </w:pPr>
      <w:r w:rsidRPr="006C3C68">
        <w:rPr>
          <w:rFonts w:eastAsiaTheme="minorEastAsia"/>
        </w:rPr>
        <w:t>What happened</w:t>
      </w:r>
    </w:p>
    <w:p w14:paraId="4C636C7D" w14:textId="77777777" w:rsidR="00A11C95" w:rsidRPr="006C3C68" w:rsidRDefault="00A11C95" w:rsidP="007670EB">
      <w:pPr>
        <w:pStyle w:val="ListParagraph"/>
        <w:numPr>
          <w:ilvl w:val="0"/>
          <w:numId w:val="23"/>
        </w:numPr>
        <w:jc w:val="both"/>
        <w:rPr>
          <w:rFonts w:eastAsiaTheme="minorEastAsia"/>
        </w:rPr>
      </w:pPr>
      <w:r w:rsidRPr="006C3C68">
        <w:rPr>
          <w:rFonts w:eastAsiaTheme="minorEastAsia"/>
        </w:rPr>
        <w:t>What was found, if anything</w:t>
      </w:r>
    </w:p>
    <w:p w14:paraId="1D45CEEE" w14:textId="77777777" w:rsidR="00A11C95" w:rsidRPr="006C3C68" w:rsidRDefault="00A11C95" w:rsidP="007670EB">
      <w:pPr>
        <w:pStyle w:val="ListParagraph"/>
        <w:numPr>
          <w:ilvl w:val="0"/>
          <w:numId w:val="23"/>
        </w:numPr>
        <w:jc w:val="both"/>
        <w:rPr>
          <w:rFonts w:eastAsiaTheme="minorEastAsia"/>
        </w:rPr>
      </w:pPr>
      <w:r w:rsidRPr="006C3C68">
        <w:rPr>
          <w:rFonts w:eastAsiaTheme="minorEastAsia"/>
        </w:rPr>
        <w:t>What has been confiscated, if anything</w:t>
      </w:r>
    </w:p>
    <w:p w14:paraId="1A2039EF" w14:textId="77777777" w:rsidR="00A11C95" w:rsidRPr="006C3C68" w:rsidRDefault="00A11C95" w:rsidP="007670EB">
      <w:pPr>
        <w:pStyle w:val="ListParagraph"/>
        <w:numPr>
          <w:ilvl w:val="0"/>
          <w:numId w:val="23"/>
        </w:numPr>
        <w:jc w:val="both"/>
        <w:rPr>
          <w:rFonts w:eastAsiaTheme="minorEastAsia"/>
        </w:rPr>
      </w:pPr>
      <w:r w:rsidRPr="006C3C68">
        <w:rPr>
          <w:rFonts w:eastAsiaTheme="minorEastAsia"/>
        </w:rPr>
        <w:t xml:space="preserve">What action the school has taken, including any sanctions that have been applied to their child </w:t>
      </w:r>
    </w:p>
    <w:p w14:paraId="1F132265" w14:textId="77777777" w:rsidR="00572816" w:rsidRPr="006C3C68" w:rsidRDefault="00572816" w:rsidP="00C170B6">
      <w:pPr>
        <w:jc w:val="both"/>
        <w:rPr>
          <w:rFonts w:eastAsiaTheme="minorEastAsia"/>
          <w:b/>
          <w:bCs/>
        </w:rPr>
      </w:pPr>
    </w:p>
    <w:p w14:paraId="615B4583" w14:textId="782ADAA7" w:rsidR="00A11C95" w:rsidRPr="006C3C68" w:rsidRDefault="00A11C95" w:rsidP="00C170B6">
      <w:pPr>
        <w:jc w:val="both"/>
        <w:rPr>
          <w:rFonts w:eastAsiaTheme="minorEastAsia"/>
          <w:b/>
          <w:bCs/>
        </w:rPr>
      </w:pPr>
      <w:r w:rsidRPr="006C3C68">
        <w:rPr>
          <w:rFonts w:eastAsiaTheme="minorEastAsia"/>
          <w:b/>
          <w:bCs/>
        </w:rPr>
        <w:t>Support after a search</w:t>
      </w:r>
    </w:p>
    <w:p w14:paraId="05869B91" w14:textId="77777777" w:rsidR="00A11C95" w:rsidRPr="006C3C68" w:rsidRDefault="00A11C95" w:rsidP="00C170B6">
      <w:pPr>
        <w:jc w:val="both"/>
        <w:rPr>
          <w:rFonts w:eastAsiaTheme="minorEastAsia"/>
        </w:rPr>
      </w:pPr>
      <w:r w:rsidRPr="006C3C68">
        <w:rPr>
          <w:rFonts w:eastAsiaTheme="minorEastAsia"/>
        </w:rPr>
        <w:lastRenderedPageBreak/>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BC89FA2" w14:textId="77777777" w:rsidR="00572816" w:rsidRPr="006C3C68" w:rsidRDefault="00572816" w:rsidP="00C170B6">
      <w:pPr>
        <w:jc w:val="both"/>
        <w:rPr>
          <w:rFonts w:eastAsiaTheme="minorEastAsia"/>
        </w:rPr>
      </w:pPr>
    </w:p>
    <w:p w14:paraId="180ACF83" w14:textId="77777777" w:rsidR="00A11C95" w:rsidRPr="006C3C68" w:rsidRDefault="00A11C95" w:rsidP="00C170B6">
      <w:pPr>
        <w:jc w:val="both"/>
        <w:rPr>
          <w:rFonts w:eastAsiaTheme="minorEastAsia"/>
        </w:rPr>
      </w:pPr>
      <w:r w:rsidRPr="006C3C68">
        <w:rPr>
          <w:rFonts w:eastAsiaTheme="minorEastAsia"/>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71C79327" w14:textId="77777777" w:rsidR="00A11C95" w:rsidRPr="006C3C68" w:rsidRDefault="00A11C95" w:rsidP="00572816">
      <w:pPr>
        <w:pStyle w:val="Heading3"/>
        <w:rPr>
          <w:rFonts w:eastAsiaTheme="minorEastAsia"/>
        </w:rPr>
      </w:pPr>
      <w:bookmarkStart w:id="111" w:name="_Toc200548043"/>
      <w:r w:rsidRPr="006C3C68">
        <w:rPr>
          <w:rFonts w:eastAsiaTheme="minorEastAsia"/>
        </w:rPr>
        <w:t>7.7 Off-site misbehaviour</w:t>
      </w:r>
      <w:bookmarkEnd w:id="111"/>
    </w:p>
    <w:p w14:paraId="106532B6" w14:textId="77777777" w:rsidR="00A11C95" w:rsidRPr="006C3C68" w:rsidRDefault="00A11C95" w:rsidP="00572816">
      <w:pPr>
        <w:jc w:val="both"/>
      </w:pPr>
      <w:r w:rsidRPr="006C3C68">
        <w:t>Sanctions may be applied where a pupil has misbehaved off-site when representing the school. This means misbehaviour when the pupil is:</w:t>
      </w:r>
    </w:p>
    <w:p w14:paraId="15572731" w14:textId="77777777" w:rsidR="00A11C95" w:rsidRPr="006C3C68" w:rsidRDefault="00A11C95" w:rsidP="007670EB">
      <w:pPr>
        <w:pStyle w:val="ListParagraph"/>
        <w:numPr>
          <w:ilvl w:val="0"/>
          <w:numId w:val="24"/>
        </w:numPr>
        <w:jc w:val="both"/>
      </w:pPr>
      <w:r w:rsidRPr="006C3C68">
        <w:t>Taking part in any school-organised or school-related activity (e.g. school trips)</w:t>
      </w:r>
    </w:p>
    <w:p w14:paraId="4B8749AF" w14:textId="77777777" w:rsidR="00A11C95" w:rsidRPr="006C3C68" w:rsidRDefault="00A11C95" w:rsidP="007670EB">
      <w:pPr>
        <w:pStyle w:val="ListParagraph"/>
        <w:numPr>
          <w:ilvl w:val="0"/>
          <w:numId w:val="24"/>
        </w:numPr>
        <w:jc w:val="both"/>
      </w:pPr>
      <w:r w:rsidRPr="006C3C68">
        <w:t>Travelling to or from school</w:t>
      </w:r>
    </w:p>
    <w:p w14:paraId="202291F9" w14:textId="77777777" w:rsidR="00A11C95" w:rsidRPr="006C3C68" w:rsidRDefault="00A11C95" w:rsidP="007670EB">
      <w:pPr>
        <w:pStyle w:val="ListParagraph"/>
        <w:numPr>
          <w:ilvl w:val="0"/>
          <w:numId w:val="24"/>
        </w:numPr>
        <w:jc w:val="both"/>
      </w:pPr>
      <w:r w:rsidRPr="006C3C68">
        <w:t>Wearing school uniform</w:t>
      </w:r>
    </w:p>
    <w:p w14:paraId="6946B74D" w14:textId="77777777" w:rsidR="00A11C95" w:rsidRPr="006C3C68" w:rsidRDefault="00A11C95" w:rsidP="007670EB">
      <w:pPr>
        <w:pStyle w:val="ListParagraph"/>
        <w:numPr>
          <w:ilvl w:val="0"/>
          <w:numId w:val="24"/>
        </w:numPr>
        <w:jc w:val="both"/>
      </w:pPr>
      <w:r w:rsidRPr="006C3C68">
        <w:t>In any other way identifiable as a pupil of our school</w:t>
      </w:r>
    </w:p>
    <w:p w14:paraId="0A7ACE84" w14:textId="77777777" w:rsidR="00C27610" w:rsidRPr="006C3C68" w:rsidRDefault="00C27610" w:rsidP="00572816">
      <w:pPr>
        <w:jc w:val="both"/>
      </w:pPr>
    </w:p>
    <w:p w14:paraId="58F2E781" w14:textId="6255A3D3" w:rsidR="00A11C95" w:rsidRPr="006C3C68" w:rsidRDefault="00A11C95" w:rsidP="00572816">
      <w:pPr>
        <w:jc w:val="both"/>
      </w:pPr>
      <w:r w:rsidRPr="006C3C68">
        <w:t xml:space="preserve">Sanctions may also be applied where a pupil has misbehaved off-site, at any time, </w:t>
      </w:r>
      <w:proofErr w:type="gramStart"/>
      <w:r w:rsidRPr="006C3C68">
        <w:t>whether or not</w:t>
      </w:r>
      <w:proofErr w:type="gramEnd"/>
      <w:r w:rsidRPr="006C3C68">
        <w:t xml:space="preserve"> the conditions above apply, if the misbehaviour:</w:t>
      </w:r>
    </w:p>
    <w:p w14:paraId="79A8143B" w14:textId="245150E8" w:rsidR="00A11C95" w:rsidRPr="006C3C68" w:rsidRDefault="00A11C95" w:rsidP="007670EB">
      <w:pPr>
        <w:pStyle w:val="ListParagraph"/>
        <w:numPr>
          <w:ilvl w:val="0"/>
          <w:numId w:val="25"/>
        </w:numPr>
        <w:jc w:val="both"/>
      </w:pPr>
      <w:r w:rsidRPr="006C3C68">
        <w:t>Could have repercussions for the orderly running of the school</w:t>
      </w:r>
    </w:p>
    <w:p w14:paraId="401D0981" w14:textId="77777777" w:rsidR="00A11C95" w:rsidRPr="006C3C68" w:rsidRDefault="00A11C95" w:rsidP="007670EB">
      <w:pPr>
        <w:pStyle w:val="ListParagraph"/>
        <w:numPr>
          <w:ilvl w:val="0"/>
          <w:numId w:val="25"/>
        </w:numPr>
        <w:jc w:val="both"/>
      </w:pPr>
      <w:r w:rsidRPr="006C3C68">
        <w:t xml:space="preserve">Poses a threat to another pupil </w:t>
      </w:r>
    </w:p>
    <w:p w14:paraId="35026D42" w14:textId="77777777" w:rsidR="00A11C95" w:rsidRPr="006C3C68" w:rsidRDefault="00A11C95" w:rsidP="007670EB">
      <w:pPr>
        <w:pStyle w:val="ListParagraph"/>
        <w:numPr>
          <w:ilvl w:val="0"/>
          <w:numId w:val="25"/>
        </w:numPr>
        <w:jc w:val="both"/>
      </w:pPr>
      <w:r w:rsidRPr="006C3C68">
        <w:t>Could adversely affect the reputation of the school</w:t>
      </w:r>
    </w:p>
    <w:p w14:paraId="3F93D0C1" w14:textId="77777777" w:rsidR="00C27610" w:rsidRPr="006C3C68" w:rsidRDefault="00C27610" w:rsidP="00572816">
      <w:pPr>
        <w:jc w:val="both"/>
      </w:pPr>
    </w:p>
    <w:p w14:paraId="39265D2F" w14:textId="737A8D83" w:rsidR="00A11C95" w:rsidRPr="006C3C68" w:rsidRDefault="00A11C95" w:rsidP="00572816">
      <w:pPr>
        <w:jc w:val="both"/>
      </w:pPr>
      <w:r w:rsidRPr="006C3C68">
        <w:t>Sanctions will only be given out on school premises or elsewhere when the pupil is under the lawful control of a staff member (e.g. on a school-organised trip).</w:t>
      </w:r>
    </w:p>
    <w:p w14:paraId="0FD1B69C" w14:textId="77777777" w:rsidR="00A11C95" w:rsidRPr="006C3C68" w:rsidRDefault="00A11C95" w:rsidP="00C27610">
      <w:pPr>
        <w:pStyle w:val="Heading3"/>
        <w:rPr>
          <w:rFonts w:eastAsiaTheme="minorEastAsia"/>
        </w:rPr>
      </w:pPr>
      <w:bookmarkStart w:id="112" w:name="_Toc200548044"/>
      <w:r w:rsidRPr="006C3C68">
        <w:rPr>
          <w:rFonts w:eastAsiaTheme="minorEastAsia"/>
        </w:rPr>
        <w:t>7.8 Online misbehaviour</w:t>
      </w:r>
      <w:bookmarkEnd w:id="112"/>
    </w:p>
    <w:p w14:paraId="7B572CAD" w14:textId="77777777" w:rsidR="00A11C95" w:rsidRPr="006C3C68" w:rsidRDefault="00A11C95" w:rsidP="00C27610">
      <w:pPr>
        <w:jc w:val="both"/>
      </w:pPr>
      <w:r w:rsidRPr="006C3C68">
        <w:t>The school can issue behaviour sanctions to pupils for online misbehaviour when:</w:t>
      </w:r>
    </w:p>
    <w:p w14:paraId="5A59D6EB" w14:textId="77777777" w:rsidR="00A11C95" w:rsidRPr="006C3C68" w:rsidRDefault="00A11C95" w:rsidP="007670EB">
      <w:pPr>
        <w:pStyle w:val="ListParagraph"/>
        <w:numPr>
          <w:ilvl w:val="0"/>
          <w:numId w:val="26"/>
        </w:numPr>
        <w:jc w:val="both"/>
      </w:pPr>
      <w:r w:rsidRPr="006C3C68">
        <w:t>It poses a threat or causes harm to another pupil</w:t>
      </w:r>
    </w:p>
    <w:p w14:paraId="4396C8C4" w14:textId="77777777" w:rsidR="00A11C95" w:rsidRPr="006C3C68" w:rsidRDefault="00A11C95" w:rsidP="007670EB">
      <w:pPr>
        <w:pStyle w:val="ListParagraph"/>
        <w:numPr>
          <w:ilvl w:val="0"/>
          <w:numId w:val="26"/>
        </w:numPr>
        <w:jc w:val="both"/>
      </w:pPr>
      <w:r w:rsidRPr="006C3C68">
        <w:t>It could have repercussions for the orderly running of the school</w:t>
      </w:r>
    </w:p>
    <w:p w14:paraId="0AA0E76A" w14:textId="77777777" w:rsidR="00A11C95" w:rsidRPr="006C3C68" w:rsidRDefault="00A11C95" w:rsidP="007670EB">
      <w:pPr>
        <w:pStyle w:val="ListParagraph"/>
        <w:numPr>
          <w:ilvl w:val="0"/>
          <w:numId w:val="26"/>
        </w:numPr>
        <w:jc w:val="both"/>
      </w:pPr>
      <w:r w:rsidRPr="006C3C68">
        <w:t>It adversely affects the reputation of the school</w:t>
      </w:r>
    </w:p>
    <w:p w14:paraId="59DA89AD" w14:textId="77777777" w:rsidR="00A11C95" w:rsidRPr="006C3C68" w:rsidRDefault="00A11C95" w:rsidP="007670EB">
      <w:pPr>
        <w:pStyle w:val="ListParagraph"/>
        <w:numPr>
          <w:ilvl w:val="0"/>
          <w:numId w:val="26"/>
        </w:numPr>
        <w:jc w:val="both"/>
      </w:pPr>
      <w:r w:rsidRPr="006C3C68">
        <w:t>The pupil is identifiable as a member of the school</w:t>
      </w:r>
    </w:p>
    <w:p w14:paraId="41E094A7" w14:textId="77777777" w:rsidR="00C27610" w:rsidRPr="006C3C68" w:rsidRDefault="00C27610" w:rsidP="00C27610">
      <w:pPr>
        <w:jc w:val="both"/>
      </w:pPr>
    </w:p>
    <w:p w14:paraId="2FE08638" w14:textId="4E052475" w:rsidR="00834024" w:rsidRPr="006C3C68" w:rsidRDefault="00A11C95" w:rsidP="00C27610">
      <w:pPr>
        <w:jc w:val="both"/>
      </w:pPr>
      <w:r w:rsidRPr="006C3C68">
        <w:t>Sanctions will only be given out on school premises or elsewhere when the pupil is under the lawful control of a staff member.</w:t>
      </w:r>
    </w:p>
    <w:p w14:paraId="32B42BD5" w14:textId="77777777" w:rsidR="00CC6AD9" w:rsidRDefault="00CC6AD9" w:rsidP="00CC6AD9">
      <w:bookmarkStart w:id="113" w:name="_Toc200548045"/>
    </w:p>
    <w:p w14:paraId="5389DA0D" w14:textId="6D13FBEA" w:rsidR="00A11C95" w:rsidRPr="00CC6AD9" w:rsidRDefault="00A11C95" w:rsidP="00CC6AD9">
      <w:r w:rsidRPr="006C3C68">
        <w:rPr>
          <w:rFonts w:eastAsiaTheme="minorEastAsia"/>
        </w:rPr>
        <w:t>7.9 Suspected criminal behaviour</w:t>
      </w:r>
      <w:bookmarkEnd w:id="113"/>
    </w:p>
    <w:p w14:paraId="6A7EF80A" w14:textId="77777777" w:rsidR="00A11C95" w:rsidRPr="006C3C68" w:rsidRDefault="00A11C95" w:rsidP="00C27610">
      <w:pPr>
        <w:jc w:val="both"/>
      </w:pPr>
      <w:r w:rsidRPr="006C3C68">
        <w:t xml:space="preserve">If a pupil is suspected of criminal behaviour, the school will make an initial assessment of whether to report the incident to the police. </w:t>
      </w:r>
    </w:p>
    <w:p w14:paraId="6188FA9D" w14:textId="77777777" w:rsidR="00C27610" w:rsidRPr="006C3C68" w:rsidRDefault="00C27610" w:rsidP="00C27610">
      <w:pPr>
        <w:jc w:val="both"/>
      </w:pPr>
    </w:p>
    <w:p w14:paraId="23FE973D" w14:textId="77777777" w:rsidR="00A11C95" w:rsidRPr="006C3C68" w:rsidRDefault="00A11C95" w:rsidP="00C27610">
      <w:pPr>
        <w:jc w:val="both"/>
      </w:pPr>
      <w:r w:rsidRPr="006C3C68">
        <w:t>When establishing the facts, the school will endeavour to preserve any relevant evidence to hand over to the police.</w:t>
      </w:r>
    </w:p>
    <w:p w14:paraId="1D60F7E5" w14:textId="77777777" w:rsidR="00C27610" w:rsidRPr="006C3C68" w:rsidRDefault="00C27610" w:rsidP="00C27610">
      <w:pPr>
        <w:jc w:val="both"/>
      </w:pPr>
    </w:p>
    <w:p w14:paraId="78FCBF72" w14:textId="6843F9D6" w:rsidR="00A11C95" w:rsidRPr="006C3C68" w:rsidRDefault="00A11C95" w:rsidP="00C27610">
      <w:pPr>
        <w:jc w:val="both"/>
      </w:pPr>
      <w:r w:rsidRPr="006C3C68">
        <w:t xml:space="preserve">If a decision is made to report the matter to the police, the </w:t>
      </w:r>
      <w:r w:rsidR="00BF6E3F" w:rsidRPr="006C3C68">
        <w:t>Executive Head or Deputy</w:t>
      </w:r>
      <w:r w:rsidRPr="006C3C68">
        <w:t xml:space="preserve"> will make the report.</w:t>
      </w:r>
    </w:p>
    <w:p w14:paraId="6B20FD4F" w14:textId="77777777" w:rsidR="00C27610" w:rsidRPr="006C3C68" w:rsidRDefault="00C27610" w:rsidP="00C27610">
      <w:pPr>
        <w:jc w:val="both"/>
      </w:pPr>
    </w:p>
    <w:p w14:paraId="134972C6" w14:textId="77777777" w:rsidR="00A11C95" w:rsidRPr="006C3C68" w:rsidRDefault="00A11C95" w:rsidP="00C27610">
      <w:pPr>
        <w:jc w:val="both"/>
      </w:pPr>
      <w:r w:rsidRPr="006C3C68">
        <w:t xml:space="preserve">The school will not interfere with any police action taken. However, the school may continue to follow its own investigation procedure and enforce sanctions, </w:t>
      </w:r>
      <w:proofErr w:type="gramStart"/>
      <w:r w:rsidRPr="006C3C68">
        <w:t>as long as</w:t>
      </w:r>
      <w:proofErr w:type="gramEnd"/>
      <w:r w:rsidRPr="006C3C68">
        <w:t xml:space="preserve"> it does not conflict with police action.</w:t>
      </w:r>
    </w:p>
    <w:p w14:paraId="5D1BF913" w14:textId="77777777" w:rsidR="00C27610" w:rsidRPr="006C3C68" w:rsidRDefault="00C27610" w:rsidP="00C27610">
      <w:pPr>
        <w:jc w:val="both"/>
      </w:pPr>
    </w:p>
    <w:p w14:paraId="03C4E13D" w14:textId="77777777" w:rsidR="00A11C95" w:rsidRPr="006C3C68" w:rsidRDefault="00A11C95" w:rsidP="00C27610">
      <w:pPr>
        <w:jc w:val="both"/>
      </w:pPr>
      <w:r w:rsidRPr="006C3C68">
        <w:t>If a report to the police is made, the designated safeguarding lead (DSL) will make a tandem report to children’s social care, if appropriate.</w:t>
      </w:r>
    </w:p>
    <w:p w14:paraId="33018354" w14:textId="77777777" w:rsidR="00A11C95" w:rsidRPr="006C3C68" w:rsidRDefault="00A11C95" w:rsidP="00C27610">
      <w:pPr>
        <w:pStyle w:val="Heading3"/>
        <w:rPr>
          <w:rFonts w:eastAsiaTheme="minorEastAsia"/>
        </w:rPr>
      </w:pPr>
      <w:bookmarkStart w:id="114" w:name="_Toc200548046"/>
      <w:r w:rsidRPr="006C3C68">
        <w:rPr>
          <w:rFonts w:eastAsiaTheme="minorEastAsia"/>
        </w:rPr>
        <w:t>7.10 Zero-tolerance approach to sexual harassment and sexual violence</w:t>
      </w:r>
      <w:bookmarkEnd w:id="114"/>
    </w:p>
    <w:p w14:paraId="5C1800C2" w14:textId="77777777" w:rsidR="00A11C95" w:rsidRPr="006C3C68" w:rsidRDefault="00A11C95" w:rsidP="002D4CC0">
      <w:pPr>
        <w:jc w:val="both"/>
      </w:pPr>
      <w:r w:rsidRPr="006C3C68">
        <w:t>The school will ensure that all incidents of sexual harassment and/or violence are met with a suitable response, and never ignored.</w:t>
      </w:r>
    </w:p>
    <w:p w14:paraId="7237B3E4" w14:textId="77777777" w:rsidR="002D4CC0" w:rsidRPr="006C3C68" w:rsidRDefault="002D4CC0" w:rsidP="002D4CC0">
      <w:pPr>
        <w:jc w:val="both"/>
      </w:pPr>
    </w:p>
    <w:p w14:paraId="1FE20B1D" w14:textId="77777777" w:rsidR="00A11C95" w:rsidRPr="006C3C68" w:rsidRDefault="00A11C95" w:rsidP="002D4CC0">
      <w:pPr>
        <w:jc w:val="both"/>
      </w:pPr>
      <w:r w:rsidRPr="006C3C68">
        <w:lastRenderedPageBreak/>
        <w:t>Pupils are encouraged to report anything that makes them uncomfortable, no matter how ‘small’ they feel it might be.</w:t>
      </w:r>
    </w:p>
    <w:p w14:paraId="53BD6284" w14:textId="77777777" w:rsidR="002D4CC0" w:rsidRPr="006C3C68" w:rsidRDefault="002D4CC0" w:rsidP="002D4CC0">
      <w:pPr>
        <w:jc w:val="both"/>
      </w:pPr>
    </w:p>
    <w:p w14:paraId="3DD11BF2" w14:textId="77777777" w:rsidR="00A11C95" w:rsidRPr="006C3C68" w:rsidRDefault="00A11C95" w:rsidP="002D4CC0">
      <w:pPr>
        <w:jc w:val="both"/>
      </w:pPr>
      <w:r w:rsidRPr="006C3C68">
        <w:t>The school’s response will be:</w:t>
      </w:r>
    </w:p>
    <w:p w14:paraId="1A29E689" w14:textId="77777777" w:rsidR="00A11C95" w:rsidRPr="006C3C68" w:rsidRDefault="00A11C95" w:rsidP="007670EB">
      <w:pPr>
        <w:pStyle w:val="ListParagraph"/>
        <w:numPr>
          <w:ilvl w:val="0"/>
          <w:numId w:val="27"/>
        </w:numPr>
        <w:jc w:val="both"/>
      </w:pPr>
      <w:r w:rsidRPr="006C3C68">
        <w:t>Proportionate</w:t>
      </w:r>
    </w:p>
    <w:p w14:paraId="547DE485" w14:textId="77777777" w:rsidR="00A11C95" w:rsidRPr="006C3C68" w:rsidRDefault="00A11C95" w:rsidP="007670EB">
      <w:pPr>
        <w:pStyle w:val="ListParagraph"/>
        <w:numPr>
          <w:ilvl w:val="0"/>
          <w:numId w:val="27"/>
        </w:numPr>
        <w:jc w:val="both"/>
      </w:pPr>
      <w:r w:rsidRPr="006C3C68">
        <w:t>Considered</w:t>
      </w:r>
    </w:p>
    <w:p w14:paraId="7CB4987B" w14:textId="77777777" w:rsidR="00A11C95" w:rsidRPr="006C3C68" w:rsidRDefault="00A11C95" w:rsidP="007670EB">
      <w:pPr>
        <w:pStyle w:val="ListParagraph"/>
        <w:numPr>
          <w:ilvl w:val="0"/>
          <w:numId w:val="27"/>
        </w:numPr>
        <w:jc w:val="both"/>
      </w:pPr>
      <w:r w:rsidRPr="006C3C68">
        <w:t>Supportive</w:t>
      </w:r>
    </w:p>
    <w:p w14:paraId="374AA28A" w14:textId="77777777" w:rsidR="00A11C95" w:rsidRPr="006C3C68" w:rsidRDefault="00A11C95" w:rsidP="007670EB">
      <w:pPr>
        <w:pStyle w:val="ListParagraph"/>
        <w:numPr>
          <w:ilvl w:val="0"/>
          <w:numId w:val="27"/>
        </w:numPr>
        <w:jc w:val="both"/>
      </w:pPr>
      <w:r w:rsidRPr="006C3C68">
        <w:t>Decided on a case-by-case basis</w:t>
      </w:r>
    </w:p>
    <w:p w14:paraId="06F7EDB1" w14:textId="77777777" w:rsidR="002D4CC0" w:rsidRPr="006C3C68" w:rsidRDefault="002D4CC0" w:rsidP="002D4CC0">
      <w:pPr>
        <w:jc w:val="both"/>
      </w:pPr>
    </w:p>
    <w:p w14:paraId="454A6BB6" w14:textId="29143311" w:rsidR="00A11C95" w:rsidRPr="006C3C68" w:rsidRDefault="00A11C95" w:rsidP="002D4CC0">
      <w:pPr>
        <w:jc w:val="both"/>
      </w:pPr>
      <w:r w:rsidRPr="006C3C68">
        <w:t>The school has procedures in place to respond to any allegations or concerns regarding a child’s safety or wellbeing. These include clear processes for:</w:t>
      </w:r>
    </w:p>
    <w:p w14:paraId="53130E51" w14:textId="77777777" w:rsidR="00A11C95" w:rsidRPr="006C3C68" w:rsidRDefault="00A11C95" w:rsidP="007670EB">
      <w:pPr>
        <w:pStyle w:val="ListParagraph"/>
        <w:numPr>
          <w:ilvl w:val="0"/>
          <w:numId w:val="28"/>
        </w:numPr>
        <w:jc w:val="both"/>
      </w:pPr>
      <w:r w:rsidRPr="006C3C68">
        <w:t>Responding to a report</w:t>
      </w:r>
    </w:p>
    <w:p w14:paraId="1D19142B" w14:textId="77777777" w:rsidR="00A11C95" w:rsidRPr="006C3C68" w:rsidRDefault="00A11C95" w:rsidP="007670EB">
      <w:pPr>
        <w:pStyle w:val="ListParagraph"/>
        <w:numPr>
          <w:ilvl w:val="0"/>
          <w:numId w:val="28"/>
        </w:numPr>
        <w:jc w:val="both"/>
      </w:pPr>
      <w:r w:rsidRPr="006C3C68">
        <w:t>Carrying out risk assessments, where appropriate, to help determine whether to:</w:t>
      </w:r>
    </w:p>
    <w:p w14:paraId="662767D2" w14:textId="77777777" w:rsidR="00A11C95" w:rsidRPr="006C3C68" w:rsidRDefault="00A11C95" w:rsidP="007670EB">
      <w:pPr>
        <w:pStyle w:val="ListParagraph"/>
        <w:numPr>
          <w:ilvl w:val="0"/>
          <w:numId w:val="28"/>
        </w:numPr>
        <w:jc w:val="both"/>
      </w:pPr>
      <w:r w:rsidRPr="006C3C68">
        <w:t>Manage the incident internally</w:t>
      </w:r>
    </w:p>
    <w:p w14:paraId="10C6D7F5" w14:textId="77777777" w:rsidR="00A11C95" w:rsidRPr="006C3C68" w:rsidRDefault="00A11C95" w:rsidP="007670EB">
      <w:pPr>
        <w:pStyle w:val="ListParagraph"/>
        <w:numPr>
          <w:ilvl w:val="0"/>
          <w:numId w:val="28"/>
        </w:numPr>
        <w:jc w:val="both"/>
      </w:pPr>
      <w:r w:rsidRPr="006C3C68">
        <w:t>Refer to early help</w:t>
      </w:r>
    </w:p>
    <w:p w14:paraId="37577E5D" w14:textId="77777777" w:rsidR="00A11C95" w:rsidRPr="006C3C68" w:rsidRDefault="00A11C95" w:rsidP="007670EB">
      <w:pPr>
        <w:pStyle w:val="ListParagraph"/>
        <w:numPr>
          <w:ilvl w:val="0"/>
          <w:numId w:val="28"/>
        </w:numPr>
        <w:jc w:val="both"/>
      </w:pPr>
      <w:r w:rsidRPr="006C3C68">
        <w:t>Refer to children’s social care</w:t>
      </w:r>
    </w:p>
    <w:p w14:paraId="32977DA4" w14:textId="77777777" w:rsidR="00A11C95" w:rsidRPr="006C3C68" w:rsidRDefault="00A11C95" w:rsidP="007670EB">
      <w:pPr>
        <w:pStyle w:val="ListParagraph"/>
        <w:numPr>
          <w:ilvl w:val="0"/>
          <w:numId w:val="28"/>
        </w:numPr>
        <w:jc w:val="both"/>
      </w:pPr>
      <w:r w:rsidRPr="006C3C68">
        <w:t>Report to the police</w:t>
      </w:r>
    </w:p>
    <w:p w14:paraId="2F2B4573" w14:textId="77777777" w:rsidR="002D4CC0" w:rsidRPr="006C3C68" w:rsidRDefault="002D4CC0" w:rsidP="002D4CC0">
      <w:pPr>
        <w:jc w:val="both"/>
      </w:pPr>
    </w:p>
    <w:p w14:paraId="78BBDDD5" w14:textId="5C07B803" w:rsidR="00A11C95" w:rsidRPr="006C3C68" w:rsidRDefault="00A11C95" w:rsidP="002D4CC0">
      <w:pPr>
        <w:jc w:val="both"/>
      </w:pPr>
      <w:r w:rsidRPr="006C3C68">
        <w:t>Please refer to our child protection and safeguarding policy for more information.</w:t>
      </w:r>
    </w:p>
    <w:p w14:paraId="5A3A2BBD" w14:textId="77777777" w:rsidR="00A11C95" w:rsidRPr="006C3C68" w:rsidRDefault="00A11C95" w:rsidP="002D4CC0">
      <w:pPr>
        <w:pStyle w:val="Heading3"/>
        <w:rPr>
          <w:rFonts w:eastAsiaTheme="minorEastAsia"/>
        </w:rPr>
      </w:pPr>
      <w:bookmarkStart w:id="115" w:name="_Toc200548047"/>
      <w:r w:rsidRPr="006C3C68">
        <w:rPr>
          <w:rFonts w:eastAsiaTheme="minorEastAsia"/>
        </w:rPr>
        <w:t>7.11 Allegations</w:t>
      </w:r>
      <w:bookmarkEnd w:id="115"/>
    </w:p>
    <w:p w14:paraId="04ACD924" w14:textId="77777777" w:rsidR="00A11C95" w:rsidRPr="006C3C68" w:rsidRDefault="00A11C95" w:rsidP="002D4CC0">
      <w:pPr>
        <w:jc w:val="both"/>
      </w:pPr>
      <w:r w:rsidRPr="006C3C68">
        <w:t xml:space="preserve">Where a pupil makes an allegation against a member of staff and that allegation is shown to have been deliberately invented or malicious, the school will consider whether to discipline the pupil in accordance with this policy and with reference to the allegations against staff and </w:t>
      </w:r>
      <w:proofErr w:type="gramStart"/>
      <w:r w:rsidRPr="006C3C68">
        <w:t>volunteers</w:t>
      </w:r>
      <w:proofErr w:type="gramEnd"/>
      <w:r w:rsidRPr="006C3C68">
        <w:t xml:space="preserve"> policy.</w:t>
      </w:r>
    </w:p>
    <w:p w14:paraId="7019D21E" w14:textId="77777777" w:rsidR="002D4CC0" w:rsidRPr="006C3C68" w:rsidRDefault="002D4CC0" w:rsidP="002D4CC0">
      <w:pPr>
        <w:jc w:val="both"/>
      </w:pPr>
    </w:p>
    <w:p w14:paraId="7612E7A2" w14:textId="77777777" w:rsidR="00A11C95" w:rsidRPr="006C3C68" w:rsidRDefault="00A11C95" w:rsidP="002D4CC0">
      <w:pPr>
        <w:jc w:val="both"/>
      </w:pPr>
      <w:r w:rsidRPr="006C3C68">
        <w:t>Where a pupil makes an allegation of sexual violence or sexual harassment against another pupil and that allegation is shown to have been deliberately invented or malicious, the school will consider whether to discipline the pupil in accordance with this policy and with reference to the child protection and safeguarding policy.</w:t>
      </w:r>
    </w:p>
    <w:p w14:paraId="7D6C897A" w14:textId="77777777" w:rsidR="002D4CC0" w:rsidRPr="006C3C68" w:rsidRDefault="002D4CC0" w:rsidP="002D4CC0">
      <w:pPr>
        <w:jc w:val="both"/>
      </w:pPr>
    </w:p>
    <w:p w14:paraId="4E4D1C79" w14:textId="043F32E3" w:rsidR="00A11C95" w:rsidRPr="006C3C68" w:rsidRDefault="00A11C95" w:rsidP="00CC6AD9">
      <w:r w:rsidRPr="006C3C68">
        <w:t xml:space="preserve">In all cases where an allegation is determined to be unsubstantiated, unfounded, false or malicious, the school (in collaboration with the local authority designated officer (LADO), where relevant) will consider whether the pupil who made the allegation </w:t>
      </w:r>
      <w:proofErr w:type="gramStart"/>
      <w:r w:rsidRPr="006C3C68">
        <w:t>is in need of</w:t>
      </w:r>
      <w:proofErr w:type="gramEnd"/>
      <w:r w:rsidRPr="006C3C68">
        <w:t xml:space="preserve"> help, or the allegation may have been a cry for help. If so, a referral to children’s social care may be appropriate.</w:t>
      </w:r>
    </w:p>
    <w:p w14:paraId="6D87940B" w14:textId="77777777" w:rsidR="002D4CC0" w:rsidRPr="006C3C68" w:rsidRDefault="002D4CC0" w:rsidP="002D4CC0">
      <w:pPr>
        <w:jc w:val="both"/>
      </w:pPr>
    </w:p>
    <w:p w14:paraId="7F4A3A13" w14:textId="77777777" w:rsidR="00A11C95" w:rsidRPr="006C3C68" w:rsidRDefault="00A11C95" w:rsidP="002D4CC0">
      <w:pPr>
        <w:jc w:val="both"/>
      </w:pPr>
      <w:r w:rsidRPr="006C3C68">
        <w:t>The school will also consider the pastoral needs of staff and pupils accused of misconduct.</w:t>
      </w:r>
    </w:p>
    <w:p w14:paraId="1E212B1B" w14:textId="77777777" w:rsidR="002D4CC0" w:rsidRPr="006C3C68" w:rsidRDefault="002D4CC0" w:rsidP="002D4CC0">
      <w:pPr>
        <w:jc w:val="both"/>
      </w:pPr>
    </w:p>
    <w:p w14:paraId="5DA2EF39" w14:textId="77777777" w:rsidR="00A11C95" w:rsidRPr="006C3C68" w:rsidRDefault="00A11C95" w:rsidP="002D4CC0">
      <w:pPr>
        <w:jc w:val="both"/>
      </w:pPr>
      <w:r w:rsidRPr="006C3C68">
        <w:t>Please refer to our child protection and safeguarding policy for more information on responding to allegations of abuse against staff or other pupils.</w:t>
      </w:r>
    </w:p>
    <w:p w14:paraId="439D93CD" w14:textId="77777777" w:rsidR="00A11C95" w:rsidRPr="006C3C68" w:rsidRDefault="00A11C95" w:rsidP="002D4CC0">
      <w:pPr>
        <w:pStyle w:val="Heading1"/>
        <w:rPr>
          <w:rFonts w:asciiTheme="minorHAnsi" w:hAnsiTheme="minorHAnsi"/>
        </w:rPr>
      </w:pPr>
      <w:bookmarkStart w:id="116" w:name="_Toc198800892"/>
      <w:bookmarkStart w:id="117" w:name="_Toc199245965"/>
      <w:bookmarkStart w:id="118" w:name="_Toc200548048"/>
      <w:bookmarkStart w:id="119" w:name="_Toc202455101"/>
      <w:r w:rsidRPr="006C3C68">
        <w:rPr>
          <w:rFonts w:asciiTheme="minorHAnsi" w:hAnsiTheme="minorHAnsi"/>
        </w:rPr>
        <w:t>8. Serious sanctions</w:t>
      </w:r>
      <w:bookmarkEnd w:id="116"/>
      <w:bookmarkEnd w:id="117"/>
      <w:bookmarkEnd w:id="118"/>
      <w:bookmarkEnd w:id="119"/>
      <w:r w:rsidRPr="006C3C68">
        <w:rPr>
          <w:rFonts w:asciiTheme="minorHAnsi" w:hAnsiTheme="minorHAnsi"/>
        </w:rPr>
        <w:t xml:space="preserve"> </w:t>
      </w:r>
    </w:p>
    <w:p w14:paraId="3F8E772B" w14:textId="47E7067D" w:rsidR="00A11C95" w:rsidRPr="006C3C68" w:rsidRDefault="00A11C95" w:rsidP="00AB789D">
      <w:pPr>
        <w:pStyle w:val="Heading3"/>
        <w:rPr>
          <w:rFonts w:eastAsiaTheme="minorEastAsia"/>
        </w:rPr>
      </w:pPr>
      <w:bookmarkStart w:id="120" w:name="_Toc200548050"/>
      <w:r w:rsidRPr="006C3C68">
        <w:rPr>
          <w:rFonts w:eastAsiaTheme="minorEastAsia"/>
        </w:rPr>
        <w:t>8.</w:t>
      </w:r>
      <w:r w:rsidR="00481B1D" w:rsidRPr="006C3C68">
        <w:rPr>
          <w:rFonts w:eastAsiaTheme="minorEastAsia"/>
        </w:rPr>
        <w:t>1</w:t>
      </w:r>
      <w:r w:rsidRPr="006C3C68">
        <w:rPr>
          <w:rFonts w:eastAsiaTheme="minorEastAsia"/>
        </w:rPr>
        <w:t xml:space="preserve"> Suspension and permanent exclusion</w:t>
      </w:r>
      <w:bookmarkEnd w:id="120"/>
    </w:p>
    <w:p w14:paraId="577E92AC" w14:textId="77777777" w:rsidR="00A11C95" w:rsidRPr="006C3C68" w:rsidRDefault="00A11C95" w:rsidP="00AB789D">
      <w:pPr>
        <w:jc w:val="both"/>
      </w:pPr>
      <w:r w:rsidRPr="006C3C68">
        <w:t xml:space="preserve">The school can use suspension and permanent exclusion in response to serious incidents or in response to persistent poor behaviour which has not improved following in-school sanctions and interventions.  </w:t>
      </w:r>
    </w:p>
    <w:p w14:paraId="78F5B8AA" w14:textId="77777777" w:rsidR="00AB789D" w:rsidRPr="006C3C68" w:rsidRDefault="00AB789D" w:rsidP="00AB789D">
      <w:pPr>
        <w:jc w:val="both"/>
      </w:pPr>
    </w:p>
    <w:p w14:paraId="2DCDB976" w14:textId="77777777" w:rsidR="00A11C95" w:rsidRPr="006C3C68" w:rsidRDefault="00A11C95" w:rsidP="00AB789D">
      <w:pPr>
        <w:jc w:val="both"/>
      </w:pPr>
      <w:r w:rsidRPr="006C3C68">
        <w:t>The decision to suspend or exclude will be made by the headteacher and only as a last resort.</w:t>
      </w:r>
    </w:p>
    <w:p w14:paraId="6941AB1E" w14:textId="77777777" w:rsidR="00AB789D" w:rsidRPr="006C3C68" w:rsidRDefault="00AB789D" w:rsidP="00AB789D">
      <w:pPr>
        <w:jc w:val="both"/>
      </w:pPr>
    </w:p>
    <w:p w14:paraId="4850A9B3" w14:textId="77777777" w:rsidR="00A11C95" w:rsidRPr="006C3C68" w:rsidRDefault="00A11C95" w:rsidP="00AB789D">
      <w:pPr>
        <w:jc w:val="both"/>
      </w:pPr>
      <w:r w:rsidRPr="006C3C68">
        <w:t>Please refer to our suspensions and exclusions policy for more information available on the school’s website.</w:t>
      </w:r>
    </w:p>
    <w:p w14:paraId="48E2B02E" w14:textId="77777777" w:rsidR="00A11C95" w:rsidRPr="006C3C68" w:rsidRDefault="00A11C95" w:rsidP="00AB789D">
      <w:pPr>
        <w:pStyle w:val="Heading1"/>
        <w:rPr>
          <w:rFonts w:asciiTheme="minorHAnsi" w:hAnsiTheme="minorHAnsi"/>
        </w:rPr>
      </w:pPr>
      <w:bookmarkStart w:id="121" w:name="_Toc198800893"/>
      <w:bookmarkStart w:id="122" w:name="_Toc199245966"/>
      <w:bookmarkStart w:id="123" w:name="_Toc200548051"/>
      <w:bookmarkStart w:id="124" w:name="_Toc202455102"/>
      <w:r w:rsidRPr="006C3C68">
        <w:rPr>
          <w:rFonts w:asciiTheme="minorHAnsi" w:hAnsiTheme="minorHAnsi"/>
        </w:rPr>
        <w:lastRenderedPageBreak/>
        <w:t>9. Responding to misbehaviour from pupils with SEND</w:t>
      </w:r>
      <w:bookmarkEnd w:id="121"/>
      <w:bookmarkEnd w:id="122"/>
      <w:bookmarkEnd w:id="123"/>
      <w:bookmarkEnd w:id="124"/>
    </w:p>
    <w:p w14:paraId="3B8DB1FF" w14:textId="77777777" w:rsidR="00A11C95" w:rsidRPr="006C3C68" w:rsidRDefault="00A11C95" w:rsidP="00AB789D">
      <w:pPr>
        <w:pStyle w:val="Heading3"/>
        <w:rPr>
          <w:rFonts w:eastAsiaTheme="minorEastAsia"/>
        </w:rPr>
      </w:pPr>
      <w:bookmarkStart w:id="125" w:name="_Toc200548052"/>
      <w:r w:rsidRPr="006C3C68">
        <w:rPr>
          <w:rFonts w:eastAsiaTheme="minorEastAsia"/>
        </w:rPr>
        <w:t>9.1 Recognising the impact of SEND on behaviour</w:t>
      </w:r>
      <w:bookmarkEnd w:id="125"/>
    </w:p>
    <w:p w14:paraId="45F262F2" w14:textId="77777777" w:rsidR="00A11C95" w:rsidRPr="006C3C68" w:rsidRDefault="00A11C95" w:rsidP="00AB789D">
      <w:pPr>
        <w:jc w:val="both"/>
      </w:pPr>
      <w:r w:rsidRPr="006C3C68">
        <w:t>The school recognises that pupils’ behaviour may be impacted by a special educational need or disability (SEND).</w:t>
      </w:r>
    </w:p>
    <w:p w14:paraId="24D637D9" w14:textId="77777777" w:rsidR="00AB789D" w:rsidRPr="006C3C68" w:rsidRDefault="00AB789D" w:rsidP="00AB789D">
      <w:pPr>
        <w:jc w:val="both"/>
      </w:pPr>
    </w:p>
    <w:p w14:paraId="7ECAB98C" w14:textId="492937A7" w:rsidR="00A11C95" w:rsidRPr="006C3C68" w:rsidRDefault="00A11C95" w:rsidP="00AB789D">
      <w:pPr>
        <w:jc w:val="both"/>
      </w:pPr>
      <w:r w:rsidRPr="006C3C68">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00F42690" w14:textId="77777777" w:rsidR="00AB789D" w:rsidRPr="006C3C68" w:rsidRDefault="00AB789D" w:rsidP="00AB789D">
      <w:pPr>
        <w:jc w:val="both"/>
      </w:pPr>
    </w:p>
    <w:p w14:paraId="0DD13F92" w14:textId="05D57E4C" w:rsidR="001A6533" w:rsidRPr="006C3C68" w:rsidRDefault="00A11C95" w:rsidP="00AF767B">
      <w:pPr>
        <w:jc w:val="both"/>
      </w:pPr>
      <w:r w:rsidRPr="006C3C68">
        <w:t xml:space="preserve">When dealing with misbehaviour from pupils with SEND, especially where their SEND affects their behaviour, the school will take its legal duties into account when making decisions about enforcing the behaviour policy. </w:t>
      </w:r>
    </w:p>
    <w:p w14:paraId="7B87C4A9" w14:textId="77777777" w:rsidR="00E716D1" w:rsidRPr="006C3C68" w:rsidRDefault="00E716D1" w:rsidP="00AF767B">
      <w:pPr>
        <w:jc w:val="both"/>
      </w:pPr>
    </w:p>
    <w:p w14:paraId="423D35AE" w14:textId="3579F09F" w:rsidR="00A11C95" w:rsidRPr="006C3C68" w:rsidRDefault="00A11C95" w:rsidP="00CC6AD9">
      <w:r w:rsidRPr="006C3C68">
        <w:t>The legal duties include:</w:t>
      </w:r>
    </w:p>
    <w:p w14:paraId="41413DEF" w14:textId="77777777" w:rsidR="00A11C95" w:rsidRPr="006C3C68" w:rsidRDefault="00A11C95" w:rsidP="007670EB">
      <w:pPr>
        <w:pStyle w:val="ListParagraph"/>
        <w:numPr>
          <w:ilvl w:val="0"/>
          <w:numId w:val="29"/>
        </w:numPr>
        <w:jc w:val="both"/>
      </w:pPr>
      <w:r w:rsidRPr="006C3C68">
        <w:t>Taking reasonable steps to avoid any substantial disadvantage to a disabled pupil being caused by the school’s policies or practices (</w:t>
      </w:r>
      <w:hyperlink r:id="rId22">
        <w:r w:rsidRPr="006C3C68">
          <w:rPr>
            <w:rStyle w:val="Hyperlink"/>
            <w:rFonts w:eastAsiaTheme="minorEastAsia"/>
          </w:rPr>
          <w:t>Equality Act 2010</w:t>
        </w:r>
      </w:hyperlink>
      <w:r w:rsidRPr="006C3C68">
        <w:t>)</w:t>
      </w:r>
    </w:p>
    <w:p w14:paraId="7EF1DEF9" w14:textId="77777777" w:rsidR="00A11C95" w:rsidRPr="006C3C68" w:rsidRDefault="00A11C95" w:rsidP="007670EB">
      <w:pPr>
        <w:pStyle w:val="ListParagraph"/>
        <w:numPr>
          <w:ilvl w:val="0"/>
          <w:numId w:val="29"/>
        </w:numPr>
        <w:jc w:val="both"/>
      </w:pPr>
      <w:r w:rsidRPr="006C3C68">
        <w:t>Using our best endeavours to meet the needs of pupils with SEND (</w:t>
      </w:r>
      <w:hyperlink r:id="rId23">
        <w:r w:rsidRPr="006C3C68">
          <w:rPr>
            <w:rStyle w:val="Hyperlink"/>
            <w:rFonts w:eastAsiaTheme="minorEastAsia"/>
          </w:rPr>
          <w:t>Children and Families Act 2014</w:t>
        </w:r>
      </w:hyperlink>
      <w:r w:rsidRPr="006C3C68">
        <w:t>)</w:t>
      </w:r>
    </w:p>
    <w:p w14:paraId="2003FEE7" w14:textId="77777777" w:rsidR="00A11C95" w:rsidRPr="006C3C68" w:rsidRDefault="00A11C95" w:rsidP="007670EB">
      <w:pPr>
        <w:pStyle w:val="ListParagraph"/>
        <w:numPr>
          <w:ilvl w:val="0"/>
          <w:numId w:val="29"/>
        </w:numPr>
        <w:jc w:val="both"/>
      </w:pPr>
      <w:r w:rsidRPr="006C3C68">
        <w:t>If a pupil has an education, health and care (EHC) plan, the provisions set out in that plan must be secured and the school must co-operate with the local authority and other bodies</w:t>
      </w:r>
    </w:p>
    <w:p w14:paraId="792B814D" w14:textId="77777777" w:rsidR="00AB789D" w:rsidRPr="006C3C68" w:rsidRDefault="00AB789D" w:rsidP="00AB789D">
      <w:pPr>
        <w:jc w:val="both"/>
      </w:pPr>
    </w:p>
    <w:p w14:paraId="5456B4EA" w14:textId="25E91085" w:rsidR="00A11C95" w:rsidRPr="006C3C68" w:rsidRDefault="00A11C95" w:rsidP="00AB789D">
      <w:pPr>
        <w:jc w:val="both"/>
      </w:pPr>
      <w:r w:rsidRPr="006C3C68">
        <w:t xml:space="preserve">As part of meeting these duties, the school will anticipate, as far as possible, all likely </w:t>
      </w:r>
      <w:r w:rsidRPr="006C3C68">
        <w:rPr>
          <w:shd w:val="clear" w:color="auto" w:fill="FFFFFF"/>
        </w:rPr>
        <w:t>triggers of misbehaviour, and put in place support to prevent these from occurring.</w:t>
      </w:r>
    </w:p>
    <w:p w14:paraId="145863B5" w14:textId="77777777" w:rsidR="00AB789D" w:rsidRPr="006C3C68" w:rsidRDefault="00AB789D" w:rsidP="00AB789D">
      <w:pPr>
        <w:jc w:val="both"/>
      </w:pPr>
    </w:p>
    <w:p w14:paraId="1D675C69" w14:textId="150C4FA7" w:rsidR="00A11C95" w:rsidRPr="006C3C68" w:rsidRDefault="00A11C95" w:rsidP="00AB789D">
      <w:pPr>
        <w:jc w:val="both"/>
      </w:pPr>
      <w:r w:rsidRPr="006C3C68">
        <w:t xml:space="preserve">Any preventative measures will </w:t>
      </w:r>
      <w:proofErr w:type="gramStart"/>
      <w:r w:rsidRPr="006C3C68">
        <w:t>take into account</w:t>
      </w:r>
      <w:proofErr w:type="gramEnd"/>
      <w:r w:rsidRPr="006C3C68">
        <w:t xml:space="preserve"> the specific circumstances and requirements of the pupil concerned.</w:t>
      </w:r>
    </w:p>
    <w:p w14:paraId="2150F519" w14:textId="77777777" w:rsidR="00A11C95" w:rsidRPr="006C3C68" w:rsidRDefault="00A11C95" w:rsidP="00AB789D">
      <w:pPr>
        <w:pStyle w:val="Heading3"/>
        <w:rPr>
          <w:rFonts w:eastAsiaTheme="minorEastAsia"/>
        </w:rPr>
      </w:pPr>
      <w:bookmarkStart w:id="126" w:name="_Toc200548053"/>
      <w:r w:rsidRPr="006C3C68">
        <w:rPr>
          <w:rFonts w:eastAsiaTheme="minorEastAsia"/>
        </w:rPr>
        <w:t>9.2 Adapting sanctions for pupils with SEND</w:t>
      </w:r>
      <w:bookmarkEnd w:id="126"/>
    </w:p>
    <w:p w14:paraId="39D78877" w14:textId="77777777" w:rsidR="00A11C95" w:rsidRPr="006C3C68" w:rsidRDefault="00A11C95" w:rsidP="00AB789D">
      <w:pPr>
        <w:jc w:val="both"/>
      </w:pPr>
      <w:r w:rsidRPr="006C3C68">
        <w:t>When considering a behavioural sanction for a pupil with SEND, the school will consider whether:</w:t>
      </w:r>
    </w:p>
    <w:p w14:paraId="1C9B028B" w14:textId="77777777" w:rsidR="00A11C95" w:rsidRPr="006C3C68" w:rsidRDefault="00A11C95" w:rsidP="007670EB">
      <w:pPr>
        <w:pStyle w:val="ListParagraph"/>
        <w:numPr>
          <w:ilvl w:val="0"/>
          <w:numId w:val="30"/>
        </w:numPr>
        <w:jc w:val="both"/>
      </w:pPr>
      <w:r w:rsidRPr="006C3C68">
        <w:t xml:space="preserve">The pupil was unable to understand the rule or instruction </w:t>
      </w:r>
    </w:p>
    <w:p w14:paraId="01BD42A6" w14:textId="77777777" w:rsidR="00A11C95" w:rsidRPr="006C3C68" w:rsidRDefault="00A11C95" w:rsidP="007670EB">
      <w:pPr>
        <w:pStyle w:val="ListParagraph"/>
        <w:numPr>
          <w:ilvl w:val="0"/>
          <w:numId w:val="30"/>
        </w:numPr>
        <w:jc w:val="both"/>
      </w:pPr>
      <w:r w:rsidRPr="006C3C68">
        <w:t xml:space="preserve">The pupil was unable to act differently at the time </w:t>
      </w:r>
      <w:proofErr w:type="gramStart"/>
      <w:r w:rsidRPr="006C3C68">
        <w:t>as a result of</w:t>
      </w:r>
      <w:proofErr w:type="gramEnd"/>
      <w:r w:rsidRPr="006C3C68">
        <w:t xml:space="preserve"> their SEND </w:t>
      </w:r>
    </w:p>
    <w:p w14:paraId="54B29DF7" w14:textId="77777777" w:rsidR="00A11C95" w:rsidRPr="006C3C68" w:rsidRDefault="00A11C95" w:rsidP="007670EB">
      <w:pPr>
        <w:pStyle w:val="ListParagraph"/>
        <w:numPr>
          <w:ilvl w:val="0"/>
          <w:numId w:val="30"/>
        </w:numPr>
        <w:jc w:val="both"/>
      </w:pPr>
      <w:r w:rsidRPr="006C3C68">
        <w:t xml:space="preserve">The pupil was likely to behave aggressively due to their </w:t>
      </w:r>
      <w:proofErr w:type="gramStart"/>
      <w:r w:rsidRPr="006C3C68">
        <w:t>particular SEND</w:t>
      </w:r>
      <w:proofErr w:type="gramEnd"/>
      <w:r w:rsidRPr="006C3C68">
        <w:t xml:space="preserve"> </w:t>
      </w:r>
    </w:p>
    <w:p w14:paraId="6362E765" w14:textId="77777777" w:rsidR="00A11C95" w:rsidRPr="006C3C68" w:rsidRDefault="00A11C95" w:rsidP="007670EB">
      <w:pPr>
        <w:pStyle w:val="ListParagraph"/>
        <w:numPr>
          <w:ilvl w:val="0"/>
          <w:numId w:val="30"/>
        </w:numPr>
        <w:jc w:val="both"/>
      </w:pPr>
      <w:r w:rsidRPr="006C3C68">
        <w:t xml:space="preserve">The pupil has an unidentified SEND that may have impacted their behaviour </w:t>
      </w:r>
    </w:p>
    <w:p w14:paraId="1FFB75FB" w14:textId="77777777" w:rsidR="00AB789D" w:rsidRPr="006C3C68" w:rsidRDefault="00AB789D" w:rsidP="00AB789D">
      <w:pPr>
        <w:jc w:val="both"/>
      </w:pPr>
    </w:p>
    <w:p w14:paraId="041C649B" w14:textId="4ABDD592" w:rsidR="00A11C95" w:rsidRPr="006C3C68" w:rsidRDefault="00A11C95" w:rsidP="00AB789D">
      <w:pPr>
        <w:jc w:val="both"/>
      </w:pPr>
      <w:r w:rsidRPr="006C3C68">
        <w:t>The school will then assess whether it is appropriate to use a sanction and if so, whether any reasonable adjustments need to be made to the sanction. Please see the school’s SEN policy and information report available on the school’s website.</w:t>
      </w:r>
    </w:p>
    <w:p w14:paraId="504C3B1D" w14:textId="4A4C7F71" w:rsidR="00A11C95" w:rsidRPr="006C3C68" w:rsidRDefault="00A11C95" w:rsidP="00AB789D">
      <w:pPr>
        <w:pStyle w:val="Heading1"/>
        <w:rPr>
          <w:rFonts w:asciiTheme="minorHAnsi" w:hAnsiTheme="minorHAnsi"/>
        </w:rPr>
      </w:pPr>
      <w:bookmarkStart w:id="127" w:name="_Toc198800894"/>
      <w:bookmarkStart w:id="128" w:name="_Toc199245967"/>
      <w:bookmarkStart w:id="129" w:name="_Toc200548054"/>
      <w:bookmarkStart w:id="130" w:name="_Toc202455103"/>
      <w:r w:rsidRPr="006C3C68">
        <w:rPr>
          <w:rFonts w:asciiTheme="minorHAnsi" w:hAnsiTheme="minorHAnsi"/>
        </w:rPr>
        <w:t>10. Supporting pupils following a sanction</w:t>
      </w:r>
      <w:bookmarkEnd w:id="127"/>
      <w:bookmarkEnd w:id="128"/>
      <w:bookmarkEnd w:id="129"/>
      <w:bookmarkEnd w:id="130"/>
    </w:p>
    <w:p w14:paraId="3F47C14F" w14:textId="77777777" w:rsidR="004A4D34" w:rsidRPr="006C3C68" w:rsidRDefault="004A4D34" w:rsidP="004A4D34">
      <w:r w:rsidRPr="006C3C68">
        <w:t xml:space="preserve">Following a sanction, the school will consider strategies to help the pupil to understand how to improve their behaviour and meet the expectations of the school. This could include measures such as: </w:t>
      </w:r>
    </w:p>
    <w:p w14:paraId="5851B68F" w14:textId="77777777" w:rsidR="004A4D34" w:rsidRPr="006C3C68" w:rsidRDefault="004A4D34" w:rsidP="004A4D34"/>
    <w:p w14:paraId="7EF45CFA" w14:textId="29E52F3B" w:rsidR="004A4D34" w:rsidRPr="006C3C68" w:rsidRDefault="004A4D34" w:rsidP="007670EB">
      <w:pPr>
        <w:pStyle w:val="ListParagraph"/>
        <w:numPr>
          <w:ilvl w:val="0"/>
          <w:numId w:val="49"/>
        </w:numPr>
      </w:pPr>
      <w:r w:rsidRPr="006C3C68">
        <w:t xml:space="preserve">Reintegration meetings </w:t>
      </w:r>
    </w:p>
    <w:p w14:paraId="0AA3B791" w14:textId="77777777" w:rsidR="006C3C68" w:rsidRPr="006C3C68" w:rsidRDefault="004A4D34" w:rsidP="007670EB">
      <w:pPr>
        <w:pStyle w:val="ListParagraph"/>
        <w:numPr>
          <w:ilvl w:val="0"/>
          <w:numId w:val="49"/>
        </w:numPr>
      </w:pPr>
      <w:r w:rsidRPr="006C3C68">
        <w:t xml:space="preserve">Daily contact with the Senior Leadership Team  </w:t>
      </w:r>
    </w:p>
    <w:p w14:paraId="73C1F601" w14:textId="2AFB8D96" w:rsidR="004A4D34" w:rsidRDefault="004A4D34" w:rsidP="007670EB">
      <w:pPr>
        <w:pStyle w:val="ListParagraph"/>
        <w:numPr>
          <w:ilvl w:val="0"/>
          <w:numId w:val="49"/>
        </w:numPr>
      </w:pPr>
      <w:r w:rsidRPr="006C3C68">
        <w:t>A Behaviour Support Plan</w:t>
      </w:r>
    </w:p>
    <w:p w14:paraId="0F7371D6" w14:textId="2429DCC5" w:rsidR="0016432D" w:rsidRPr="006C3C68" w:rsidRDefault="0016432D" w:rsidP="007670EB">
      <w:pPr>
        <w:pStyle w:val="ListParagraph"/>
        <w:numPr>
          <w:ilvl w:val="0"/>
          <w:numId w:val="49"/>
        </w:numPr>
      </w:pPr>
      <w:r>
        <w:t>A Behaviour Risk Assessment undertaken (Appendix 1)</w:t>
      </w:r>
    </w:p>
    <w:p w14:paraId="500634AD" w14:textId="031F0A9B" w:rsidR="004A4D34" w:rsidRPr="006C3C68" w:rsidRDefault="004A4D34" w:rsidP="007670EB">
      <w:pPr>
        <w:pStyle w:val="ListParagraph"/>
        <w:numPr>
          <w:ilvl w:val="0"/>
          <w:numId w:val="49"/>
        </w:numPr>
      </w:pPr>
      <w:r w:rsidRPr="006C3C68">
        <w:t>Use of a Behaviour log to share with parents and carers</w:t>
      </w:r>
      <w:r w:rsidR="0016432D">
        <w:t xml:space="preserve"> (Appendix 2)</w:t>
      </w:r>
    </w:p>
    <w:p w14:paraId="52184F85" w14:textId="77777777" w:rsidR="00A11C95" w:rsidRPr="006C3C68" w:rsidRDefault="00A11C95" w:rsidP="00AB789D">
      <w:pPr>
        <w:pStyle w:val="Heading1"/>
        <w:rPr>
          <w:rFonts w:asciiTheme="minorHAnsi" w:hAnsiTheme="minorHAnsi"/>
        </w:rPr>
      </w:pPr>
      <w:bookmarkStart w:id="131" w:name="_Toc198800895"/>
      <w:bookmarkStart w:id="132" w:name="_Toc199245968"/>
      <w:bookmarkStart w:id="133" w:name="_Toc200548055"/>
      <w:bookmarkStart w:id="134" w:name="_Toc202455104"/>
      <w:r w:rsidRPr="006C3C68">
        <w:rPr>
          <w:rFonts w:asciiTheme="minorHAnsi" w:hAnsiTheme="minorHAnsi"/>
        </w:rPr>
        <w:lastRenderedPageBreak/>
        <w:t>11. Pupil transition</w:t>
      </w:r>
      <w:bookmarkEnd w:id="131"/>
      <w:bookmarkEnd w:id="132"/>
      <w:bookmarkEnd w:id="133"/>
      <w:bookmarkEnd w:id="134"/>
    </w:p>
    <w:p w14:paraId="09AF783D" w14:textId="77777777" w:rsidR="00A11C95" w:rsidRPr="006C3C68" w:rsidRDefault="00A11C95" w:rsidP="00AB789D">
      <w:pPr>
        <w:pStyle w:val="Heading3"/>
        <w:rPr>
          <w:rFonts w:eastAsiaTheme="minorEastAsia"/>
        </w:rPr>
      </w:pPr>
      <w:bookmarkStart w:id="135" w:name="_Toc200548056"/>
      <w:r w:rsidRPr="006C3C68">
        <w:rPr>
          <w:rFonts w:eastAsiaTheme="minorEastAsia"/>
        </w:rPr>
        <w:t>11.1 Inducting incoming pupils</w:t>
      </w:r>
      <w:bookmarkEnd w:id="135"/>
    </w:p>
    <w:p w14:paraId="2BA46440" w14:textId="77777777" w:rsidR="00A11C95" w:rsidRPr="006C3C68" w:rsidRDefault="00A11C95" w:rsidP="00AB789D">
      <w:pPr>
        <w:jc w:val="both"/>
      </w:pPr>
      <w:r w:rsidRPr="006C3C68">
        <w:t>The school will support incoming pupils to meet behaviour standards by offering an induction process to familiarise them with the behaviour policy and the wider school culture.</w:t>
      </w:r>
    </w:p>
    <w:p w14:paraId="5CA6A58B" w14:textId="77777777" w:rsidR="00A11C95" w:rsidRPr="006C3C68" w:rsidRDefault="00A11C95" w:rsidP="00AB789D">
      <w:pPr>
        <w:pStyle w:val="Heading3"/>
        <w:rPr>
          <w:rFonts w:eastAsiaTheme="minorEastAsia"/>
        </w:rPr>
      </w:pPr>
      <w:bookmarkStart w:id="136" w:name="_Toc200548057"/>
      <w:r w:rsidRPr="006C3C68">
        <w:rPr>
          <w:rFonts w:eastAsiaTheme="minorEastAsia"/>
        </w:rPr>
        <w:t>11.2 Preparing outgoing pupils for transition</w:t>
      </w:r>
      <w:bookmarkEnd w:id="136"/>
    </w:p>
    <w:p w14:paraId="0029AB7A" w14:textId="77777777" w:rsidR="00A11C95" w:rsidRPr="006C3C68" w:rsidRDefault="00A11C95" w:rsidP="00AB789D">
      <w:pPr>
        <w:jc w:val="both"/>
      </w:pPr>
      <w:r w:rsidRPr="006C3C68">
        <w:t>To ensure a smooth transition to the next year, pupils have transition sessions with their new teacher(s). In addition, staff members hold transition meetings.</w:t>
      </w:r>
    </w:p>
    <w:p w14:paraId="74231B56" w14:textId="77777777" w:rsidR="00AB789D" w:rsidRPr="006C3C68" w:rsidRDefault="00AB789D" w:rsidP="00AB789D">
      <w:pPr>
        <w:jc w:val="both"/>
      </w:pPr>
    </w:p>
    <w:p w14:paraId="59A422F6" w14:textId="77777777" w:rsidR="00A11C95" w:rsidRPr="006C3C68" w:rsidRDefault="00A11C95" w:rsidP="00AB789D">
      <w:pPr>
        <w:jc w:val="both"/>
      </w:pPr>
      <w:r w:rsidRPr="006C3C68">
        <w:t>To ensure behaviour is continually monitored and the right support is in place, information relating to pupil behaviour issues may be transferred to relevant staff at the start of the term or year.</w:t>
      </w:r>
    </w:p>
    <w:p w14:paraId="18EA0012" w14:textId="77777777" w:rsidR="00CC6AD9" w:rsidRDefault="00CC6AD9" w:rsidP="00CC6AD9">
      <w:pPr>
        <w:rPr>
          <w:rFonts w:eastAsiaTheme="minorEastAsia"/>
        </w:rPr>
      </w:pPr>
      <w:bookmarkStart w:id="137" w:name="_Toc198800896"/>
      <w:bookmarkStart w:id="138" w:name="_Toc199245969"/>
      <w:bookmarkStart w:id="139" w:name="_Toc200548058"/>
      <w:bookmarkStart w:id="140" w:name="_Toc202455105"/>
    </w:p>
    <w:bookmarkEnd w:id="137"/>
    <w:bookmarkEnd w:id="138"/>
    <w:bookmarkEnd w:id="139"/>
    <w:bookmarkEnd w:id="140"/>
    <w:p w14:paraId="0C25C18E" w14:textId="62C5A0F2" w:rsidR="00CC6AD9" w:rsidRPr="006C3C68" w:rsidRDefault="00CC6AD9" w:rsidP="00CC6AD9">
      <w:pPr>
        <w:pStyle w:val="Heading1"/>
        <w:rPr>
          <w:rFonts w:asciiTheme="minorHAnsi" w:hAnsiTheme="minorHAnsi"/>
        </w:rPr>
      </w:pPr>
      <w:r w:rsidRPr="006C3C68">
        <w:rPr>
          <w:rFonts w:asciiTheme="minorHAnsi" w:hAnsiTheme="minorHAnsi"/>
        </w:rPr>
        <w:t>1</w:t>
      </w:r>
      <w:r>
        <w:rPr>
          <w:rFonts w:asciiTheme="minorHAnsi" w:hAnsiTheme="minorHAnsi"/>
        </w:rPr>
        <w:t>2</w:t>
      </w:r>
      <w:r w:rsidRPr="006C3C68">
        <w:rPr>
          <w:rFonts w:asciiTheme="minorHAnsi" w:hAnsiTheme="minorHAnsi"/>
        </w:rPr>
        <w:t xml:space="preserve">. </w:t>
      </w:r>
      <w:r>
        <w:rPr>
          <w:rFonts w:asciiTheme="minorHAnsi" w:hAnsiTheme="minorHAnsi"/>
        </w:rPr>
        <w:t>Training</w:t>
      </w:r>
    </w:p>
    <w:p w14:paraId="5B1B2EDB" w14:textId="77777777" w:rsidR="00A11C95" w:rsidRPr="006C3C68" w:rsidRDefault="00A11C95" w:rsidP="000A6E14">
      <w:pPr>
        <w:jc w:val="both"/>
      </w:pPr>
      <w:r w:rsidRPr="006C3C68">
        <w:t>As part of their induction process, our staff are provided with regular training on managing behaviour, including training on our school’s behaviour approach.</w:t>
      </w:r>
    </w:p>
    <w:p w14:paraId="0FBAE0CA" w14:textId="77777777" w:rsidR="000A6E14" w:rsidRPr="006C3C68" w:rsidRDefault="000A6E14" w:rsidP="000A6E14">
      <w:pPr>
        <w:jc w:val="both"/>
      </w:pPr>
    </w:p>
    <w:p w14:paraId="3CE16179" w14:textId="77777777" w:rsidR="00A11C95" w:rsidRPr="006C3C68" w:rsidRDefault="00A11C95" w:rsidP="000A6E14">
      <w:pPr>
        <w:jc w:val="both"/>
      </w:pPr>
      <w:r w:rsidRPr="006C3C68">
        <w:t>Behaviour management will also form part of continuing professional development.</w:t>
      </w:r>
    </w:p>
    <w:p w14:paraId="1F12BDDA" w14:textId="77777777" w:rsidR="00A11C95" w:rsidRPr="006C3C68" w:rsidRDefault="00A11C95" w:rsidP="000A6E14">
      <w:pPr>
        <w:pStyle w:val="Heading1"/>
        <w:rPr>
          <w:rFonts w:asciiTheme="minorHAnsi" w:hAnsiTheme="minorHAnsi"/>
        </w:rPr>
      </w:pPr>
      <w:bookmarkStart w:id="141" w:name="_Toc198800897"/>
      <w:bookmarkStart w:id="142" w:name="_Toc199245970"/>
      <w:bookmarkStart w:id="143" w:name="_Toc200548059"/>
      <w:bookmarkStart w:id="144" w:name="_Toc202455106"/>
      <w:r w:rsidRPr="006C3C68">
        <w:rPr>
          <w:rFonts w:asciiTheme="minorHAnsi" w:hAnsiTheme="minorHAnsi"/>
        </w:rPr>
        <w:t>13. Monitoring arrangements</w:t>
      </w:r>
      <w:bookmarkEnd w:id="141"/>
      <w:bookmarkEnd w:id="142"/>
      <w:bookmarkEnd w:id="143"/>
      <w:bookmarkEnd w:id="144"/>
    </w:p>
    <w:p w14:paraId="2D0A22CC" w14:textId="77777777" w:rsidR="00A11C95" w:rsidRPr="006C3C68" w:rsidRDefault="00A11C95" w:rsidP="000A6E14">
      <w:pPr>
        <w:pStyle w:val="Heading3"/>
        <w:rPr>
          <w:rFonts w:eastAsiaTheme="minorEastAsia"/>
        </w:rPr>
      </w:pPr>
      <w:bookmarkStart w:id="145" w:name="_Toc200548060"/>
      <w:r w:rsidRPr="006C3C68">
        <w:rPr>
          <w:rFonts w:eastAsiaTheme="minorEastAsia"/>
        </w:rPr>
        <w:t>13.1 Monitoring and evaluating behaviour</w:t>
      </w:r>
      <w:bookmarkEnd w:id="145"/>
    </w:p>
    <w:p w14:paraId="78E5B456" w14:textId="77777777" w:rsidR="00A11C95" w:rsidRPr="006C3C68" w:rsidRDefault="00A11C95" w:rsidP="000A6E14">
      <w:pPr>
        <w:jc w:val="both"/>
      </w:pPr>
      <w:r w:rsidRPr="006C3C68">
        <w:t>The school will collect data on the following:</w:t>
      </w:r>
    </w:p>
    <w:p w14:paraId="1F444B58" w14:textId="77777777" w:rsidR="00A11C95" w:rsidRPr="006C3C68" w:rsidRDefault="00A11C95" w:rsidP="007670EB">
      <w:pPr>
        <w:pStyle w:val="ListParagraph"/>
        <w:numPr>
          <w:ilvl w:val="0"/>
          <w:numId w:val="31"/>
        </w:numPr>
        <w:jc w:val="both"/>
      </w:pPr>
      <w:r w:rsidRPr="006C3C68">
        <w:t>Behavioural incidents, including removal from the classroom</w:t>
      </w:r>
    </w:p>
    <w:p w14:paraId="1A0B2B70" w14:textId="77777777" w:rsidR="00A11C95" w:rsidRPr="006C3C68" w:rsidRDefault="00A11C95" w:rsidP="007670EB">
      <w:pPr>
        <w:pStyle w:val="ListParagraph"/>
        <w:numPr>
          <w:ilvl w:val="0"/>
          <w:numId w:val="31"/>
        </w:numPr>
        <w:jc w:val="both"/>
      </w:pPr>
      <w:r w:rsidRPr="006C3C68">
        <w:t xml:space="preserve">Attendance, permanent exclusions and suspensions </w:t>
      </w:r>
    </w:p>
    <w:p w14:paraId="398E3191" w14:textId="77777777" w:rsidR="00A11C95" w:rsidRPr="006C3C68" w:rsidRDefault="00A11C95" w:rsidP="007670EB">
      <w:pPr>
        <w:pStyle w:val="ListParagraph"/>
        <w:numPr>
          <w:ilvl w:val="0"/>
          <w:numId w:val="31"/>
        </w:numPr>
        <w:jc w:val="both"/>
      </w:pPr>
      <w:r w:rsidRPr="006C3C68">
        <w:t>Use of pupil support units, off-site directions and managed moves</w:t>
      </w:r>
    </w:p>
    <w:p w14:paraId="1F106543" w14:textId="77777777" w:rsidR="00A11C95" w:rsidRPr="006C3C68" w:rsidRDefault="00A11C95" w:rsidP="007670EB">
      <w:pPr>
        <w:pStyle w:val="ListParagraph"/>
        <w:numPr>
          <w:ilvl w:val="0"/>
          <w:numId w:val="31"/>
        </w:numPr>
        <w:jc w:val="both"/>
      </w:pPr>
      <w:r w:rsidRPr="006C3C68">
        <w:t>Incidents of searching, screening and confiscation</w:t>
      </w:r>
    </w:p>
    <w:p w14:paraId="53099028" w14:textId="77777777" w:rsidR="00A11C95" w:rsidRPr="006C3C68" w:rsidRDefault="00A11C95" w:rsidP="007670EB">
      <w:pPr>
        <w:pStyle w:val="ListParagraph"/>
        <w:numPr>
          <w:ilvl w:val="0"/>
          <w:numId w:val="31"/>
        </w:numPr>
        <w:jc w:val="both"/>
      </w:pPr>
      <w:r w:rsidRPr="006C3C68">
        <w:t xml:space="preserve">Perceptions and experiences of the school behaviour culture for staff, pupils, governors, trustees and other stakeholders (via anonymous surveys) </w:t>
      </w:r>
    </w:p>
    <w:p w14:paraId="2D5440DB" w14:textId="77777777" w:rsidR="000A6E14" w:rsidRPr="006C3C68" w:rsidRDefault="000A6E14" w:rsidP="000A6E14">
      <w:pPr>
        <w:jc w:val="both"/>
      </w:pPr>
    </w:p>
    <w:p w14:paraId="30EC400D" w14:textId="7E4B6450" w:rsidR="00A11C95" w:rsidRPr="006C3C68" w:rsidRDefault="00A11C95" w:rsidP="000A6E14">
      <w:pPr>
        <w:jc w:val="both"/>
      </w:pPr>
      <w:r w:rsidRPr="006C3C68">
        <w:t>The data will be reported to the LGB and ODST safeguarding.</w:t>
      </w:r>
    </w:p>
    <w:p w14:paraId="4C86F935" w14:textId="77777777" w:rsidR="000A6E14" w:rsidRPr="006C3C68" w:rsidRDefault="000A6E14" w:rsidP="000A6E14">
      <w:pPr>
        <w:jc w:val="both"/>
      </w:pPr>
    </w:p>
    <w:p w14:paraId="7261ED50" w14:textId="1448EBB3" w:rsidR="00A11C95" w:rsidRPr="006C3C68" w:rsidRDefault="00A11C95" w:rsidP="000A6E14">
      <w:pPr>
        <w:jc w:val="both"/>
      </w:pPr>
      <w:r w:rsidRPr="006C3C68">
        <w:t>The data will be analysed from a variety of perspectives including:</w:t>
      </w:r>
    </w:p>
    <w:p w14:paraId="31DA17EA" w14:textId="77777777" w:rsidR="00A11C95" w:rsidRPr="006C3C68" w:rsidRDefault="00A11C95" w:rsidP="007670EB">
      <w:pPr>
        <w:pStyle w:val="ListParagraph"/>
        <w:numPr>
          <w:ilvl w:val="0"/>
          <w:numId w:val="32"/>
        </w:numPr>
        <w:jc w:val="both"/>
      </w:pPr>
      <w:r w:rsidRPr="006C3C68">
        <w:t>At school level</w:t>
      </w:r>
    </w:p>
    <w:p w14:paraId="16D43D9C" w14:textId="77777777" w:rsidR="00A11C95" w:rsidRPr="006C3C68" w:rsidRDefault="00A11C95" w:rsidP="007670EB">
      <w:pPr>
        <w:pStyle w:val="ListParagraph"/>
        <w:numPr>
          <w:ilvl w:val="0"/>
          <w:numId w:val="32"/>
        </w:numPr>
        <w:jc w:val="both"/>
      </w:pPr>
      <w:r w:rsidRPr="006C3C68">
        <w:t>By age group</w:t>
      </w:r>
    </w:p>
    <w:p w14:paraId="674C35BA" w14:textId="77777777" w:rsidR="00A11C95" w:rsidRPr="006C3C68" w:rsidRDefault="00A11C95" w:rsidP="007670EB">
      <w:pPr>
        <w:pStyle w:val="ListParagraph"/>
        <w:numPr>
          <w:ilvl w:val="0"/>
          <w:numId w:val="32"/>
        </w:numPr>
        <w:jc w:val="both"/>
      </w:pPr>
      <w:r w:rsidRPr="006C3C68">
        <w:t>At the level of individual members of staff</w:t>
      </w:r>
    </w:p>
    <w:p w14:paraId="71B61947" w14:textId="77777777" w:rsidR="00A11C95" w:rsidRPr="006C3C68" w:rsidRDefault="00A11C95" w:rsidP="007670EB">
      <w:pPr>
        <w:pStyle w:val="ListParagraph"/>
        <w:numPr>
          <w:ilvl w:val="0"/>
          <w:numId w:val="32"/>
        </w:numPr>
        <w:jc w:val="both"/>
      </w:pPr>
      <w:r w:rsidRPr="006C3C68">
        <w:t>By time of day/week/term</w:t>
      </w:r>
    </w:p>
    <w:p w14:paraId="71F4AA88" w14:textId="77777777" w:rsidR="00A11C95" w:rsidRPr="006C3C68" w:rsidRDefault="00A11C95" w:rsidP="007670EB">
      <w:pPr>
        <w:pStyle w:val="ListParagraph"/>
        <w:numPr>
          <w:ilvl w:val="0"/>
          <w:numId w:val="32"/>
        </w:numPr>
        <w:jc w:val="both"/>
      </w:pPr>
      <w:r w:rsidRPr="006C3C68">
        <w:t>By protected characteristic</w:t>
      </w:r>
    </w:p>
    <w:p w14:paraId="28B6B2C8" w14:textId="77777777" w:rsidR="000A6E14" w:rsidRPr="006C3C68" w:rsidRDefault="000A6E14" w:rsidP="000A6E14">
      <w:pPr>
        <w:jc w:val="both"/>
      </w:pPr>
    </w:p>
    <w:p w14:paraId="523F196B" w14:textId="089DCC63" w:rsidR="00A11C95" w:rsidRPr="006C3C68" w:rsidRDefault="00A11C95" w:rsidP="000A6E14">
      <w:pPr>
        <w:jc w:val="both"/>
      </w:pPr>
      <w:r w:rsidRPr="006C3C68">
        <w:t>The school will use the results of this analysis to make sure it is meeting its duties under the Equality Act 2010. If any trends or disparities between groups of pupils are identified by this analysis, the school will review its policies to tackle them.</w:t>
      </w:r>
    </w:p>
    <w:p w14:paraId="59BEFB01" w14:textId="77777777" w:rsidR="00A11C95" w:rsidRPr="006C3C68" w:rsidRDefault="00A11C95" w:rsidP="000A6E14">
      <w:pPr>
        <w:pStyle w:val="Heading3"/>
        <w:rPr>
          <w:rFonts w:eastAsiaTheme="minorEastAsia"/>
        </w:rPr>
      </w:pPr>
      <w:bookmarkStart w:id="146" w:name="_Toc200548061"/>
      <w:r w:rsidRPr="006C3C68">
        <w:rPr>
          <w:rFonts w:eastAsiaTheme="minorEastAsia"/>
        </w:rPr>
        <w:t>13.2 Monitoring this policy</w:t>
      </w:r>
      <w:bookmarkEnd w:id="146"/>
    </w:p>
    <w:p w14:paraId="0EB04D1A" w14:textId="77777777" w:rsidR="00A11C95" w:rsidRPr="006C3C68" w:rsidRDefault="00A11C95" w:rsidP="000A6E14">
      <w:pPr>
        <w:jc w:val="both"/>
      </w:pPr>
      <w:r w:rsidRPr="006C3C68">
        <w:t>This behaviour policy will be reviewed by the EQSI committee of the Trust Board, the headteacher and the LGB at least annually, or more frequently, if needed, to address findings from the regular monitoring of the behaviour data (as per section 13.1). At each review, the policy will be approved at school level by the LGB.</w:t>
      </w:r>
    </w:p>
    <w:p w14:paraId="0C8E0B14" w14:textId="77777777" w:rsidR="00A11C95" w:rsidRPr="006C3C68" w:rsidRDefault="00A11C95" w:rsidP="000A6E14">
      <w:pPr>
        <w:pStyle w:val="Heading1"/>
        <w:rPr>
          <w:rFonts w:asciiTheme="minorHAnsi" w:hAnsiTheme="minorHAnsi"/>
        </w:rPr>
      </w:pPr>
      <w:bookmarkStart w:id="147" w:name="_Toc198800898"/>
      <w:bookmarkStart w:id="148" w:name="_Toc199245971"/>
      <w:bookmarkStart w:id="149" w:name="_Toc200548062"/>
      <w:bookmarkStart w:id="150" w:name="_Toc202455107"/>
      <w:r w:rsidRPr="006C3C68">
        <w:rPr>
          <w:rFonts w:asciiTheme="minorHAnsi" w:hAnsiTheme="minorHAnsi"/>
        </w:rPr>
        <w:lastRenderedPageBreak/>
        <w:t>14. Links with other policies</w:t>
      </w:r>
      <w:bookmarkEnd w:id="147"/>
      <w:bookmarkEnd w:id="148"/>
      <w:bookmarkEnd w:id="149"/>
      <w:bookmarkEnd w:id="150"/>
    </w:p>
    <w:p w14:paraId="404BC885" w14:textId="5C3DB6EC" w:rsidR="00A11C95" w:rsidRPr="006C3C68" w:rsidRDefault="00A11C95" w:rsidP="000A6E14">
      <w:pPr>
        <w:jc w:val="both"/>
      </w:pPr>
      <w:r w:rsidRPr="006C3C68">
        <w:t xml:space="preserve">This behaviour policy is linked to the following </w:t>
      </w:r>
      <w:r w:rsidR="00496086" w:rsidRPr="006C3C68">
        <w:t>policies:</w:t>
      </w:r>
    </w:p>
    <w:p w14:paraId="36587062" w14:textId="77777777" w:rsidR="00A11C95" w:rsidRPr="006C3C68" w:rsidRDefault="00A11C95" w:rsidP="007670EB">
      <w:pPr>
        <w:pStyle w:val="ListParagraph"/>
        <w:numPr>
          <w:ilvl w:val="0"/>
          <w:numId w:val="33"/>
        </w:numPr>
        <w:jc w:val="both"/>
      </w:pPr>
      <w:r w:rsidRPr="006C3C68">
        <w:t>Suspensions and exclusions policy</w:t>
      </w:r>
    </w:p>
    <w:p w14:paraId="79DC1FD0" w14:textId="77777777" w:rsidR="00A11C95" w:rsidRPr="006C3C68" w:rsidRDefault="00A11C95" w:rsidP="007670EB">
      <w:pPr>
        <w:pStyle w:val="ListParagraph"/>
        <w:numPr>
          <w:ilvl w:val="0"/>
          <w:numId w:val="33"/>
        </w:numPr>
        <w:jc w:val="both"/>
      </w:pPr>
      <w:r w:rsidRPr="006C3C68">
        <w:t>Child protection and safeguarding policy</w:t>
      </w:r>
    </w:p>
    <w:p w14:paraId="0CBD61F5" w14:textId="77777777" w:rsidR="00A11C95" w:rsidRPr="006C3C68" w:rsidRDefault="00A11C95" w:rsidP="007670EB">
      <w:pPr>
        <w:pStyle w:val="ListParagraph"/>
        <w:numPr>
          <w:ilvl w:val="0"/>
          <w:numId w:val="33"/>
        </w:numPr>
        <w:jc w:val="both"/>
      </w:pPr>
      <w:r w:rsidRPr="006C3C68">
        <w:t xml:space="preserve">Dealing with allegations against staff, volunteers and professionals from other agencies </w:t>
      </w:r>
    </w:p>
    <w:p w14:paraId="58639CFD" w14:textId="77777777" w:rsidR="00A11C95" w:rsidRPr="006C3C68" w:rsidRDefault="00A11C95" w:rsidP="007670EB">
      <w:pPr>
        <w:pStyle w:val="ListParagraph"/>
        <w:numPr>
          <w:ilvl w:val="0"/>
          <w:numId w:val="33"/>
        </w:numPr>
        <w:jc w:val="both"/>
      </w:pPr>
      <w:r w:rsidRPr="006C3C68">
        <w:t xml:space="preserve">Acceptable use of ICT policy </w:t>
      </w:r>
    </w:p>
    <w:p w14:paraId="1CE909DB" w14:textId="6E3F856A" w:rsidR="00BC18CA" w:rsidRDefault="00A11C95" w:rsidP="00BC18CA">
      <w:pPr>
        <w:pStyle w:val="ListParagraph"/>
        <w:numPr>
          <w:ilvl w:val="0"/>
          <w:numId w:val="33"/>
        </w:numPr>
        <w:jc w:val="both"/>
      </w:pPr>
      <w:r w:rsidRPr="006C3C68">
        <w:t>Online safety policy</w:t>
      </w:r>
    </w:p>
    <w:p w14:paraId="734B2C0A" w14:textId="3DAA9081" w:rsidR="00BC18CA" w:rsidRDefault="00BC18CA" w:rsidP="00BC18CA">
      <w:pPr>
        <w:jc w:val="both"/>
      </w:pPr>
    </w:p>
    <w:p w14:paraId="537670B1" w14:textId="5045F6D8" w:rsidR="00BC18CA" w:rsidRDefault="00BC18CA" w:rsidP="00BC18CA">
      <w:pPr>
        <w:jc w:val="both"/>
      </w:pPr>
    </w:p>
    <w:p w14:paraId="649ACDE6" w14:textId="77777777" w:rsidR="00BC18CA" w:rsidRPr="008540AE" w:rsidRDefault="00BC18CA" w:rsidP="00BC18CA">
      <w:pPr>
        <w:jc w:val="both"/>
        <w:rPr>
          <w:rFonts w:ascii="Arial" w:eastAsia="Times New Roman" w:hAnsi="Arial" w:cs="Arial"/>
          <w:b/>
          <w:sz w:val="24"/>
          <w:szCs w:val="24"/>
          <w:lang w:eastAsia="en-GB"/>
        </w:rPr>
      </w:pPr>
      <w:r w:rsidRPr="008540AE">
        <w:rPr>
          <w:rFonts w:ascii="Arial" w:eastAsia="Times New Roman" w:hAnsi="Arial" w:cs="Arial"/>
          <w:b/>
          <w:sz w:val="24"/>
          <w:szCs w:val="24"/>
          <w:lang w:eastAsia="en-GB"/>
        </w:rPr>
        <w:t>Appendices:</w:t>
      </w:r>
    </w:p>
    <w:p w14:paraId="21D9D64F" w14:textId="77777777" w:rsidR="00BC18CA" w:rsidRPr="008540AE" w:rsidRDefault="00BC18CA" w:rsidP="00BC18CA">
      <w:pPr>
        <w:jc w:val="both"/>
        <w:rPr>
          <w:rFonts w:ascii="Arial" w:eastAsia="Times New Roman" w:hAnsi="Arial" w:cs="Arial"/>
          <w:b/>
          <w:sz w:val="24"/>
          <w:szCs w:val="24"/>
          <w:lang w:eastAsia="en-GB"/>
        </w:rPr>
      </w:pPr>
    </w:p>
    <w:p w14:paraId="2C57CBCB" w14:textId="77777777" w:rsidR="00BC18CA" w:rsidRDefault="00BC18CA" w:rsidP="007670EB">
      <w:pPr>
        <w:pStyle w:val="ListParagraph"/>
        <w:numPr>
          <w:ilvl w:val="0"/>
          <w:numId w:val="51"/>
        </w:numPr>
        <w:jc w:val="both"/>
        <w:rPr>
          <w:rFonts w:ascii="Arial" w:eastAsia="Times New Roman" w:hAnsi="Arial" w:cs="Arial"/>
          <w:b/>
          <w:sz w:val="24"/>
          <w:szCs w:val="24"/>
          <w:lang w:eastAsia="en-GB"/>
        </w:rPr>
      </w:pPr>
      <w:r w:rsidRPr="008540AE">
        <w:rPr>
          <w:rFonts w:ascii="Arial" w:eastAsia="Times New Roman" w:hAnsi="Arial" w:cs="Arial"/>
          <w:b/>
          <w:sz w:val="24"/>
          <w:szCs w:val="24"/>
          <w:lang w:eastAsia="en-GB"/>
        </w:rPr>
        <w:t>Supporting Behaviour Risk Assessment</w:t>
      </w:r>
    </w:p>
    <w:p w14:paraId="3F31E7D0" w14:textId="77777777" w:rsidR="00BC18CA" w:rsidRPr="008540AE" w:rsidRDefault="00BC18CA" w:rsidP="007670EB">
      <w:pPr>
        <w:pStyle w:val="ListParagraph"/>
        <w:numPr>
          <w:ilvl w:val="0"/>
          <w:numId w:val="51"/>
        </w:numPr>
        <w:jc w:val="both"/>
        <w:rPr>
          <w:rFonts w:ascii="Arial" w:eastAsia="Times New Roman" w:hAnsi="Arial" w:cs="Arial"/>
          <w:b/>
          <w:sz w:val="24"/>
          <w:szCs w:val="24"/>
          <w:lang w:eastAsia="en-GB"/>
        </w:rPr>
      </w:pPr>
      <w:r>
        <w:rPr>
          <w:rFonts w:ascii="Arial" w:eastAsia="Times New Roman" w:hAnsi="Arial" w:cs="Arial"/>
          <w:b/>
          <w:sz w:val="24"/>
          <w:szCs w:val="24"/>
          <w:lang w:eastAsia="en-GB"/>
        </w:rPr>
        <w:t>Behaviour log</w:t>
      </w:r>
    </w:p>
    <w:p w14:paraId="7896F1D2" w14:textId="1F4F2251" w:rsidR="00BC18CA" w:rsidRPr="008540AE" w:rsidRDefault="00BC18CA" w:rsidP="00BC18CA">
      <w:pPr>
        <w:pStyle w:val="ListParagraph"/>
        <w:jc w:val="both"/>
        <w:rPr>
          <w:rFonts w:ascii="Arial" w:eastAsia="Times New Roman" w:hAnsi="Arial" w:cs="Arial"/>
          <w:b/>
          <w:sz w:val="24"/>
          <w:szCs w:val="24"/>
          <w:lang w:eastAsia="en-GB"/>
        </w:rPr>
      </w:pPr>
    </w:p>
    <w:p w14:paraId="3C04C4E8" w14:textId="15EE130B" w:rsidR="00BC18CA" w:rsidRDefault="00BC18CA" w:rsidP="00BC18CA">
      <w:pPr>
        <w:rPr>
          <w:rFonts w:ascii="Arial" w:eastAsia="Times New Roman" w:hAnsi="Arial" w:cs="Arial"/>
          <w:b/>
          <w:bCs/>
          <w:sz w:val="24"/>
          <w:szCs w:val="24"/>
          <w:lang w:eastAsia="en-GB"/>
        </w:rPr>
      </w:pPr>
    </w:p>
    <w:p w14:paraId="1E02C3BD" w14:textId="77777777" w:rsidR="00BC18CA" w:rsidRPr="00B31E3E" w:rsidRDefault="00BC18CA" w:rsidP="00BC18CA">
      <w:pPr>
        <w:jc w:val="both"/>
        <w:rPr>
          <w:rFonts w:ascii="Arial" w:eastAsia="Times New Roman" w:hAnsi="Arial" w:cs="Arial"/>
          <w:b/>
          <w:bCs/>
          <w:sz w:val="24"/>
          <w:szCs w:val="24"/>
          <w:lang w:eastAsia="en-GB"/>
        </w:rPr>
      </w:pPr>
      <w:r w:rsidRPr="00B31E3E">
        <w:rPr>
          <w:rFonts w:ascii="Arial" w:eastAsia="Times New Roman" w:hAnsi="Arial" w:cs="Arial"/>
          <w:b/>
          <w:bCs/>
          <w:sz w:val="24"/>
          <w:szCs w:val="24"/>
          <w:lang w:eastAsia="en-GB"/>
        </w:rPr>
        <w:t xml:space="preserve">Appendix 1 </w:t>
      </w:r>
    </w:p>
    <w:p w14:paraId="023D12F8" w14:textId="77777777" w:rsidR="00BC18CA" w:rsidRPr="008540AE" w:rsidRDefault="00BC18CA" w:rsidP="00BC18CA">
      <w:pPr>
        <w:jc w:val="center"/>
        <w:outlineLvl w:val="0"/>
        <w:rPr>
          <w:rFonts w:ascii="Arial" w:hAnsi="Arial" w:cs="Arial"/>
          <w:sz w:val="24"/>
          <w:szCs w:val="24"/>
        </w:rPr>
      </w:pPr>
      <w:r w:rsidRPr="008540AE">
        <w:rPr>
          <w:rFonts w:ascii="Arial" w:hAnsi="Arial" w:cs="Arial"/>
          <w:b/>
          <w:sz w:val="24"/>
          <w:szCs w:val="24"/>
          <w:u w:val="single"/>
        </w:rPr>
        <w:t>Supporting Risk Assessment</w:t>
      </w:r>
      <w:r w:rsidRPr="008540AE">
        <w:rPr>
          <w:rFonts w:ascii="Arial" w:hAnsi="Arial" w:cs="Arial"/>
          <w:sz w:val="24"/>
          <w:szCs w:val="24"/>
        </w:rPr>
        <w:t xml:space="preserve"> </w:t>
      </w:r>
    </w:p>
    <w:p w14:paraId="7C0D7773" w14:textId="77777777" w:rsidR="00BC18CA" w:rsidRPr="008540AE" w:rsidRDefault="00BC18CA" w:rsidP="00BC18CA">
      <w:pPr>
        <w:outlineLvl w:val="0"/>
        <w:rPr>
          <w:rFonts w:ascii="Arial" w:hAnsi="Arial" w:cs="Arial"/>
          <w:b/>
          <w:sz w:val="24"/>
          <w:szCs w:val="24"/>
          <w:u w:val="single"/>
        </w:rPr>
      </w:pPr>
      <w:r w:rsidRPr="008540AE">
        <w:rPr>
          <w:rFonts w:ascii="Arial" w:hAnsi="Arial" w:cs="Arial"/>
          <w:b/>
          <w:sz w:val="24"/>
          <w:szCs w:val="24"/>
          <w:u w:val="single"/>
        </w:rPr>
        <w:t xml:space="preserve">Pupil:                                                                    </w:t>
      </w:r>
      <w:r w:rsidRPr="008540AE">
        <w:rPr>
          <w:rFonts w:ascii="Arial" w:hAnsi="Arial" w:cs="Arial"/>
          <w:b/>
          <w:sz w:val="24"/>
          <w:szCs w:val="24"/>
        </w:rPr>
        <w:t xml:space="preserve">            </w:t>
      </w:r>
      <w:r w:rsidRPr="008540AE">
        <w:rPr>
          <w:rFonts w:ascii="Arial" w:hAnsi="Arial" w:cs="Arial"/>
          <w:b/>
          <w:sz w:val="24"/>
          <w:szCs w:val="24"/>
          <w:u w:val="single"/>
        </w:rPr>
        <w:t xml:space="preserve">                          </w:t>
      </w:r>
    </w:p>
    <w:p w14:paraId="2BAC824C" w14:textId="77777777" w:rsidR="00BC18CA" w:rsidRPr="008540AE" w:rsidRDefault="00BC18CA" w:rsidP="00BC18CA">
      <w:pPr>
        <w:outlineLvl w:val="0"/>
        <w:rPr>
          <w:rFonts w:ascii="Arial" w:hAnsi="Arial" w:cs="Arial"/>
          <w:b/>
          <w:sz w:val="24"/>
          <w:szCs w:val="24"/>
        </w:rPr>
      </w:pPr>
      <w:r w:rsidRPr="008540AE">
        <w:rPr>
          <w:rFonts w:ascii="Arial" w:hAnsi="Arial" w:cs="Arial"/>
          <w:b/>
          <w:sz w:val="24"/>
          <w:szCs w:val="24"/>
        </w:rPr>
        <w:t>Influencing Factors</w:t>
      </w:r>
    </w:p>
    <w:p w14:paraId="140F7068" w14:textId="77777777" w:rsidR="00BC18CA" w:rsidRPr="008540AE" w:rsidRDefault="00BC18CA" w:rsidP="00BC18CA">
      <w:pPr>
        <w:rPr>
          <w:rFonts w:ascii="Arial" w:hAnsi="Arial" w:cs="Arial"/>
          <w:sz w:val="24"/>
          <w:szCs w:val="24"/>
        </w:rPr>
      </w:pPr>
      <w:r w:rsidRPr="008540AE">
        <w:rPr>
          <w:rFonts w:ascii="Arial" w:hAnsi="Arial" w:cs="Arial"/>
          <w:sz w:val="24"/>
          <w:szCs w:val="24"/>
        </w:rPr>
        <w:t>Risk Assessment also involves an analysis of the ‘hazards’ – the environmental factors which influence the probability of the behaviour causing concern.  In a school situation, these ‘hazards’ are likely to include features of the daily timetable, and interaction with other pupils, and even the skills that adults demonstrate when working with the pupil.  Use the table below to show the factors that are associated with the behaviours causing concern.</w:t>
      </w:r>
    </w:p>
    <w:p w14:paraId="2F58149B" w14:textId="77777777" w:rsidR="00BC18CA" w:rsidRPr="008540AE" w:rsidRDefault="00BC18CA" w:rsidP="00BC18CA">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6"/>
        <w:gridCol w:w="1800"/>
      </w:tblGrid>
      <w:tr w:rsidR="00BC18CA" w:rsidRPr="008540AE" w14:paraId="19036D57" w14:textId="77777777" w:rsidTr="003D26F8">
        <w:tc>
          <w:tcPr>
            <w:tcW w:w="9108" w:type="dxa"/>
            <w:shd w:val="clear" w:color="auto" w:fill="E6E6E6"/>
          </w:tcPr>
          <w:p w14:paraId="611B5B71" w14:textId="77777777" w:rsidR="00BC18CA" w:rsidRPr="008540AE" w:rsidRDefault="00BC18CA" w:rsidP="003D26F8">
            <w:pPr>
              <w:rPr>
                <w:rFonts w:ascii="Arial" w:hAnsi="Arial" w:cs="Arial"/>
                <w:sz w:val="24"/>
                <w:szCs w:val="24"/>
              </w:rPr>
            </w:pPr>
            <w:r w:rsidRPr="008540AE">
              <w:rPr>
                <w:rFonts w:ascii="Arial" w:hAnsi="Arial" w:cs="Arial"/>
                <w:sz w:val="24"/>
                <w:szCs w:val="24"/>
              </w:rPr>
              <w:t>Possible Influencing Factor</w:t>
            </w:r>
          </w:p>
          <w:p w14:paraId="718FF5C9" w14:textId="77777777" w:rsidR="00BC18CA" w:rsidRPr="008540AE" w:rsidRDefault="00BC18CA" w:rsidP="003D26F8">
            <w:pPr>
              <w:rPr>
                <w:rFonts w:ascii="Arial" w:hAnsi="Arial" w:cs="Arial"/>
                <w:sz w:val="24"/>
                <w:szCs w:val="24"/>
              </w:rPr>
            </w:pPr>
          </w:p>
        </w:tc>
        <w:tc>
          <w:tcPr>
            <w:tcW w:w="1881" w:type="dxa"/>
            <w:shd w:val="clear" w:color="auto" w:fill="E6E6E6"/>
          </w:tcPr>
          <w:p w14:paraId="3AD503E6" w14:textId="77777777" w:rsidR="00BC18CA" w:rsidRPr="008540AE" w:rsidRDefault="00BC18CA" w:rsidP="003D26F8">
            <w:pPr>
              <w:rPr>
                <w:rFonts w:ascii="Arial" w:hAnsi="Arial" w:cs="Arial"/>
                <w:sz w:val="24"/>
                <w:szCs w:val="24"/>
              </w:rPr>
            </w:pPr>
            <w:r w:rsidRPr="008540AE">
              <w:rPr>
                <w:rFonts w:ascii="Arial" w:hAnsi="Arial" w:cs="Arial"/>
                <w:sz w:val="24"/>
                <w:szCs w:val="24"/>
              </w:rPr>
              <w:t>Tick</w:t>
            </w:r>
          </w:p>
        </w:tc>
      </w:tr>
      <w:tr w:rsidR="00BC18CA" w:rsidRPr="008540AE" w14:paraId="1DB8DAF5" w14:textId="77777777" w:rsidTr="003D26F8">
        <w:tc>
          <w:tcPr>
            <w:tcW w:w="9108" w:type="dxa"/>
          </w:tcPr>
          <w:p w14:paraId="338673D4" w14:textId="77777777" w:rsidR="00BC18CA" w:rsidRPr="008540AE" w:rsidRDefault="00BC18CA" w:rsidP="007670EB">
            <w:pPr>
              <w:numPr>
                <w:ilvl w:val="0"/>
                <w:numId w:val="53"/>
              </w:numPr>
              <w:rPr>
                <w:rFonts w:ascii="Arial" w:hAnsi="Arial" w:cs="Arial"/>
                <w:sz w:val="24"/>
                <w:szCs w:val="24"/>
              </w:rPr>
            </w:pPr>
            <w:r w:rsidRPr="008540AE">
              <w:rPr>
                <w:rFonts w:ascii="Arial" w:hAnsi="Arial" w:cs="Arial"/>
                <w:sz w:val="24"/>
                <w:szCs w:val="24"/>
              </w:rPr>
              <w:t>Periods of unstructured activity</w:t>
            </w:r>
          </w:p>
        </w:tc>
        <w:tc>
          <w:tcPr>
            <w:tcW w:w="1881" w:type="dxa"/>
            <w:vAlign w:val="center"/>
          </w:tcPr>
          <w:p w14:paraId="481661F5" w14:textId="77777777" w:rsidR="00BC18CA" w:rsidRPr="008540AE" w:rsidRDefault="00BC18CA" w:rsidP="003D26F8">
            <w:pPr>
              <w:jc w:val="center"/>
              <w:rPr>
                <w:rFonts w:ascii="Arial" w:hAnsi="Arial" w:cs="Arial"/>
                <w:sz w:val="24"/>
                <w:szCs w:val="24"/>
              </w:rPr>
            </w:pPr>
          </w:p>
        </w:tc>
      </w:tr>
      <w:tr w:rsidR="00BC18CA" w:rsidRPr="008540AE" w14:paraId="55CCD44D" w14:textId="77777777" w:rsidTr="003D26F8">
        <w:tc>
          <w:tcPr>
            <w:tcW w:w="9108" w:type="dxa"/>
          </w:tcPr>
          <w:p w14:paraId="57B4B282" w14:textId="77777777" w:rsidR="00BC18CA" w:rsidRPr="008540AE" w:rsidRDefault="00BC18CA" w:rsidP="007670EB">
            <w:pPr>
              <w:numPr>
                <w:ilvl w:val="0"/>
                <w:numId w:val="53"/>
              </w:numPr>
              <w:rPr>
                <w:rFonts w:ascii="Arial" w:hAnsi="Arial" w:cs="Arial"/>
                <w:sz w:val="24"/>
                <w:szCs w:val="24"/>
              </w:rPr>
            </w:pPr>
            <w:r w:rsidRPr="008540AE">
              <w:rPr>
                <w:rFonts w:ascii="Arial" w:hAnsi="Arial" w:cs="Arial"/>
                <w:sz w:val="24"/>
                <w:szCs w:val="24"/>
              </w:rPr>
              <w:t>Transition times.</w:t>
            </w:r>
          </w:p>
        </w:tc>
        <w:tc>
          <w:tcPr>
            <w:tcW w:w="1881" w:type="dxa"/>
            <w:vAlign w:val="center"/>
          </w:tcPr>
          <w:p w14:paraId="4A310655" w14:textId="77777777" w:rsidR="00BC18CA" w:rsidRPr="008540AE" w:rsidRDefault="00BC18CA" w:rsidP="003D26F8">
            <w:pPr>
              <w:jc w:val="center"/>
              <w:rPr>
                <w:rFonts w:ascii="Arial" w:hAnsi="Arial" w:cs="Arial"/>
                <w:sz w:val="24"/>
                <w:szCs w:val="24"/>
              </w:rPr>
            </w:pPr>
          </w:p>
        </w:tc>
      </w:tr>
      <w:tr w:rsidR="00BC18CA" w:rsidRPr="008540AE" w14:paraId="6E85FD5E" w14:textId="77777777" w:rsidTr="003D26F8">
        <w:trPr>
          <w:trHeight w:val="537"/>
        </w:trPr>
        <w:tc>
          <w:tcPr>
            <w:tcW w:w="9108" w:type="dxa"/>
          </w:tcPr>
          <w:p w14:paraId="2DF97D9E" w14:textId="77777777" w:rsidR="00BC18CA" w:rsidRPr="008540AE" w:rsidRDefault="00BC18CA" w:rsidP="007670EB">
            <w:pPr>
              <w:numPr>
                <w:ilvl w:val="0"/>
                <w:numId w:val="54"/>
              </w:numPr>
              <w:rPr>
                <w:rFonts w:ascii="Arial" w:hAnsi="Arial" w:cs="Arial"/>
                <w:sz w:val="24"/>
                <w:szCs w:val="24"/>
              </w:rPr>
            </w:pPr>
            <w:r w:rsidRPr="008540AE">
              <w:rPr>
                <w:rFonts w:ascii="Arial" w:hAnsi="Arial" w:cs="Arial"/>
                <w:sz w:val="24"/>
                <w:szCs w:val="24"/>
              </w:rPr>
              <w:t>Availability of dangerous equipment.</w:t>
            </w:r>
          </w:p>
        </w:tc>
        <w:tc>
          <w:tcPr>
            <w:tcW w:w="1881" w:type="dxa"/>
            <w:vAlign w:val="center"/>
          </w:tcPr>
          <w:p w14:paraId="5754E299" w14:textId="77777777" w:rsidR="00BC18CA" w:rsidRPr="008540AE" w:rsidRDefault="00BC18CA" w:rsidP="003D26F8">
            <w:pPr>
              <w:jc w:val="center"/>
              <w:rPr>
                <w:rFonts w:ascii="Arial" w:hAnsi="Arial" w:cs="Arial"/>
                <w:sz w:val="24"/>
                <w:szCs w:val="24"/>
              </w:rPr>
            </w:pPr>
          </w:p>
        </w:tc>
      </w:tr>
      <w:tr w:rsidR="00BC18CA" w:rsidRPr="008540AE" w14:paraId="2393708F" w14:textId="77777777" w:rsidTr="003D26F8">
        <w:tc>
          <w:tcPr>
            <w:tcW w:w="9108" w:type="dxa"/>
          </w:tcPr>
          <w:p w14:paraId="2555EDAB" w14:textId="77777777" w:rsidR="00BC18CA" w:rsidRPr="008540AE" w:rsidRDefault="00BC18CA" w:rsidP="007670EB">
            <w:pPr>
              <w:numPr>
                <w:ilvl w:val="0"/>
                <w:numId w:val="52"/>
              </w:numPr>
              <w:rPr>
                <w:rFonts w:ascii="Arial" w:hAnsi="Arial" w:cs="Arial"/>
                <w:sz w:val="24"/>
                <w:szCs w:val="24"/>
              </w:rPr>
            </w:pPr>
            <w:r w:rsidRPr="008540AE">
              <w:rPr>
                <w:rFonts w:ascii="Arial" w:hAnsi="Arial" w:cs="Arial"/>
                <w:sz w:val="24"/>
                <w:szCs w:val="24"/>
              </w:rPr>
              <w:t>Periods of increased pressure. e.g.</w:t>
            </w:r>
          </w:p>
          <w:p w14:paraId="6C8B8FF6" w14:textId="77777777" w:rsidR="00BC18CA" w:rsidRPr="008540AE" w:rsidRDefault="00BC18CA" w:rsidP="003D26F8">
            <w:pPr>
              <w:ind w:left="360"/>
              <w:rPr>
                <w:rFonts w:ascii="Arial" w:hAnsi="Arial" w:cs="Arial"/>
                <w:sz w:val="24"/>
                <w:szCs w:val="24"/>
              </w:rPr>
            </w:pPr>
            <w:r w:rsidRPr="008540AE">
              <w:rPr>
                <w:rFonts w:ascii="Arial" w:hAnsi="Arial" w:cs="Arial"/>
                <w:sz w:val="24"/>
                <w:szCs w:val="24"/>
              </w:rPr>
              <w:t>a.  Home factors (change of home circumstances).</w:t>
            </w:r>
          </w:p>
          <w:p w14:paraId="411EBE36" w14:textId="77777777" w:rsidR="00BC18CA" w:rsidRPr="008540AE" w:rsidRDefault="00BC18CA" w:rsidP="003D26F8">
            <w:pPr>
              <w:ind w:left="360"/>
              <w:rPr>
                <w:rFonts w:ascii="Arial" w:hAnsi="Arial" w:cs="Arial"/>
                <w:sz w:val="24"/>
                <w:szCs w:val="24"/>
              </w:rPr>
            </w:pPr>
            <w:r w:rsidRPr="008540AE">
              <w:rPr>
                <w:rFonts w:ascii="Arial" w:hAnsi="Arial" w:cs="Arial"/>
                <w:sz w:val="24"/>
                <w:szCs w:val="24"/>
              </w:rPr>
              <w:t>b.  School factors (being given a task – mostly writing tasks).</w:t>
            </w:r>
          </w:p>
          <w:p w14:paraId="5374028B" w14:textId="77777777" w:rsidR="00BC18CA" w:rsidRPr="008540AE" w:rsidRDefault="00BC18CA" w:rsidP="003D26F8">
            <w:pPr>
              <w:ind w:left="360"/>
              <w:rPr>
                <w:rFonts w:ascii="Arial" w:hAnsi="Arial" w:cs="Arial"/>
                <w:sz w:val="24"/>
                <w:szCs w:val="24"/>
              </w:rPr>
            </w:pPr>
            <w:r w:rsidRPr="008540AE">
              <w:rPr>
                <w:rFonts w:ascii="Arial" w:hAnsi="Arial" w:cs="Arial"/>
                <w:sz w:val="24"/>
                <w:szCs w:val="24"/>
              </w:rPr>
              <w:t>c.  Other (please specify). – being asked to use the toilet and/or change pull-ups</w:t>
            </w:r>
          </w:p>
        </w:tc>
        <w:tc>
          <w:tcPr>
            <w:tcW w:w="1881" w:type="dxa"/>
            <w:vAlign w:val="center"/>
          </w:tcPr>
          <w:p w14:paraId="2492820A" w14:textId="77777777" w:rsidR="00BC18CA" w:rsidRPr="008540AE" w:rsidRDefault="00BC18CA" w:rsidP="003D26F8">
            <w:pPr>
              <w:jc w:val="center"/>
              <w:rPr>
                <w:rFonts w:ascii="Arial" w:hAnsi="Arial" w:cs="Arial"/>
                <w:sz w:val="24"/>
                <w:szCs w:val="24"/>
              </w:rPr>
            </w:pPr>
          </w:p>
        </w:tc>
      </w:tr>
      <w:tr w:rsidR="00BC18CA" w:rsidRPr="008540AE" w14:paraId="0B16A67A" w14:textId="77777777" w:rsidTr="003D26F8">
        <w:trPr>
          <w:trHeight w:val="495"/>
        </w:trPr>
        <w:tc>
          <w:tcPr>
            <w:tcW w:w="9108" w:type="dxa"/>
          </w:tcPr>
          <w:p w14:paraId="6A51D6E4" w14:textId="77777777" w:rsidR="00BC18CA" w:rsidRPr="008540AE" w:rsidRDefault="00BC18CA" w:rsidP="007670EB">
            <w:pPr>
              <w:numPr>
                <w:ilvl w:val="0"/>
                <w:numId w:val="52"/>
              </w:numPr>
              <w:rPr>
                <w:rFonts w:ascii="Arial" w:hAnsi="Arial" w:cs="Arial"/>
                <w:sz w:val="24"/>
                <w:szCs w:val="24"/>
              </w:rPr>
            </w:pPr>
            <w:r w:rsidRPr="008540AE">
              <w:rPr>
                <w:rFonts w:ascii="Arial" w:hAnsi="Arial" w:cs="Arial"/>
                <w:sz w:val="24"/>
                <w:szCs w:val="24"/>
              </w:rPr>
              <w:t>Spaces which involve close physical proximity.</w:t>
            </w:r>
          </w:p>
        </w:tc>
        <w:tc>
          <w:tcPr>
            <w:tcW w:w="1881" w:type="dxa"/>
            <w:vAlign w:val="center"/>
          </w:tcPr>
          <w:p w14:paraId="60ADEAD4" w14:textId="77777777" w:rsidR="00BC18CA" w:rsidRPr="008540AE" w:rsidRDefault="00BC18CA" w:rsidP="003D26F8">
            <w:pPr>
              <w:jc w:val="center"/>
              <w:rPr>
                <w:rFonts w:ascii="Arial" w:hAnsi="Arial" w:cs="Arial"/>
                <w:sz w:val="24"/>
                <w:szCs w:val="24"/>
              </w:rPr>
            </w:pPr>
          </w:p>
        </w:tc>
      </w:tr>
      <w:tr w:rsidR="00BC18CA" w:rsidRPr="008540AE" w14:paraId="0B25F717" w14:textId="77777777" w:rsidTr="003D26F8">
        <w:tc>
          <w:tcPr>
            <w:tcW w:w="9108" w:type="dxa"/>
          </w:tcPr>
          <w:p w14:paraId="7EFD5987" w14:textId="77777777" w:rsidR="00BC18CA" w:rsidRPr="008540AE" w:rsidRDefault="00BC18CA" w:rsidP="007670EB">
            <w:pPr>
              <w:numPr>
                <w:ilvl w:val="0"/>
                <w:numId w:val="52"/>
              </w:numPr>
              <w:rPr>
                <w:rFonts w:ascii="Arial" w:hAnsi="Arial" w:cs="Arial"/>
                <w:sz w:val="24"/>
                <w:szCs w:val="24"/>
              </w:rPr>
            </w:pPr>
            <w:proofErr w:type="gramStart"/>
            <w:r w:rsidRPr="008540AE">
              <w:rPr>
                <w:rFonts w:ascii="Arial" w:hAnsi="Arial" w:cs="Arial"/>
                <w:sz w:val="24"/>
                <w:szCs w:val="24"/>
              </w:rPr>
              <w:t>Particular pupils / adults</w:t>
            </w:r>
            <w:proofErr w:type="gramEnd"/>
            <w:r w:rsidRPr="008540AE">
              <w:rPr>
                <w:rFonts w:ascii="Arial" w:hAnsi="Arial" w:cs="Arial"/>
                <w:sz w:val="24"/>
                <w:szCs w:val="24"/>
              </w:rPr>
              <w:t xml:space="preserve"> (please specify).</w:t>
            </w:r>
          </w:p>
        </w:tc>
        <w:tc>
          <w:tcPr>
            <w:tcW w:w="1881" w:type="dxa"/>
            <w:vAlign w:val="center"/>
          </w:tcPr>
          <w:p w14:paraId="58608D9F" w14:textId="77777777" w:rsidR="00BC18CA" w:rsidRPr="008540AE" w:rsidRDefault="00BC18CA" w:rsidP="003D26F8">
            <w:pPr>
              <w:jc w:val="center"/>
              <w:rPr>
                <w:rFonts w:ascii="Arial" w:hAnsi="Arial" w:cs="Arial"/>
                <w:sz w:val="24"/>
                <w:szCs w:val="24"/>
              </w:rPr>
            </w:pPr>
          </w:p>
        </w:tc>
      </w:tr>
      <w:tr w:rsidR="00BC18CA" w:rsidRPr="008540AE" w14:paraId="4895F937" w14:textId="77777777" w:rsidTr="003D26F8">
        <w:tc>
          <w:tcPr>
            <w:tcW w:w="9108" w:type="dxa"/>
          </w:tcPr>
          <w:p w14:paraId="4A84D72A" w14:textId="77777777" w:rsidR="00BC18CA" w:rsidRPr="008540AE" w:rsidRDefault="00BC18CA" w:rsidP="007670EB">
            <w:pPr>
              <w:numPr>
                <w:ilvl w:val="0"/>
                <w:numId w:val="52"/>
              </w:numPr>
              <w:rPr>
                <w:rFonts w:ascii="Arial" w:hAnsi="Arial" w:cs="Arial"/>
                <w:sz w:val="24"/>
                <w:szCs w:val="24"/>
              </w:rPr>
            </w:pPr>
            <w:r w:rsidRPr="008540AE">
              <w:rPr>
                <w:rFonts w:ascii="Arial" w:hAnsi="Arial" w:cs="Arial"/>
                <w:sz w:val="24"/>
                <w:szCs w:val="24"/>
              </w:rPr>
              <w:t>Other (please specify).</w:t>
            </w:r>
          </w:p>
        </w:tc>
        <w:tc>
          <w:tcPr>
            <w:tcW w:w="1881" w:type="dxa"/>
            <w:vAlign w:val="center"/>
          </w:tcPr>
          <w:p w14:paraId="653F4DBB" w14:textId="77777777" w:rsidR="00BC18CA" w:rsidRPr="008540AE" w:rsidRDefault="00BC18CA" w:rsidP="003D26F8">
            <w:pPr>
              <w:jc w:val="center"/>
              <w:rPr>
                <w:rFonts w:ascii="Arial" w:hAnsi="Arial" w:cs="Arial"/>
                <w:sz w:val="24"/>
                <w:szCs w:val="24"/>
              </w:rPr>
            </w:pPr>
          </w:p>
        </w:tc>
      </w:tr>
    </w:tbl>
    <w:p w14:paraId="3C869D9B" w14:textId="77777777" w:rsidR="00BC18CA" w:rsidRPr="008540AE" w:rsidRDefault="00BC18CA" w:rsidP="00BC18CA">
      <w:pPr>
        <w:rPr>
          <w:rFonts w:ascii="Arial" w:hAnsi="Arial" w:cs="Arial"/>
          <w:sz w:val="24"/>
          <w:szCs w:val="24"/>
        </w:rPr>
      </w:pPr>
      <w:r w:rsidRPr="008540AE">
        <w:rPr>
          <w:rFonts w:ascii="Arial" w:hAnsi="Arial" w:cs="Arial"/>
          <w:sz w:val="24"/>
          <w:szCs w:val="24"/>
        </w:rPr>
        <w:t xml:space="preserve">Some influencing factors will be particularly closely related to </w:t>
      </w:r>
      <w:proofErr w:type="gramStart"/>
      <w:r w:rsidRPr="008540AE">
        <w:rPr>
          <w:rFonts w:ascii="Arial" w:hAnsi="Arial" w:cs="Arial"/>
          <w:sz w:val="24"/>
          <w:szCs w:val="24"/>
        </w:rPr>
        <w:t>particular behaviours</w:t>
      </w:r>
      <w:proofErr w:type="gramEnd"/>
      <w:r w:rsidRPr="008540AE">
        <w:rPr>
          <w:rFonts w:ascii="Arial" w:hAnsi="Arial" w:cs="Arial"/>
          <w:sz w:val="24"/>
          <w:szCs w:val="24"/>
        </w:rPr>
        <w:t>.   You may choose to show this by recording the number relating to each influencing factor in the final column of the table above.  This will enable you to plan your preventative measures more specifically.</w:t>
      </w:r>
    </w:p>
    <w:p w14:paraId="135908FF" w14:textId="77777777" w:rsidR="00BC18CA" w:rsidRDefault="00BC18CA" w:rsidP="00BC18CA">
      <w:pPr>
        <w:outlineLvl w:val="0"/>
        <w:rPr>
          <w:rFonts w:ascii="Arial" w:hAnsi="Arial" w:cs="Arial"/>
          <w:b/>
          <w:sz w:val="24"/>
          <w:szCs w:val="24"/>
        </w:rPr>
      </w:pPr>
    </w:p>
    <w:p w14:paraId="59BACF44" w14:textId="77777777" w:rsidR="00BC18CA" w:rsidRDefault="00BC18CA" w:rsidP="00BC18CA">
      <w:pPr>
        <w:outlineLvl w:val="0"/>
        <w:rPr>
          <w:rFonts w:ascii="Arial" w:hAnsi="Arial" w:cs="Arial"/>
          <w:b/>
          <w:sz w:val="24"/>
          <w:szCs w:val="24"/>
        </w:rPr>
      </w:pPr>
    </w:p>
    <w:p w14:paraId="6EAE391E" w14:textId="77777777" w:rsidR="00BC18CA" w:rsidRDefault="00BC18CA" w:rsidP="00BC18CA">
      <w:pPr>
        <w:outlineLvl w:val="0"/>
        <w:rPr>
          <w:rFonts w:ascii="Arial" w:hAnsi="Arial" w:cs="Arial"/>
          <w:b/>
          <w:sz w:val="24"/>
          <w:szCs w:val="24"/>
        </w:rPr>
      </w:pPr>
    </w:p>
    <w:p w14:paraId="2CD236CD" w14:textId="77777777" w:rsidR="00BC18CA" w:rsidRDefault="00BC18CA" w:rsidP="00BC18CA">
      <w:pPr>
        <w:outlineLvl w:val="0"/>
        <w:rPr>
          <w:rFonts w:ascii="Arial" w:hAnsi="Arial" w:cs="Arial"/>
          <w:b/>
          <w:sz w:val="24"/>
          <w:szCs w:val="24"/>
        </w:rPr>
      </w:pPr>
    </w:p>
    <w:p w14:paraId="178D168A" w14:textId="77777777" w:rsidR="00BC18CA" w:rsidRDefault="00BC18CA" w:rsidP="00BC18CA">
      <w:pPr>
        <w:outlineLvl w:val="0"/>
        <w:rPr>
          <w:rFonts w:ascii="Arial" w:hAnsi="Arial" w:cs="Arial"/>
          <w:b/>
          <w:sz w:val="24"/>
          <w:szCs w:val="24"/>
        </w:rPr>
      </w:pPr>
    </w:p>
    <w:p w14:paraId="1AA66B3A" w14:textId="77777777" w:rsidR="00BC18CA" w:rsidRPr="008540AE" w:rsidRDefault="00BC18CA" w:rsidP="00BC18CA">
      <w:pPr>
        <w:outlineLvl w:val="0"/>
        <w:rPr>
          <w:rFonts w:ascii="Arial" w:hAnsi="Arial" w:cs="Arial"/>
          <w:b/>
          <w:sz w:val="24"/>
          <w:szCs w:val="24"/>
        </w:rPr>
      </w:pPr>
      <w:r w:rsidRPr="008540AE">
        <w:rPr>
          <w:rFonts w:ascii="Arial" w:hAnsi="Arial" w:cs="Arial"/>
          <w:b/>
          <w:sz w:val="24"/>
          <w:szCs w:val="24"/>
        </w:rPr>
        <w:t>Known Triggers</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2"/>
        <w:gridCol w:w="1446"/>
        <w:gridCol w:w="3941"/>
        <w:gridCol w:w="1134"/>
      </w:tblGrid>
      <w:tr w:rsidR="00BC18CA" w:rsidRPr="008540AE" w14:paraId="7A21B010" w14:textId="77777777" w:rsidTr="003D26F8">
        <w:tc>
          <w:tcPr>
            <w:tcW w:w="3652" w:type="dxa"/>
            <w:shd w:val="clear" w:color="auto" w:fill="E6E6E6"/>
          </w:tcPr>
          <w:p w14:paraId="7D6C414B" w14:textId="77777777" w:rsidR="00BC18CA" w:rsidRPr="008540AE" w:rsidRDefault="00BC18CA" w:rsidP="003D26F8">
            <w:pPr>
              <w:jc w:val="center"/>
              <w:rPr>
                <w:rFonts w:ascii="Arial" w:hAnsi="Arial" w:cs="Arial"/>
                <w:b/>
                <w:sz w:val="24"/>
                <w:szCs w:val="24"/>
              </w:rPr>
            </w:pPr>
          </w:p>
          <w:p w14:paraId="3D11E769" w14:textId="77777777" w:rsidR="00BC18CA" w:rsidRPr="008540AE" w:rsidRDefault="00BC18CA" w:rsidP="003D26F8">
            <w:pPr>
              <w:jc w:val="center"/>
              <w:rPr>
                <w:rFonts w:ascii="Arial" w:hAnsi="Arial" w:cs="Arial"/>
                <w:b/>
                <w:sz w:val="24"/>
                <w:szCs w:val="24"/>
              </w:rPr>
            </w:pPr>
            <w:r w:rsidRPr="008540AE">
              <w:rPr>
                <w:rFonts w:ascii="Arial" w:hAnsi="Arial" w:cs="Arial"/>
                <w:b/>
                <w:sz w:val="24"/>
                <w:szCs w:val="24"/>
              </w:rPr>
              <w:t>Known ‘Triggers’</w:t>
            </w:r>
          </w:p>
        </w:tc>
        <w:tc>
          <w:tcPr>
            <w:tcW w:w="1446" w:type="dxa"/>
            <w:shd w:val="clear" w:color="auto" w:fill="E6E6E6"/>
          </w:tcPr>
          <w:p w14:paraId="72E78913" w14:textId="77777777" w:rsidR="00BC18CA" w:rsidRPr="008540AE" w:rsidRDefault="00BC18CA" w:rsidP="003D26F8">
            <w:pPr>
              <w:jc w:val="center"/>
              <w:rPr>
                <w:rFonts w:ascii="Arial" w:hAnsi="Arial" w:cs="Arial"/>
                <w:b/>
                <w:sz w:val="24"/>
                <w:szCs w:val="24"/>
              </w:rPr>
            </w:pPr>
            <w:r w:rsidRPr="008540AE">
              <w:rPr>
                <w:rFonts w:ascii="Arial" w:hAnsi="Arial" w:cs="Arial"/>
                <w:b/>
                <w:sz w:val="24"/>
                <w:szCs w:val="24"/>
              </w:rPr>
              <w:t>Tick if applicable (previous history)</w:t>
            </w:r>
          </w:p>
        </w:tc>
        <w:tc>
          <w:tcPr>
            <w:tcW w:w="3941" w:type="dxa"/>
            <w:shd w:val="clear" w:color="auto" w:fill="E6E6E6"/>
          </w:tcPr>
          <w:p w14:paraId="37828741" w14:textId="77777777" w:rsidR="00BC18CA" w:rsidRPr="008540AE" w:rsidRDefault="00BC18CA" w:rsidP="003D26F8">
            <w:pPr>
              <w:jc w:val="center"/>
              <w:rPr>
                <w:rFonts w:ascii="Arial" w:hAnsi="Arial" w:cs="Arial"/>
                <w:b/>
                <w:sz w:val="24"/>
                <w:szCs w:val="24"/>
              </w:rPr>
            </w:pPr>
          </w:p>
          <w:p w14:paraId="258B8B14" w14:textId="77777777" w:rsidR="00BC18CA" w:rsidRPr="008540AE" w:rsidRDefault="00BC18CA" w:rsidP="003D26F8">
            <w:pPr>
              <w:jc w:val="center"/>
              <w:rPr>
                <w:rFonts w:ascii="Arial" w:hAnsi="Arial" w:cs="Arial"/>
                <w:b/>
                <w:sz w:val="24"/>
                <w:szCs w:val="24"/>
              </w:rPr>
            </w:pPr>
            <w:r w:rsidRPr="008540AE">
              <w:rPr>
                <w:rFonts w:ascii="Arial" w:hAnsi="Arial" w:cs="Arial"/>
                <w:b/>
                <w:sz w:val="24"/>
                <w:szCs w:val="24"/>
              </w:rPr>
              <w:t>Comments</w:t>
            </w:r>
          </w:p>
        </w:tc>
        <w:tc>
          <w:tcPr>
            <w:tcW w:w="1134" w:type="dxa"/>
            <w:shd w:val="clear" w:color="auto" w:fill="E6E6E6"/>
          </w:tcPr>
          <w:p w14:paraId="75633629" w14:textId="77777777" w:rsidR="00BC18CA" w:rsidRPr="008540AE" w:rsidRDefault="00BC18CA" w:rsidP="003D26F8">
            <w:pPr>
              <w:jc w:val="center"/>
              <w:rPr>
                <w:rFonts w:ascii="Arial" w:hAnsi="Arial" w:cs="Arial"/>
                <w:b/>
                <w:sz w:val="24"/>
                <w:szCs w:val="24"/>
              </w:rPr>
            </w:pPr>
            <w:r w:rsidRPr="008540AE">
              <w:rPr>
                <w:rFonts w:ascii="Arial" w:hAnsi="Arial" w:cs="Arial"/>
                <w:b/>
                <w:sz w:val="24"/>
                <w:szCs w:val="24"/>
              </w:rPr>
              <w:t>High Medium Low risk?</w:t>
            </w:r>
          </w:p>
        </w:tc>
      </w:tr>
      <w:tr w:rsidR="00BC18CA" w:rsidRPr="008540AE" w14:paraId="509F1E60" w14:textId="77777777" w:rsidTr="003D26F8">
        <w:tc>
          <w:tcPr>
            <w:tcW w:w="3652" w:type="dxa"/>
          </w:tcPr>
          <w:p w14:paraId="796C48AD" w14:textId="77777777" w:rsidR="00BC18CA" w:rsidRPr="008540AE" w:rsidRDefault="00BC18CA" w:rsidP="003D26F8">
            <w:pPr>
              <w:rPr>
                <w:rFonts w:ascii="Arial" w:hAnsi="Arial" w:cs="Arial"/>
                <w:sz w:val="24"/>
                <w:szCs w:val="24"/>
              </w:rPr>
            </w:pPr>
            <w:r w:rsidRPr="008540AE">
              <w:rPr>
                <w:rFonts w:ascii="Arial" w:hAnsi="Arial" w:cs="Arial"/>
                <w:sz w:val="24"/>
                <w:szCs w:val="24"/>
              </w:rPr>
              <w:lastRenderedPageBreak/>
              <w:t>Inability to cope with structured group activities</w:t>
            </w:r>
          </w:p>
        </w:tc>
        <w:tc>
          <w:tcPr>
            <w:tcW w:w="1446" w:type="dxa"/>
            <w:vAlign w:val="center"/>
          </w:tcPr>
          <w:p w14:paraId="4A2D0038" w14:textId="77777777" w:rsidR="00BC18CA" w:rsidRPr="008540AE" w:rsidRDefault="00BC18CA" w:rsidP="003D26F8">
            <w:pPr>
              <w:jc w:val="center"/>
              <w:rPr>
                <w:rFonts w:ascii="Arial" w:hAnsi="Arial" w:cs="Arial"/>
                <w:sz w:val="24"/>
                <w:szCs w:val="24"/>
              </w:rPr>
            </w:pPr>
          </w:p>
        </w:tc>
        <w:tc>
          <w:tcPr>
            <w:tcW w:w="3941" w:type="dxa"/>
          </w:tcPr>
          <w:p w14:paraId="3B6E496C" w14:textId="77777777" w:rsidR="00BC18CA" w:rsidRPr="008540AE" w:rsidRDefault="00BC18CA" w:rsidP="003D26F8">
            <w:pPr>
              <w:rPr>
                <w:rFonts w:ascii="Arial" w:hAnsi="Arial" w:cs="Arial"/>
                <w:sz w:val="24"/>
                <w:szCs w:val="24"/>
              </w:rPr>
            </w:pPr>
          </w:p>
        </w:tc>
        <w:tc>
          <w:tcPr>
            <w:tcW w:w="1134" w:type="dxa"/>
            <w:vAlign w:val="center"/>
          </w:tcPr>
          <w:p w14:paraId="11038F5A" w14:textId="77777777" w:rsidR="00BC18CA" w:rsidRPr="008540AE" w:rsidRDefault="00BC18CA" w:rsidP="003D26F8">
            <w:pPr>
              <w:jc w:val="center"/>
              <w:rPr>
                <w:rFonts w:ascii="Arial" w:hAnsi="Arial" w:cs="Arial"/>
                <w:sz w:val="24"/>
                <w:szCs w:val="24"/>
              </w:rPr>
            </w:pPr>
          </w:p>
        </w:tc>
      </w:tr>
      <w:tr w:rsidR="00BC18CA" w:rsidRPr="008540AE" w14:paraId="58DB1ACD" w14:textId="77777777" w:rsidTr="003D26F8">
        <w:tc>
          <w:tcPr>
            <w:tcW w:w="3652" w:type="dxa"/>
          </w:tcPr>
          <w:p w14:paraId="035D28F0" w14:textId="77777777" w:rsidR="00BC18CA" w:rsidRPr="008540AE" w:rsidRDefault="00BC18CA" w:rsidP="003D26F8">
            <w:pPr>
              <w:rPr>
                <w:rFonts w:ascii="Arial" w:hAnsi="Arial" w:cs="Arial"/>
                <w:sz w:val="24"/>
                <w:szCs w:val="24"/>
              </w:rPr>
            </w:pPr>
            <w:r w:rsidRPr="008540AE">
              <w:rPr>
                <w:rFonts w:ascii="Arial" w:hAnsi="Arial" w:cs="Arial"/>
                <w:sz w:val="24"/>
                <w:szCs w:val="24"/>
              </w:rPr>
              <w:t>Does not accept rules / instruction</w:t>
            </w:r>
            <w:r>
              <w:rPr>
                <w:rFonts w:ascii="Arial" w:hAnsi="Arial" w:cs="Arial"/>
                <w:sz w:val="24"/>
                <w:szCs w:val="24"/>
              </w:rPr>
              <w:t>s</w:t>
            </w:r>
          </w:p>
        </w:tc>
        <w:tc>
          <w:tcPr>
            <w:tcW w:w="1446" w:type="dxa"/>
            <w:vAlign w:val="center"/>
          </w:tcPr>
          <w:p w14:paraId="27F82D6C" w14:textId="77777777" w:rsidR="00BC18CA" w:rsidRPr="008540AE" w:rsidRDefault="00BC18CA" w:rsidP="003D26F8">
            <w:pPr>
              <w:jc w:val="center"/>
              <w:rPr>
                <w:rFonts w:ascii="Arial" w:hAnsi="Arial" w:cs="Arial"/>
                <w:sz w:val="24"/>
                <w:szCs w:val="24"/>
              </w:rPr>
            </w:pPr>
          </w:p>
        </w:tc>
        <w:tc>
          <w:tcPr>
            <w:tcW w:w="3941" w:type="dxa"/>
          </w:tcPr>
          <w:p w14:paraId="76F33E7B" w14:textId="77777777" w:rsidR="00BC18CA" w:rsidRPr="008540AE" w:rsidRDefault="00BC18CA" w:rsidP="003D26F8">
            <w:pPr>
              <w:rPr>
                <w:rFonts w:ascii="Arial" w:hAnsi="Arial" w:cs="Arial"/>
                <w:sz w:val="24"/>
                <w:szCs w:val="24"/>
              </w:rPr>
            </w:pPr>
          </w:p>
        </w:tc>
        <w:tc>
          <w:tcPr>
            <w:tcW w:w="1134" w:type="dxa"/>
            <w:vAlign w:val="center"/>
          </w:tcPr>
          <w:p w14:paraId="6CB0E200" w14:textId="77777777" w:rsidR="00BC18CA" w:rsidRPr="008540AE" w:rsidRDefault="00BC18CA" w:rsidP="003D26F8">
            <w:pPr>
              <w:jc w:val="center"/>
              <w:rPr>
                <w:rFonts w:ascii="Arial" w:hAnsi="Arial" w:cs="Arial"/>
                <w:sz w:val="24"/>
                <w:szCs w:val="24"/>
              </w:rPr>
            </w:pPr>
          </w:p>
        </w:tc>
      </w:tr>
      <w:tr w:rsidR="00BC18CA" w:rsidRPr="008540AE" w14:paraId="549C55C4" w14:textId="77777777" w:rsidTr="003D26F8">
        <w:tc>
          <w:tcPr>
            <w:tcW w:w="3652" w:type="dxa"/>
          </w:tcPr>
          <w:p w14:paraId="68A00D9A" w14:textId="77777777" w:rsidR="00BC18CA" w:rsidRPr="008540AE" w:rsidRDefault="00BC18CA" w:rsidP="003D26F8">
            <w:pPr>
              <w:rPr>
                <w:rFonts w:ascii="Arial" w:hAnsi="Arial" w:cs="Arial"/>
                <w:sz w:val="24"/>
                <w:szCs w:val="24"/>
              </w:rPr>
            </w:pPr>
            <w:r w:rsidRPr="008540AE">
              <w:rPr>
                <w:rFonts w:ascii="Arial" w:hAnsi="Arial" w:cs="Arial"/>
                <w:sz w:val="24"/>
                <w:szCs w:val="24"/>
              </w:rPr>
              <w:t>Unable to accept change in routine</w:t>
            </w:r>
          </w:p>
        </w:tc>
        <w:tc>
          <w:tcPr>
            <w:tcW w:w="1446" w:type="dxa"/>
            <w:vAlign w:val="center"/>
          </w:tcPr>
          <w:p w14:paraId="5F36B2B2" w14:textId="77777777" w:rsidR="00BC18CA" w:rsidRPr="008540AE" w:rsidRDefault="00BC18CA" w:rsidP="003D26F8">
            <w:pPr>
              <w:jc w:val="center"/>
              <w:rPr>
                <w:rFonts w:ascii="Arial" w:hAnsi="Arial" w:cs="Arial"/>
                <w:sz w:val="24"/>
                <w:szCs w:val="24"/>
              </w:rPr>
            </w:pPr>
          </w:p>
        </w:tc>
        <w:tc>
          <w:tcPr>
            <w:tcW w:w="3941" w:type="dxa"/>
          </w:tcPr>
          <w:p w14:paraId="50724A21" w14:textId="77777777" w:rsidR="00BC18CA" w:rsidRPr="008540AE" w:rsidRDefault="00BC18CA" w:rsidP="003D26F8">
            <w:pPr>
              <w:rPr>
                <w:rFonts w:ascii="Arial" w:hAnsi="Arial" w:cs="Arial"/>
                <w:sz w:val="24"/>
                <w:szCs w:val="24"/>
              </w:rPr>
            </w:pPr>
          </w:p>
        </w:tc>
        <w:tc>
          <w:tcPr>
            <w:tcW w:w="1134" w:type="dxa"/>
            <w:vAlign w:val="center"/>
          </w:tcPr>
          <w:p w14:paraId="4B92AA4E" w14:textId="77777777" w:rsidR="00BC18CA" w:rsidRPr="008540AE" w:rsidRDefault="00BC18CA" w:rsidP="003D26F8">
            <w:pPr>
              <w:jc w:val="center"/>
              <w:rPr>
                <w:rFonts w:ascii="Arial" w:hAnsi="Arial" w:cs="Arial"/>
                <w:sz w:val="24"/>
                <w:szCs w:val="24"/>
              </w:rPr>
            </w:pPr>
          </w:p>
        </w:tc>
      </w:tr>
      <w:tr w:rsidR="00BC18CA" w:rsidRPr="008540AE" w14:paraId="60B711B1" w14:textId="77777777" w:rsidTr="003D26F8">
        <w:tc>
          <w:tcPr>
            <w:tcW w:w="3652" w:type="dxa"/>
          </w:tcPr>
          <w:p w14:paraId="0C931B78" w14:textId="77777777" w:rsidR="00BC18CA" w:rsidRPr="008540AE" w:rsidRDefault="00BC18CA" w:rsidP="003D26F8">
            <w:pPr>
              <w:rPr>
                <w:rFonts w:ascii="Arial" w:hAnsi="Arial" w:cs="Arial"/>
                <w:sz w:val="24"/>
                <w:szCs w:val="24"/>
              </w:rPr>
            </w:pPr>
            <w:r w:rsidRPr="008540AE">
              <w:rPr>
                <w:rFonts w:ascii="Arial" w:hAnsi="Arial" w:cs="Arial"/>
                <w:sz w:val="24"/>
                <w:szCs w:val="24"/>
              </w:rPr>
              <w:t>Interaction with specific member of staff</w:t>
            </w:r>
          </w:p>
        </w:tc>
        <w:tc>
          <w:tcPr>
            <w:tcW w:w="1446" w:type="dxa"/>
            <w:vAlign w:val="center"/>
          </w:tcPr>
          <w:p w14:paraId="02918737" w14:textId="77777777" w:rsidR="00BC18CA" w:rsidRPr="008540AE" w:rsidRDefault="00BC18CA" w:rsidP="003D26F8">
            <w:pPr>
              <w:jc w:val="center"/>
              <w:rPr>
                <w:rFonts w:ascii="Arial" w:hAnsi="Arial" w:cs="Arial"/>
                <w:sz w:val="24"/>
                <w:szCs w:val="24"/>
              </w:rPr>
            </w:pPr>
          </w:p>
        </w:tc>
        <w:tc>
          <w:tcPr>
            <w:tcW w:w="3941" w:type="dxa"/>
          </w:tcPr>
          <w:p w14:paraId="23FCFA6F" w14:textId="77777777" w:rsidR="00BC18CA" w:rsidRPr="008540AE" w:rsidRDefault="00BC18CA" w:rsidP="003D26F8">
            <w:pPr>
              <w:rPr>
                <w:rFonts w:ascii="Arial" w:hAnsi="Arial" w:cs="Arial"/>
                <w:sz w:val="24"/>
                <w:szCs w:val="24"/>
              </w:rPr>
            </w:pPr>
          </w:p>
        </w:tc>
        <w:tc>
          <w:tcPr>
            <w:tcW w:w="1134" w:type="dxa"/>
            <w:vAlign w:val="center"/>
          </w:tcPr>
          <w:p w14:paraId="3B2049AC" w14:textId="77777777" w:rsidR="00BC18CA" w:rsidRPr="008540AE" w:rsidRDefault="00BC18CA" w:rsidP="003D26F8">
            <w:pPr>
              <w:jc w:val="center"/>
              <w:rPr>
                <w:rFonts w:ascii="Arial" w:hAnsi="Arial" w:cs="Arial"/>
                <w:sz w:val="24"/>
                <w:szCs w:val="24"/>
              </w:rPr>
            </w:pPr>
          </w:p>
        </w:tc>
      </w:tr>
      <w:tr w:rsidR="00BC18CA" w:rsidRPr="008540AE" w14:paraId="7CEB74E1" w14:textId="77777777" w:rsidTr="003D26F8">
        <w:tc>
          <w:tcPr>
            <w:tcW w:w="3652" w:type="dxa"/>
          </w:tcPr>
          <w:p w14:paraId="6A2E94B5" w14:textId="77777777" w:rsidR="00BC18CA" w:rsidRPr="008540AE" w:rsidRDefault="00BC18CA" w:rsidP="003D26F8">
            <w:pPr>
              <w:rPr>
                <w:rFonts w:ascii="Arial" w:hAnsi="Arial" w:cs="Arial"/>
                <w:sz w:val="24"/>
                <w:szCs w:val="24"/>
              </w:rPr>
            </w:pPr>
            <w:r w:rsidRPr="008540AE">
              <w:rPr>
                <w:rFonts w:ascii="Arial" w:hAnsi="Arial" w:cs="Arial"/>
                <w:sz w:val="24"/>
                <w:szCs w:val="24"/>
              </w:rPr>
              <w:t>Interaction with specific pupil</w:t>
            </w:r>
          </w:p>
          <w:p w14:paraId="180BC2B1" w14:textId="77777777" w:rsidR="00BC18CA" w:rsidRPr="008540AE" w:rsidRDefault="00BC18CA" w:rsidP="003D26F8">
            <w:pPr>
              <w:rPr>
                <w:rFonts w:ascii="Arial" w:hAnsi="Arial" w:cs="Arial"/>
                <w:sz w:val="24"/>
                <w:szCs w:val="24"/>
              </w:rPr>
            </w:pPr>
            <w:r w:rsidRPr="008540AE">
              <w:rPr>
                <w:rFonts w:ascii="Arial" w:hAnsi="Arial" w:cs="Arial"/>
                <w:sz w:val="24"/>
                <w:szCs w:val="24"/>
              </w:rPr>
              <w:t>Male classmates – CC, TH, in particular.</w:t>
            </w:r>
          </w:p>
        </w:tc>
        <w:tc>
          <w:tcPr>
            <w:tcW w:w="1446" w:type="dxa"/>
            <w:vAlign w:val="center"/>
          </w:tcPr>
          <w:p w14:paraId="1638B919" w14:textId="77777777" w:rsidR="00BC18CA" w:rsidRPr="008540AE" w:rsidRDefault="00BC18CA" w:rsidP="003D26F8">
            <w:pPr>
              <w:jc w:val="center"/>
              <w:rPr>
                <w:rFonts w:ascii="Arial" w:hAnsi="Arial" w:cs="Arial"/>
                <w:sz w:val="24"/>
                <w:szCs w:val="24"/>
              </w:rPr>
            </w:pPr>
          </w:p>
        </w:tc>
        <w:tc>
          <w:tcPr>
            <w:tcW w:w="3941" w:type="dxa"/>
          </w:tcPr>
          <w:p w14:paraId="1921C1C9" w14:textId="77777777" w:rsidR="00BC18CA" w:rsidRPr="008540AE" w:rsidRDefault="00BC18CA" w:rsidP="003D26F8">
            <w:pPr>
              <w:rPr>
                <w:rFonts w:ascii="Arial" w:hAnsi="Arial" w:cs="Arial"/>
                <w:sz w:val="24"/>
                <w:szCs w:val="24"/>
              </w:rPr>
            </w:pPr>
          </w:p>
        </w:tc>
        <w:tc>
          <w:tcPr>
            <w:tcW w:w="1134" w:type="dxa"/>
            <w:vAlign w:val="center"/>
          </w:tcPr>
          <w:p w14:paraId="3F13FD5B" w14:textId="77777777" w:rsidR="00BC18CA" w:rsidRPr="008540AE" w:rsidRDefault="00BC18CA" w:rsidP="003D26F8">
            <w:pPr>
              <w:jc w:val="center"/>
              <w:rPr>
                <w:rFonts w:ascii="Arial" w:hAnsi="Arial" w:cs="Arial"/>
                <w:sz w:val="24"/>
                <w:szCs w:val="24"/>
              </w:rPr>
            </w:pPr>
          </w:p>
        </w:tc>
      </w:tr>
      <w:tr w:rsidR="00BC18CA" w:rsidRPr="008540AE" w14:paraId="2A2934DB" w14:textId="77777777" w:rsidTr="003D26F8">
        <w:tc>
          <w:tcPr>
            <w:tcW w:w="3652" w:type="dxa"/>
          </w:tcPr>
          <w:p w14:paraId="6FEFE05C" w14:textId="77777777" w:rsidR="00BC18CA" w:rsidRPr="008540AE" w:rsidRDefault="00BC18CA" w:rsidP="003D26F8">
            <w:pPr>
              <w:rPr>
                <w:rFonts w:ascii="Arial" w:hAnsi="Arial" w:cs="Arial"/>
                <w:sz w:val="24"/>
                <w:szCs w:val="24"/>
              </w:rPr>
            </w:pPr>
            <w:r w:rsidRPr="008540AE">
              <w:rPr>
                <w:rFonts w:ascii="Arial" w:hAnsi="Arial" w:cs="Arial"/>
                <w:sz w:val="24"/>
                <w:szCs w:val="24"/>
              </w:rPr>
              <w:t>Specific time of day / day of the week</w:t>
            </w:r>
          </w:p>
          <w:p w14:paraId="607F16BE" w14:textId="77777777" w:rsidR="00BC18CA" w:rsidRPr="008540AE" w:rsidRDefault="00BC18CA" w:rsidP="003D26F8">
            <w:pPr>
              <w:rPr>
                <w:rFonts w:ascii="Arial" w:hAnsi="Arial" w:cs="Arial"/>
                <w:sz w:val="24"/>
                <w:szCs w:val="24"/>
              </w:rPr>
            </w:pPr>
            <w:r w:rsidRPr="008540AE">
              <w:rPr>
                <w:rFonts w:ascii="Arial" w:hAnsi="Arial" w:cs="Arial"/>
                <w:sz w:val="24"/>
                <w:szCs w:val="24"/>
              </w:rPr>
              <w:t>Before Collective Worship or lunch time</w:t>
            </w:r>
          </w:p>
          <w:p w14:paraId="06985177" w14:textId="77777777" w:rsidR="00BC18CA" w:rsidRPr="008540AE" w:rsidRDefault="00BC18CA" w:rsidP="003D26F8">
            <w:pPr>
              <w:rPr>
                <w:rFonts w:ascii="Arial" w:hAnsi="Arial" w:cs="Arial"/>
                <w:sz w:val="24"/>
                <w:szCs w:val="24"/>
              </w:rPr>
            </w:pPr>
            <w:r w:rsidRPr="008540AE">
              <w:rPr>
                <w:rFonts w:ascii="Arial" w:hAnsi="Arial" w:cs="Arial"/>
                <w:sz w:val="24"/>
                <w:szCs w:val="24"/>
              </w:rPr>
              <w:t>Afternoon sessions</w:t>
            </w:r>
          </w:p>
          <w:p w14:paraId="1C79FEED" w14:textId="77777777" w:rsidR="00BC18CA" w:rsidRPr="008540AE" w:rsidRDefault="00BC18CA" w:rsidP="003D26F8">
            <w:pPr>
              <w:rPr>
                <w:rFonts w:ascii="Arial" w:hAnsi="Arial" w:cs="Arial"/>
                <w:sz w:val="24"/>
                <w:szCs w:val="24"/>
              </w:rPr>
            </w:pPr>
            <w:r w:rsidRPr="008540AE">
              <w:rPr>
                <w:rFonts w:ascii="Arial" w:hAnsi="Arial" w:cs="Arial"/>
                <w:sz w:val="24"/>
                <w:szCs w:val="24"/>
              </w:rPr>
              <w:t>Friday mornings (dictation)</w:t>
            </w:r>
          </w:p>
        </w:tc>
        <w:tc>
          <w:tcPr>
            <w:tcW w:w="1446" w:type="dxa"/>
            <w:vAlign w:val="center"/>
          </w:tcPr>
          <w:p w14:paraId="0F358286" w14:textId="77777777" w:rsidR="00BC18CA" w:rsidRPr="008540AE" w:rsidRDefault="00BC18CA" w:rsidP="003D26F8">
            <w:pPr>
              <w:jc w:val="center"/>
              <w:rPr>
                <w:rFonts w:ascii="Arial" w:hAnsi="Arial" w:cs="Arial"/>
                <w:sz w:val="24"/>
                <w:szCs w:val="24"/>
              </w:rPr>
            </w:pPr>
          </w:p>
        </w:tc>
        <w:tc>
          <w:tcPr>
            <w:tcW w:w="3941" w:type="dxa"/>
          </w:tcPr>
          <w:p w14:paraId="12DCF98B" w14:textId="77777777" w:rsidR="00BC18CA" w:rsidRPr="008540AE" w:rsidRDefault="00BC18CA" w:rsidP="003D26F8">
            <w:pPr>
              <w:rPr>
                <w:rFonts w:ascii="Arial" w:hAnsi="Arial" w:cs="Arial"/>
                <w:sz w:val="24"/>
                <w:szCs w:val="24"/>
              </w:rPr>
            </w:pPr>
          </w:p>
        </w:tc>
        <w:tc>
          <w:tcPr>
            <w:tcW w:w="1134" w:type="dxa"/>
            <w:vAlign w:val="center"/>
          </w:tcPr>
          <w:p w14:paraId="425DF913" w14:textId="77777777" w:rsidR="00BC18CA" w:rsidRPr="008540AE" w:rsidRDefault="00BC18CA" w:rsidP="003D26F8">
            <w:pPr>
              <w:jc w:val="center"/>
              <w:rPr>
                <w:rFonts w:ascii="Arial" w:hAnsi="Arial" w:cs="Arial"/>
                <w:sz w:val="24"/>
                <w:szCs w:val="24"/>
              </w:rPr>
            </w:pPr>
          </w:p>
        </w:tc>
      </w:tr>
      <w:tr w:rsidR="00BC18CA" w:rsidRPr="008540AE" w14:paraId="6B07A4D4" w14:textId="77777777" w:rsidTr="003D26F8">
        <w:tc>
          <w:tcPr>
            <w:tcW w:w="3652" w:type="dxa"/>
          </w:tcPr>
          <w:p w14:paraId="09DD7F11" w14:textId="77777777" w:rsidR="00BC18CA" w:rsidRPr="008540AE" w:rsidRDefault="00BC18CA" w:rsidP="003D26F8">
            <w:pPr>
              <w:rPr>
                <w:rFonts w:ascii="Arial" w:hAnsi="Arial" w:cs="Arial"/>
                <w:sz w:val="24"/>
                <w:szCs w:val="24"/>
              </w:rPr>
            </w:pPr>
            <w:r w:rsidRPr="008540AE">
              <w:rPr>
                <w:rFonts w:ascii="Arial" w:hAnsi="Arial" w:cs="Arial"/>
                <w:sz w:val="24"/>
                <w:szCs w:val="24"/>
              </w:rPr>
              <w:t>Other (please specify)</w:t>
            </w:r>
          </w:p>
          <w:p w14:paraId="116069EC" w14:textId="77777777" w:rsidR="00BC18CA" w:rsidRPr="008540AE" w:rsidRDefault="00BC18CA" w:rsidP="003D26F8">
            <w:pPr>
              <w:rPr>
                <w:rFonts w:ascii="Arial" w:hAnsi="Arial" w:cs="Arial"/>
                <w:sz w:val="24"/>
                <w:szCs w:val="24"/>
              </w:rPr>
            </w:pPr>
            <w:r w:rsidRPr="008540AE">
              <w:rPr>
                <w:rFonts w:ascii="Arial" w:hAnsi="Arial" w:cs="Arial"/>
                <w:sz w:val="24"/>
                <w:szCs w:val="24"/>
              </w:rPr>
              <w:t>Being asked to go to the toilet/ change his wet clothes.</w:t>
            </w:r>
          </w:p>
        </w:tc>
        <w:tc>
          <w:tcPr>
            <w:tcW w:w="1446" w:type="dxa"/>
            <w:vAlign w:val="center"/>
          </w:tcPr>
          <w:p w14:paraId="3ACC45CC" w14:textId="77777777" w:rsidR="00BC18CA" w:rsidRPr="008540AE" w:rsidRDefault="00BC18CA" w:rsidP="003D26F8">
            <w:pPr>
              <w:jc w:val="center"/>
              <w:rPr>
                <w:rFonts w:ascii="Arial" w:hAnsi="Arial" w:cs="Arial"/>
                <w:sz w:val="24"/>
                <w:szCs w:val="24"/>
              </w:rPr>
            </w:pPr>
          </w:p>
        </w:tc>
        <w:tc>
          <w:tcPr>
            <w:tcW w:w="3941" w:type="dxa"/>
          </w:tcPr>
          <w:p w14:paraId="499E6C64" w14:textId="77777777" w:rsidR="00BC18CA" w:rsidRPr="008540AE" w:rsidRDefault="00BC18CA" w:rsidP="003D26F8">
            <w:pPr>
              <w:rPr>
                <w:rFonts w:ascii="Arial" w:hAnsi="Arial" w:cs="Arial"/>
                <w:sz w:val="24"/>
                <w:szCs w:val="24"/>
              </w:rPr>
            </w:pPr>
          </w:p>
        </w:tc>
        <w:tc>
          <w:tcPr>
            <w:tcW w:w="1134" w:type="dxa"/>
            <w:vAlign w:val="center"/>
          </w:tcPr>
          <w:p w14:paraId="5DB10487" w14:textId="77777777" w:rsidR="00BC18CA" w:rsidRPr="008540AE" w:rsidRDefault="00BC18CA" w:rsidP="003D26F8">
            <w:pPr>
              <w:jc w:val="center"/>
              <w:rPr>
                <w:rFonts w:ascii="Arial" w:hAnsi="Arial" w:cs="Arial"/>
                <w:sz w:val="24"/>
                <w:szCs w:val="24"/>
              </w:rPr>
            </w:pPr>
          </w:p>
        </w:tc>
      </w:tr>
      <w:tr w:rsidR="00BC18CA" w:rsidRPr="008540AE" w14:paraId="67C37289" w14:textId="77777777" w:rsidTr="003D26F8">
        <w:trPr>
          <w:trHeight w:val="429"/>
        </w:trPr>
        <w:tc>
          <w:tcPr>
            <w:tcW w:w="3652" w:type="dxa"/>
          </w:tcPr>
          <w:p w14:paraId="1F4B478A" w14:textId="77777777" w:rsidR="00BC18CA" w:rsidRPr="008540AE" w:rsidRDefault="00BC18CA" w:rsidP="003D26F8">
            <w:pPr>
              <w:rPr>
                <w:rFonts w:ascii="Arial" w:hAnsi="Arial" w:cs="Arial"/>
                <w:sz w:val="24"/>
                <w:szCs w:val="24"/>
              </w:rPr>
            </w:pPr>
            <w:r w:rsidRPr="008540AE">
              <w:rPr>
                <w:rFonts w:ascii="Arial" w:hAnsi="Arial" w:cs="Arial"/>
                <w:sz w:val="24"/>
                <w:szCs w:val="24"/>
              </w:rPr>
              <w:t>Other (please specify)</w:t>
            </w:r>
          </w:p>
        </w:tc>
        <w:tc>
          <w:tcPr>
            <w:tcW w:w="1446" w:type="dxa"/>
            <w:vAlign w:val="center"/>
          </w:tcPr>
          <w:p w14:paraId="2604299D" w14:textId="77777777" w:rsidR="00BC18CA" w:rsidRPr="008540AE" w:rsidRDefault="00BC18CA" w:rsidP="003D26F8">
            <w:pPr>
              <w:jc w:val="center"/>
              <w:rPr>
                <w:rFonts w:ascii="Arial" w:hAnsi="Arial" w:cs="Arial"/>
                <w:sz w:val="24"/>
                <w:szCs w:val="24"/>
              </w:rPr>
            </w:pPr>
          </w:p>
        </w:tc>
        <w:tc>
          <w:tcPr>
            <w:tcW w:w="3941" w:type="dxa"/>
          </w:tcPr>
          <w:p w14:paraId="08BD3385" w14:textId="77777777" w:rsidR="00BC18CA" w:rsidRPr="008540AE" w:rsidRDefault="00BC18CA" w:rsidP="003D26F8">
            <w:pPr>
              <w:rPr>
                <w:rFonts w:ascii="Arial" w:hAnsi="Arial" w:cs="Arial"/>
                <w:sz w:val="24"/>
                <w:szCs w:val="24"/>
              </w:rPr>
            </w:pPr>
          </w:p>
        </w:tc>
        <w:tc>
          <w:tcPr>
            <w:tcW w:w="1134" w:type="dxa"/>
            <w:vAlign w:val="center"/>
          </w:tcPr>
          <w:p w14:paraId="5D6E33BB" w14:textId="77777777" w:rsidR="00BC18CA" w:rsidRPr="008540AE" w:rsidRDefault="00BC18CA" w:rsidP="003D26F8">
            <w:pPr>
              <w:jc w:val="center"/>
              <w:rPr>
                <w:rFonts w:ascii="Arial" w:hAnsi="Arial" w:cs="Arial"/>
                <w:sz w:val="24"/>
                <w:szCs w:val="24"/>
              </w:rPr>
            </w:pPr>
          </w:p>
        </w:tc>
      </w:tr>
    </w:tbl>
    <w:p w14:paraId="500DD74C" w14:textId="77777777" w:rsidR="00BC18CA" w:rsidRDefault="00BC18CA" w:rsidP="00BC18CA">
      <w:pPr>
        <w:outlineLvl w:val="0"/>
        <w:rPr>
          <w:rFonts w:ascii="Arial" w:hAnsi="Arial" w:cs="Arial"/>
          <w:b/>
          <w:sz w:val="24"/>
          <w:szCs w:val="24"/>
        </w:rPr>
      </w:pPr>
    </w:p>
    <w:p w14:paraId="3E095D2B" w14:textId="77777777" w:rsidR="00BC18CA" w:rsidRDefault="00BC18CA" w:rsidP="00BC18CA">
      <w:pPr>
        <w:outlineLvl w:val="0"/>
        <w:rPr>
          <w:rFonts w:ascii="Arial" w:hAnsi="Arial" w:cs="Arial"/>
          <w:b/>
          <w:sz w:val="24"/>
          <w:szCs w:val="24"/>
        </w:rPr>
      </w:pPr>
    </w:p>
    <w:p w14:paraId="08481D4E" w14:textId="77777777" w:rsidR="00BC18CA" w:rsidRDefault="00BC18CA" w:rsidP="00BC18CA">
      <w:pPr>
        <w:outlineLvl w:val="0"/>
        <w:rPr>
          <w:rFonts w:ascii="Arial" w:hAnsi="Arial" w:cs="Arial"/>
          <w:b/>
          <w:sz w:val="24"/>
          <w:szCs w:val="24"/>
        </w:rPr>
      </w:pPr>
    </w:p>
    <w:p w14:paraId="5198F547" w14:textId="77777777" w:rsidR="00BC18CA" w:rsidRDefault="00BC18CA" w:rsidP="00BC18CA">
      <w:pPr>
        <w:outlineLvl w:val="0"/>
        <w:rPr>
          <w:rFonts w:ascii="Arial" w:hAnsi="Arial" w:cs="Arial"/>
          <w:b/>
          <w:sz w:val="24"/>
          <w:szCs w:val="24"/>
        </w:rPr>
      </w:pPr>
    </w:p>
    <w:p w14:paraId="74068A9E" w14:textId="77777777" w:rsidR="00BC18CA" w:rsidRDefault="00BC18CA" w:rsidP="00BC18CA">
      <w:pPr>
        <w:outlineLvl w:val="0"/>
        <w:rPr>
          <w:rFonts w:ascii="Arial" w:hAnsi="Arial" w:cs="Arial"/>
          <w:b/>
          <w:sz w:val="24"/>
          <w:szCs w:val="24"/>
        </w:rPr>
      </w:pPr>
    </w:p>
    <w:p w14:paraId="3A00C9D5" w14:textId="77777777" w:rsidR="00BC18CA" w:rsidRDefault="00BC18CA" w:rsidP="00BC18CA">
      <w:pPr>
        <w:outlineLvl w:val="0"/>
        <w:rPr>
          <w:rFonts w:ascii="Arial" w:hAnsi="Arial" w:cs="Arial"/>
          <w:b/>
          <w:sz w:val="24"/>
          <w:szCs w:val="24"/>
        </w:rPr>
      </w:pPr>
    </w:p>
    <w:p w14:paraId="4B4BC2BA" w14:textId="77777777" w:rsidR="00BC18CA" w:rsidRDefault="00BC18CA" w:rsidP="00BC18CA">
      <w:pPr>
        <w:outlineLvl w:val="0"/>
        <w:rPr>
          <w:rFonts w:ascii="Arial" w:hAnsi="Arial" w:cs="Arial"/>
          <w:b/>
          <w:sz w:val="24"/>
          <w:szCs w:val="24"/>
        </w:rPr>
      </w:pPr>
    </w:p>
    <w:p w14:paraId="347A24F3" w14:textId="77777777" w:rsidR="00BC18CA" w:rsidRPr="008540AE" w:rsidRDefault="00BC18CA" w:rsidP="00BC18CA">
      <w:pPr>
        <w:outlineLvl w:val="0"/>
        <w:rPr>
          <w:rFonts w:ascii="Arial" w:hAnsi="Arial" w:cs="Arial"/>
          <w:b/>
          <w:sz w:val="24"/>
          <w:szCs w:val="24"/>
        </w:rPr>
      </w:pPr>
      <w:r w:rsidRPr="008540AE">
        <w:rPr>
          <w:rFonts w:ascii="Arial" w:hAnsi="Arial" w:cs="Arial"/>
          <w:b/>
          <w:sz w:val="24"/>
          <w:szCs w:val="24"/>
        </w:rPr>
        <w:t>Preventative Measures</w:t>
      </w:r>
    </w:p>
    <w:p w14:paraId="4CE84DC7" w14:textId="77777777" w:rsidR="00BC18CA" w:rsidRPr="008540AE" w:rsidRDefault="00BC18CA" w:rsidP="00BC18CA">
      <w:pPr>
        <w:rPr>
          <w:rFonts w:ascii="Arial" w:hAnsi="Arial" w:cs="Arial"/>
          <w:sz w:val="24"/>
          <w:szCs w:val="24"/>
        </w:rPr>
      </w:pPr>
      <w:r w:rsidRPr="008540AE">
        <w:rPr>
          <w:rFonts w:ascii="Arial" w:hAnsi="Arial" w:cs="Arial"/>
          <w:sz w:val="24"/>
          <w:szCs w:val="24"/>
        </w:rPr>
        <w:t>A range of common preventative measures can be taken to reduce the risk associated with challenging behaviour.  Use the table over to show whether these are:</w:t>
      </w:r>
    </w:p>
    <w:p w14:paraId="06FC9A6C" w14:textId="77777777" w:rsidR="00BC18CA" w:rsidRPr="008540AE" w:rsidRDefault="00BC18CA" w:rsidP="007670EB">
      <w:pPr>
        <w:numPr>
          <w:ilvl w:val="0"/>
          <w:numId w:val="55"/>
        </w:numPr>
        <w:rPr>
          <w:rFonts w:ascii="Arial" w:hAnsi="Arial" w:cs="Arial"/>
          <w:sz w:val="24"/>
          <w:szCs w:val="24"/>
        </w:rPr>
      </w:pPr>
      <w:r w:rsidRPr="008540AE">
        <w:rPr>
          <w:rFonts w:ascii="Arial" w:hAnsi="Arial" w:cs="Arial"/>
          <w:sz w:val="24"/>
          <w:szCs w:val="24"/>
        </w:rPr>
        <w:t>Currently in place (</w:t>
      </w:r>
      <w:r w:rsidRPr="008540AE">
        <w:rPr>
          <w:rFonts w:ascii="Arial" w:hAnsi="Arial" w:cs="Arial"/>
          <w:b/>
          <w:sz w:val="24"/>
          <w:szCs w:val="24"/>
        </w:rPr>
        <w:t>P</w:t>
      </w:r>
      <w:r w:rsidRPr="008540AE">
        <w:rPr>
          <w:rFonts w:ascii="Arial" w:hAnsi="Arial" w:cs="Arial"/>
          <w:sz w:val="24"/>
          <w:szCs w:val="24"/>
        </w:rPr>
        <w:t>)</w:t>
      </w:r>
    </w:p>
    <w:p w14:paraId="23BCCD85" w14:textId="77777777" w:rsidR="00BC18CA" w:rsidRPr="008540AE" w:rsidRDefault="00BC18CA" w:rsidP="007670EB">
      <w:pPr>
        <w:numPr>
          <w:ilvl w:val="0"/>
          <w:numId w:val="55"/>
        </w:numPr>
        <w:rPr>
          <w:rFonts w:ascii="Arial" w:hAnsi="Arial" w:cs="Arial"/>
          <w:sz w:val="24"/>
          <w:szCs w:val="24"/>
        </w:rPr>
      </w:pPr>
      <w:r w:rsidRPr="008540AE">
        <w:rPr>
          <w:rFonts w:ascii="Arial" w:hAnsi="Arial" w:cs="Arial"/>
          <w:sz w:val="24"/>
          <w:szCs w:val="24"/>
        </w:rPr>
        <w:t>Currently being actioned (</w:t>
      </w:r>
      <w:r w:rsidRPr="008540AE">
        <w:rPr>
          <w:rFonts w:ascii="Arial" w:hAnsi="Arial" w:cs="Arial"/>
          <w:b/>
          <w:sz w:val="24"/>
          <w:szCs w:val="24"/>
        </w:rPr>
        <w:t>A</w:t>
      </w:r>
      <w:r w:rsidRPr="008540AE">
        <w:rPr>
          <w:rFonts w:ascii="Arial" w:hAnsi="Arial" w:cs="Arial"/>
          <w:sz w:val="24"/>
          <w:szCs w:val="24"/>
        </w:rPr>
        <w:t>)</w:t>
      </w:r>
    </w:p>
    <w:p w14:paraId="1D252835" w14:textId="77777777" w:rsidR="00BC18CA" w:rsidRPr="008540AE" w:rsidRDefault="00BC18CA" w:rsidP="007670EB">
      <w:pPr>
        <w:numPr>
          <w:ilvl w:val="0"/>
          <w:numId w:val="55"/>
        </w:numPr>
        <w:rPr>
          <w:rFonts w:ascii="Arial" w:hAnsi="Arial" w:cs="Arial"/>
          <w:sz w:val="24"/>
          <w:szCs w:val="24"/>
        </w:rPr>
      </w:pPr>
      <w:r w:rsidRPr="008540AE">
        <w:rPr>
          <w:rFonts w:ascii="Arial" w:hAnsi="Arial" w:cs="Arial"/>
          <w:sz w:val="24"/>
          <w:szCs w:val="24"/>
        </w:rPr>
        <w:t xml:space="preserve">Felt to be inappropriate to the </w:t>
      </w:r>
      <w:proofErr w:type="gramStart"/>
      <w:r w:rsidRPr="008540AE">
        <w:rPr>
          <w:rFonts w:ascii="Arial" w:hAnsi="Arial" w:cs="Arial"/>
          <w:sz w:val="24"/>
          <w:szCs w:val="24"/>
        </w:rPr>
        <w:t>particular risks</w:t>
      </w:r>
      <w:proofErr w:type="gramEnd"/>
      <w:r w:rsidRPr="008540AE">
        <w:rPr>
          <w:rFonts w:ascii="Arial" w:hAnsi="Arial" w:cs="Arial"/>
          <w:sz w:val="24"/>
          <w:szCs w:val="24"/>
        </w:rPr>
        <w:t xml:space="preserve"> presented (</w:t>
      </w:r>
      <w:r w:rsidRPr="008540AE">
        <w:rPr>
          <w:rFonts w:ascii="Arial" w:hAnsi="Arial" w:cs="Arial"/>
          <w:b/>
          <w:sz w:val="24"/>
          <w:szCs w:val="24"/>
        </w:rPr>
        <w:t>I</w:t>
      </w:r>
      <w:r w:rsidRPr="008540AE">
        <w:rPr>
          <w:rFonts w:ascii="Arial" w:hAnsi="Arial" w:cs="Arial"/>
          <w:sz w:val="24"/>
          <w:szCs w:val="24"/>
        </w:rPr>
        <w:t>)</w:t>
      </w:r>
    </w:p>
    <w:p w14:paraId="35843845" w14:textId="77777777" w:rsidR="00BC18CA" w:rsidRPr="008540AE" w:rsidRDefault="00BC18CA" w:rsidP="00BC18CA">
      <w:pPr>
        <w:rPr>
          <w:rFonts w:ascii="Arial" w:hAnsi="Arial" w:cs="Arial"/>
          <w:sz w:val="24"/>
          <w:szCs w:val="24"/>
        </w:rPr>
      </w:pPr>
    </w:p>
    <w:tbl>
      <w:tblPr>
        <w:tblpPr w:leftFromText="180" w:rightFromText="180" w:vertAnchor="text" w:horzAnchor="margin" w:tblpY="166"/>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6"/>
        <w:gridCol w:w="993"/>
        <w:gridCol w:w="850"/>
        <w:gridCol w:w="992"/>
      </w:tblGrid>
      <w:tr w:rsidR="00BC18CA" w:rsidRPr="008540AE" w14:paraId="75CDEAE4" w14:textId="77777777" w:rsidTr="003D26F8">
        <w:tc>
          <w:tcPr>
            <w:tcW w:w="7366" w:type="dxa"/>
            <w:shd w:val="clear" w:color="auto" w:fill="E0E0E0"/>
          </w:tcPr>
          <w:p w14:paraId="2C6F7FB1" w14:textId="77777777" w:rsidR="00BC18CA" w:rsidRPr="008540AE" w:rsidRDefault="00BC18CA" w:rsidP="003D26F8">
            <w:pPr>
              <w:rPr>
                <w:rFonts w:ascii="Arial" w:hAnsi="Arial" w:cs="Arial"/>
                <w:b/>
                <w:sz w:val="24"/>
                <w:szCs w:val="24"/>
              </w:rPr>
            </w:pPr>
            <w:r w:rsidRPr="008540AE">
              <w:rPr>
                <w:rFonts w:ascii="Arial" w:hAnsi="Arial" w:cs="Arial"/>
                <w:b/>
                <w:sz w:val="24"/>
                <w:szCs w:val="24"/>
              </w:rPr>
              <w:t>Preventative Measure</w:t>
            </w:r>
          </w:p>
        </w:tc>
        <w:tc>
          <w:tcPr>
            <w:tcW w:w="993" w:type="dxa"/>
            <w:shd w:val="clear" w:color="auto" w:fill="E0E0E0"/>
          </w:tcPr>
          <w:p w14:paraId="4C826DDC" w14:textId="77777777" w:rsidR="00BC18CA" w:rsidRPr="00783C6F" w:rsidRDefault="00BC18CA" w:rsidP="003D26F8">
            <w:pPr>
              <w:jc w:val="center"/>
              <w:rPr>
                <w:rFonts w:ascii="Arial" w:hAnsi="Arial" w:cs="Arial"/>
                <w:b/>
                <w:sz w:val="16"/>
                <w:szCs w:val="24"/>
              </w:rPr>
            </w:pPr>
            <w:r w:rsidRPr="00783C6F">
              <w:rPr>
                <w:rFonts w:ascii="Arial" w:hAnsi="Arial" w:cs="Arial"/>
                <w:b/>
                <w:sz w:val="16"/>
                <w:szCs w:val="24"/>
              </w:rPr>
              <w:t>P</w:t>
            </w:r>
          </w:p>
          <w:p w14:paraId="42BD727B" w14:textId="77777777" w:rsidR="00BC18CA" w:rsidRPr="00783C6F" w:rsidRDefault="00BC18CA" w:rsidP="003D26F8">
            <w:pPr>
              <w:jc w:val="center"/>
              <w:rPr>
                <w:rFonts w:ascii="Arial" w:hAnsi="Arial" w:cs="Arial"/>
                <w:sz w:val="16"/>
                <w:szCs w:val="24"/>
              </w:rPr>
            </w:pPr>
            <w:r w:rsidRPr="00783C6F">
              <w:rPr>
                <w:rFonts w:ascii="Arial" w:hAnsi="Arial" w:cs="Arial"/>
                <w:sz w:val="16"/>
                <w:szCs w:val="24"/>
              </w:rPr>
              <w:t>In Place</w:t>
            </w:r>
          </w:p>
        </w:tc>
        <w:tc>
          <w:tcPr>
            <w:tcW w:w="850" w:type="dxa"/>
            <w:shd w:val="clear" w:color="auto" w:fill="E0E0E0"/>
          </w:tcPr>
          <w:p w14:paraId="78DD9F30" w14:textId="77777777" w:rsidR="00BC18CA" w:rsidRPr="00783C6F" w:rsidRDefault="00BC18CA" w:rsidP="003D26F8">
            <w:pPr>
              <w:jc w:val="center"/>
              <w:rPr>
                <w:rFonts w:ascii="Arial" w:hAnsi="Arial" w:cs="Arial"/>
                <w:b/>
                <w:sz w:val="16"/>
                <w:szCs w:val="24"/>
              </w:rPr>
            </w:pPr>
            <w:r w:rsidRPr="00783C6F">
              <w:rPr>
                <w:rFonts w:ascii="Arial" w:hAnsi="Arial" w:cs="Arial"/>
                <w:b/>
                <w:sz w:val="16"/>
                <w:szCs w:val="24"/>
              </w:rPr>
              <w:t>A</w:t>
            </w:r>
          </w:p>
          <w:p w14:paraId="6930F1B7" w14:textId="77777777" w:rsidR="00BC18CA" w:rsidRPr="00783C6F" w:rsidRDefault="00BC18CA" w:rsidP="003D26F8">
            <w:pPr>
              <w:jc w:val="center"/>
              <w:rPr>
                <w:rFonts w:ascii="Arial" w:hAnsi="Arial" w:cs="Arial"/>
                <w:sz w:val="16"/>
                <w:szCs w:val="24"/>
              </w:rPr>
            </w:pPr>
            <w:r w:rsidRPr="00783C6F">
              <w:rPr>
                <w:rFonts w:ascii="Arial" w:hAnsi="Arial" w:cs="Arial"/>
                <w:sz w:val="16"/>
                <w:szCs w:val="24"/>
              </w:rPr>
              <w:t>Being Actioned</w:t>
            </w:r>
          </w:p>
        </w:tc>
        <w:tc>
          <w:tcPr>
            <w:tcW w:w="992" w:type="dxa"/>
            <w:shd w:val="clear" w:color="auto" w:fill="E0E0E0"/>
          </w:tcPr>
          <w:p w14:paraId="15B5EE4C" w14:textId="77777777" w:rsidR="00BC18CA" w:rsidRPr="00783C6F" w:rsidRDefault="00BC18CA" w:rsidP="003D26F8">
            <w:pPr>
              <w:jc w:val="center"/>
              <w:rPr>
                <w:rFonts w:ascii="Arial" w:hAnsi="Arial" w:cs="Arial"/>
                <w:b/>
                <w:sz w:val="16"/>
                <w:szCs w:val="24"/>
              </w:rPr>
            </w:pPr>
            <w:r w:rsidRPr="00783C6F">
              <w:rPr>
                <w:rFonts w:ascii="Arial" w:hAnsi="Arial" w:cs="Arial"/>
                <w:b/>
                <w:sz w:val="16"/>
                <w:szCs w:val="24"/>
              </w:rPr>
              <w:t>I</w:t>
            </w:r>
          </w:p>
          <w:p w14:paraId="7F8393E6" w14:textId="77777777" w:rsidR="00BC18CA" w:rsidRPr="00783C6F" w:rsidRDefault="00BC18CA" w:rsidP="003D26F8">
            <w:pPr>
              <w:jc w:val="center"/>
              <w:rPr>
                <w:rFonts w:ascii="Arial" w:hAnsi="Arial" w:cs="Arial"/>
                <w:sz w:val="16"/>
                <w:szCs w:val="24"/>
              </w:rPr>
            </w:pPr>
            <w:proofErr w:type="spellStart"/>
            <w:r w:rsidRPr="00783C6F">
              <w:rPr>
                <w:rFonts w:ascii="Arial" w:hAnsi="Arial" w:cs="Arial"/>
                <w:sz w:val="16"/>
                <w:szCs w:val="24"/>
              </w:rPr>
              <w:t>Inappro-priate</w:t>
            </w:r>
            <w:proofErr w:type="spellEnd"/>
          </w:p>
        </w:tc>
      </w:tr>
      <w:tr w:rsidR="00BC18CA" w:rsidRPr="008540AE" w14:paraId="173D8F6E" w14:textId="77777777" w:rsidTr="003D26F8">
        <w:tc>
          <w:tcPr>
            <w:tcW w:w="10201" w:type="dxa"/>
            <w:gridSpan w:val="4"/>
          </w:tcPr>
          <w:p w14:paraId="77B93545" w14:textId="77777777" w:rsidR="00BC18CA" w:rsidRPr="008540AE" w:rsidRDefault="00BC18CA" w:rsidP="003D26F8">
            <w:pPr>
              <w:jc w:val="center"/>
              <w:rPr>
                <w:rFonts w:ascii="Arial" w:hAnsi="Arial" w:cs="Arial"/>
                <w:i/>
                <w:sz w:val="24"/>
                <w:szCs w:val="24"/>
              </w:rPr>
            </w:pPr>
            <w:r w:rsidRPr="008540AE">
              <w:rPr>
                <w:rFonts w:ascii="Arial" w:hAnsi="Arial" w:cs="Arial"/>
                <w:i/>
                <w:sz w:val="24"/>
                <w:szCs w:val="24"/>
              </w:rPr>
              <w:t>Proactive Measure</w:t>
            </w:r>
          </w:p>
        </w:tc>
      </w:tr>
      <w:tr w:rsidR="00BC18CA" w:rsidRPr="008540AE" w14:paraId="4898994B" w14:textId="77777777" w:rsidTr="003D26F8">
        <w:tc>
          <w:tcPr>
            <w:tcW w:w="7366" w:type="dxa"/>
          </w:tcPr>
          <w:p w14:paraId="2FB43013"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Eliciting pupil view in planning and review</w:t>
            </w:r>
          </w:p>
        </w:tc>
        <w:tc>
          <w:tcPr>
            <w:tcW w:w="993" w:type="dxa"/>
            <w:vAlign w:val="center"/>
          </w:tcPr>
          <w:p w14:paraId="2EA51CD3"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0F4F8EEA"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7A2A6CB0" w14:textId="77777777" w:rsidR="00BC18CA" w:rsidRPr="008540AE" w:rsidRDefault="00BC18CA" w:rsidP="003D26F8">
            <w:pPr>
              <w:spacing w:before="240"/>
              <w:jc w:val="center"/>
              <w:rPr>
                <w:rFonts w:ascii="Arial" w:hAnsi="Arial" w:cs="Arial"/>
                <w:sz w:val="24"/>
                <w:szCs w:val="24"/>
              </w:rPr>
            </w:pPr>
          </w:p>
        </w:tc>
      </w:tr>
      <w:tr w:rsidR="00BC18CA" w:rsidRPr="008540AE" w14:paraId="3139DB42" w14:textId="77777777" w:rsidTr="003D26F8">
        <w:tc>
          <w:tcPr>
            <w:tcW w:w="7366" w:type="dxa"/>
          </w:tcPr>
          <w:p w14:paraId="213DA7BE"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Providing regular feedback and pastoral support to pupil</w:t>
            </w:r>
          </w:p>
        </w:tc>
        <w:tc>
          <w:tcPr>
            <w:tcW w:w="993" w:type="dxa"/>
            <w:vAlign w:val="center"/>
          </w:tcPr>
          <w:p w14:paraId="5558E12A"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4DC2EA7D"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49AA9C45" w14:textId="77777777" w:rsidR="00BC18CA" w:rsidRPr="008540AE" w:rsidRDefault="00BC18CA" w:rsidP="003D26F8">
            <w:pPr>
              <w:spacing w:before="240"/>
              <w:jc w:val="center"/>
              <w:rPr>
                <w:rFonts w:ascii="Arial" w:hAnsi="Arial" w:cs="Arial"/>
                <w:sz w:val="24"/>
                <w:szCs w:val="24"/>
              </w:rPr>
            </w:pPr>
          </w:p>
        </w:tc>
      </w:tr>
      <w:tr w:rsidR="00BC18CA" w:rsidRPr="008540AE" w14:paraId="430E17D8" w14:textId="77777777" w:rsidTr="003D26F8">
        <w:tc>
          <w:tcPr>
            <w:tcW w:w="7366" w:type="dxa"/>
          </w:tcPr>
          <w:p w14:paraId="139D44CD"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Involving parent / carer in decision making and planning</w:t>
            </w:r>
          </w:p>
        </w:tc>
        <w:tc>
          <w:tcPr>
            <w:tcW w:w="993" w:type="dxa"/>
            <w:vAlign w:val="center"/>
          </w:tcPr>
          <w:p w14:paraId="13652D70"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2B8CE7AC"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57A07DFC" w14:textId="77777777" w:rsidR="00BC18CA" w:rsidRPr="008540AE" w:rsidRDefault="00BC18CA" w:rsidP="003D26F8">
            <w:pPr>
              <w:spacing w:before="240"/>
              <w:jc w:val="center"/>
              <w:rPr>
                <w:rFonts w:ascii="Arial" w:hAnsi="Arial" w:cs="Arial"/>
                <w:sz w:val="24"/>
                <w:szCs w:val="24"/>
              </w:rPr>
            </w:pPr>
          </w:p>
        </w:tc>
      </w:tr>
      <w:tr w:rsidR="00BC18CA" w:rsidRPr="008540AE" w14:paraId="1D6577DD" w14:textId="77777777" w:rsidTr="003D26F8">
        <w:trPr>
          <w:trHeight w:val="415"/>
        </w:trPr>
        <w:tc>
          <w:tcPr>
            <w:tcW w:w="7366" w:type="dxa"/>
          </w:tcPr>
          <w:p w14:paraId="0EB59782"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 xml:space="preserve">Involving outside agencies (e.g. EP, BSS, A&amp;ES, SENSS, Social Services etc.) </w:t>
            </w:r>
          </w:p>
        </w:tc>
        <w:tc>
          <w:tcPr>
            <w:tcW w:w="993" w:type="dxa"/>
            <w:vAlign w:val="center"/>
          </w:tcPr>
          <w:p w14:paraId="67820820"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027EB2C8"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519D5F7F" w14:textId="77777777" w:rsidR="00BC18CA" w:rsidRPr="008540AE" w:rsidRDefault="00BC18CA" w:rsidP="003D26F8">
            <w:pPr>
              <w:spacing w:before="240"/>
              <w:jc w:val="center"/>
              <w:rPr>
                <w:rFonts w:ascii="Arial" w:hAnsi="Arial" w:cs="Arial"/>
                <w:sz w:val="24"/>
                <w:szCs w:val="24"/>
              </w:rPr>
            </w:pPr>
          </w:p>
        </w:tc>
      </w:tr>
      <w:tr w:rsidR="00BC18CA" w:rsidRPr="008540AE" w14:paraId="5DDA2B27" w14:textId="77777777" w:rsidTr="003D26F8">
        <w:tc>
          <w:tcPr>
            <w:tcW w:w="7366" w:type="dxa"/>
          </w:tcPr>
          <w:p w14:paraId="58B412E7"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Establishing an individual plan</w:t>
            </w:r>
          </w:p>
        </w:tc>
        <w:tc>
          <w:tcPr>
            <w:tcW w:w="993" w:type="dxa"/>
            <w:vAlign w:val="center"/>
          </w:tcPr>
          <w:p w14:paraId="0F461BE9"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0FA97404"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72D48408" w14:textId="77777777" w:rsidR="00BC18CA" w:rsidRPr="008540AE" w:rsidRDefault="00BC18CA" w:rsidP="003D26F8">
            <w:pPr>
              <w:spacing w:before="240"/>
              <w:jc w:val="center"/>
              <w:rPr>
                <w:rFonts w:ascii="Arial" w:hAnsi="Arial" w:cs="Arial"/>
                <w:sz w:val="24"/>
                <w:szCs w:val="24"/>
              </w:rPr>
            </w:pPr>
          </w:p>
        </w:tc>
      </w:tr>
      <w:tr w:rsidR="00BC18CA" w:rsidRPr="008540AE" w14:paraId="7245AE3E" w14:textId="77777777" w:rsidTr="003D26F8">
        <w:tc>
          <w:tcPr>
            <w:tcW w:w="7366" w:type="dxa"/>
          </w:tcPr>
          <w:p w14:paraId="15B667F0"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Providing regular supervision to staff working with pupil</w:t>
            </w:r>
          </w:p>
        </w:tc>
        <w:tc>
          <w:tcPr>
            <w:tcW w:w="993" w:type="dxa"/>
            <w:vAlign w:val="center"/>
          </w:tcPr>
          <w:p w14:paraId="11BE23D4"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467133FD"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7FE43EAF" w14:textId="77777777" w:rsidR="00BC18CA" w:rsidRPr="008540AE" w:rsidRDefault="00BC18CA" w:rsidP="003D26F8">
            <w:pPr>
              <w:spacing w:before="240"/>
              <w:jc w:val="center"/>
              <w:rPr>
                <w:rFonts w:ascii="Arial" w:hAnsi="Arial" w:cs="Arial"/>
                <w:sz w:val="24"/>
                <w:szCs w:val="24"/>
              </w:rPr>
            </w:pPr>
          </w:p>
        </w:tc>
      </w:tr>
      <w:tr w:rsidR="00BC18CA" w:rsidRPr="008540AE" w14:paraId="0BC10D98" w14:textId="77777777" w:rsidTr="003D26F8">
        <w:tc>
          <w:tcPr>
            <w:tcW w:w="7366" w:type="dxa"/>
          </w:tcPr>
          <w:p w14:paraId="763A654D"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Adapting curriculum arrangements to reflect challenge, choice and structure levels which are appropriate to the pupil’s needs</w:t>
            </w:r>
          </w:p>
        </w:tc>
        <w:tc>
          <w:tcPr>
            <w:tcW w:w="993" w:type="dxa"/>
            <w:vAlign w:val="center"/>
          </w:tcPr>
          <w:p w14:paraId="394D20A7"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5EEA6CE0"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625FAEC8" w14:textId="77777777" w:rsidR="00BC18CA" w:rsidRPr="008540AE" w:rsidRDefault="00BC18CA" w:rsidP="003D26F8">
            <w:pPr>
              <w:spacing w:before="240"/>
              <w:jc w:val="center"/>
              <w:rPr>
                <w:rFonts w:ascii="Arial" w:hAnsi="Arial" w:cs="Arial"/>
                <w:sz w:val="24"/>
                <w:szCs w:val="24"/>
              </w:rPr>
            </w:pPr>
          </w:p>
        </w:tc>
      </w:tr>
      <w:tr w:rsidR="00BC18CA" w:rsidRPr="008540AE" w14:paraId="41C9DC38" w14:textId="77777777" w:rsidTr="003D26F8">
        <w:tc>
          <w:tcPr>
            <w:tcW w:w="7366" w:type="dxa"/>
          </w:tcPr>
          <w:p w14:paraId="08333905"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lastRenderedPageBreak/>
              <w:t>Adapting group arrangements to promote positive peer models and minimise inappropriate contact</w:t>
            </w:r>
          </w:p>
        </w:tc>
        <w:tc>
          <w:tcPr>
            <w:tcW w:w="993" w:type="dxa"/>
            <w:vAlign w:val="center"/>
          </w:tcPr>
          <w:p w14:paraId="301F1C28"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3487EBDF"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5D708C79" w14:textId="77777777" w:rsidR="00BC18CA" w:rsidRPr="008540AE" w:rsidRDefault="00BC18CA" w:rsidP="003D26F8">
            <w:pPr>
              <w:spacing w:before="240"/>
              <w:jc w:val="center"/>
              <w:rPr>
                <w:rFonts w:ascii="Arial" w:hAnsi="Arial" w:cs="Arial"/>
                <w:sz w:val="24"/>
                <w:szCs w:val="24"/>
              </w:rPr>
            </w:pPr>
          </w:p>
        </w:tc>
      </w:tr>
      <w:tr w:rsidR="00BC18CA" w:rsidRPr="008540AE" w14:paraId="27EBF87F" w14:textId="77777777" w:rsidTr="003D26F8">
        <w:tc>
          <w:tcPr>
            <w:tcW w:w="7366" w:type="dxa"/>
          </w:tcPr>
          <w:p w14:paraId="78121726"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Arranging furniture and other equipment to minimise movement and disruption</w:t>
            </w:r>
          </w:p>
        </w:tc>
        <w:tc>
          <w:tcPr>
            <w:tcW w:w="993" w:type="dxa"/>
            <w:vAlign w:val="center"/>
          </w:tcPr>
          <w:p w14:paraId="690EFF98"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7F704E8B"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12823305" w14:textId="77777777" w:rsidR="00BC18CA" w:rsidRPr="008540AE" w:rsidRDefault="00BC18CA" w:rsidP="003D26F8">
            <w:pPr>
              <w:spacing w:before="240"/>
              <w:jc w:val="center"/>
              <w:rPr>
                <w:rFonts w:ascii="Arial" w:hAnsi="Arial" w:cs="Arial"/>
                <w:sz w:val="24"/>
                <w:szCs w:val="24"/>
              </w:rPr>
            </w:pPr>
          </w:p>
        </w:tc>
      </w:tr>
      <w:tr w:rsidR="00BC18CA" w:rsidRPr="008540AE" w14:paraId="7F057AC1" w14:textId="77777777" w:rsidTr="003D26F8">
        <w:tc>
          <w:tcPr>
            <w:tcW w:w="7366" w:type="dxa"/>
          </w:tcPr>
          <w:p w14:paraId="22A8E406"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Providing frequent rest or change of activity opportunities</w:t>
            </w:r>
          </w:p>
        </w:tc>
        <w:tc>
          <w:tcPr>
            <w:tcW w:w="993" w:type="dxa"/>
            <w:vAlign w:val="center"/>
          </w:tcPr>
          <w:p w14:paraId="44408362"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79FD3232"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017BA214" w14:textId="77777777" w:rsidR="00BC18CA" w:rsidRPr="008540AE" w:rsidRDefault="00BC18CA" w:rsidP="003D26F8">
            <w:pPr>
              <w:spacing w:before="240"/>
              <w:jc w:val="center"/>
              <w:rPr>
                <w:rFonts w:ascii="Arial" w:hAnsi="Arial" w:cs="Arial"/>
                <w:sz w:val="24"/>
                <w:szCs w:val="24"/>
              </w:rPr>
            </w:pPr>
          </w:p>
        </w:tc>
      </w:tr>
      <w:tr w:rsidR="00BC18CA" w:rsidRPr="008540AE" w14:paraId="0C0E0E67" w14:textId="77777777" w:rsidTr="003D26F8">
        <w:tc>
          <w:tcPr>
            <w:tcW w:w="7366" w:type="dxa"/>
          </w:tcPr>
          <w:p w14:paraId="104345BD"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Establishing a positive teaching programme to increase the pupil’s range of appropriate skills</w:t>
            </w:r>
          </w:p>
        </w:tc>
        <w:tc>
          <w:tcPr>
            <w:tcW w:w="993" w:type="dxa"/>
            <w:vAlign w:val="center"/>
          </w:tcPr>
          <w:p w14:paraId="7FD719D4"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7A06E6BA"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75CE7291" w14:textId="77777777" w:rsidR="00BC18CA" w:rsidRPr="008540AE" w:rsidRDefault="00BC18CA" w:rsidP="003D26F8">
            <w:pPr>
              <w:spacing w:before="240"/>
              <w:jc w:val="center"/>
              <w:rPr>
                <w:rFonts w:ascii="Arial" w:hAnsi="Arial" w:cs="Arial"/>
                <w:sz w:val="24"/>
                <w:szCs w:val="24"/>
              </w:rPr>
            </w:pPr>
          </w:p>
        </w:tc>
      </w:tr>
      <w:tr w:rsidR="00BC18CA" w:rsidRPr="008540AE" w14:paraId="4A44A49D" w14:textId="77777777" w:rsidTr="003D26F8">
        <w:tc>
          <w:tcPr>
            <w:tcW w:w="7366" w:type="dxa"/>
          </w:tcPr>
          <w:p w14:paraId="124B4449"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Providing a range of rewards which the pupil can earn by demonstrating skills defined in the teaching programme, and through other appropriate behaviour</w:t>
            </w:r>
          </w:p>
        </w:tc>
        <w:tc>
          <w:tcPr>
            <w:tcW w:w="993" w:type="dxa"/>
            <w:vAlign w:val="center"/>
          </w:tcPr>
          <w:p w14:paraId="6C876734"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218F290F"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0C26DEF9" w14:textId="77777777" w:rsidR="00BC18CA" w:rsidRPr="008540AE" w:rsidRDefault="00BC18CA" w:rsidP="003D26F8">
            <w:pPr>
              <w:spacing w:before="240"/>
              <w:jc w:val="center"/>
              <w:rPr>
                <w:rFonts w:ascii="Arial" w:hAnsi="Arial" w:cs="Arial"/>
                <w:sz w:val="24"/>
                <w:szCs w:val="24"/>
              </w:rPr>
            </w:pPr>
          </w:p>
        </w:tc>
      </w:tr>
      <w:tr w:rsidR="00BC18CA" w:rsidRPr="008540AE" w14:paraId="26CE3CE9" w14:textId="77777777" w:rsidTr="003D26F8">
        <w:tc>
          <w:tcPr>
            <w:tcW w:w="7366" w:type="dxa"/>
          </w:tcPr>
          <w:p w14:paraId="466BF0AE"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Identifying the message communicated by the pupil’s behaviour</w:t>
            </w:r>
          </w:p>
        </w:tc>
        <w:tc>
          <w:tcPr>
            <w:tcW w:w="993" w:type="dxa"/>
            <w:vAlign w:val="center"/>
          </w:tcPr>
          <w:p w14:paraId="35FD0E4A"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481A06DF"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2986789F" w14:textId="77777777" w:rsidR="00BC18CA" w:rsidRPr="008540AE" w:rsidRDefault="00BC18CA" w:rsidP="003D26F8">
            <w:pPr>
              <w:spacing w:before="240"/>
              <w:jc w:val="center"/>
              <w:rPr>
                <w:rFonts w:ascii="Arial" w:hAnsi="Arial" w:cs="Arial"/>
                <w:sz w:val="24"/>
                <w:szCs w:val="24"/>
              </w:rPr>
            </w:pPr>
          </w:p>
        </w:tc>
      </w:tr>
      <w:tr w:rsidR="00BC18CA" w:rsidRPr="008540AE" w14:paraId="5FC52B6D" w14:textId="77777777" w:rsidTr="003D26F8">
        <w:tc>
          <w:tcPr>
            <w:tcW w:w="7366" w:type="dxa"/>
          </w:tcPr>
          <w:p w14:paraId="5103859E"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Agreeing key reactive strategies for handling incidents of challenging behaviour with all staff likely to be in contact with the pupil, and ensuring that these plans are shared with parents</w:t>
            </w:r>
          </w:p>
        </w:tc>
        <w:tc>
          <w:tcPr>
            <w:tcW w:w="993" w:type="dxa"/>
            <w:vAlign w:val="center"/>
          </w:tcPr>
          <w:p w14:paraId="0F29E979"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55EE9016"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3C1A809F" w14:textId="77777777" w:rsidR="00BC18CA" w:rsidRPr="008540AE" w:rsidRDefault="00BC18CA" w:rsidP="003D26F8">
            <w:pPr>
              <w:spacing w:before="240"/>
              <w:jc w:val="center"/>
              <w:rPr>
                <w:rFonts w:ascii="Arial" w:hAnsi="Arial" w:cs="Arial"/>
                <w:sz w:val="24"/>
                <w:szCs w:val="24"/>
              </w:rPr>
            </w:pPr>
          </w:p>
        </w:tc>
      </w:tr>
      <w:tr w:rsidR="00BC18CA" w:rsidRPr="008540AE" w14:paraId="397AB04A" w14:textId="77777777" w:rsidTr="003D26F8">
        <w:tc>
          <w:tcPr>
            <w:tcW w:w="7366" w:type="dxa"/>
          </w:tcPr>
          <w:p w14:paraId="2A1FE25F"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Providing staff support at difficult times, such as start of day, changeover between lessons, break times and specific lessons</w:t>
            </w:r>
          </w:p>
        </w:tc>
        <w:tc>
          <w:tcPr>
            <w:tcW w:w="993" w:type="dxa"/>
            <w:vAlign w:val="center"/>
          </w:tcPr>
          <w:p w14:paraId="243C0DF6"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2EF059BB"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55AF19B9" w14:textId="77777777" w:rsidR="00BC18CA" w:rsidRPr="008540AE" w:rsidRDefault="00BC18CA" w:rsidP="003D26F8">
            <w:pPr>
              <w:spacing w:before="240"/>
              <w:jc w:val="center"/>
              <w:rPr>
                <w:rFonts w:ascii="Arial" w:hAnsi="Arial" w:cs="Arial"/>
                <w:sz w:val="24"/>
                <w:szCs w:val="24"/>
              </w:rPr>
            </w:pPr>
          </w:p>
        </w:tc>
      </w:tr>
      <w:tr w:rsidR="00BC18CA" w:rsidRPr="008540AE" w14:paraId="076B17D4" w14:textId="77777777" w:rsidTr="003D26F8">
        <w:tc>
          <w:tcPr>
            <w:tcW w:w="7366" w:type="dxa"/>
          </w:tcPr>
          <w:p w14:paraId="32C9D7CE"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 xml:space="preserve">Systematically reviewing difficult incidents </w:t>
            </w:r>
            <w:proofErr w:type="gramStart"/>
            <w:r w:rsidRPr="008540AE">
              <w:rPr>
                <w:rFonts w:ascii="Arial" w:hAnsi="Arial" w:cs="Arial"/>
                <w:sz w:val="24"/>
                <w:szCs w:val="24"/>
              </w:rPr>
              <w:t>in order to</w:t>
            </w:r>
            <w:proofErr w:type="gramEnd"/>
            <w:r w:rsidRPr="008540AE">
              <w:rPr>
                <w:rFonts w:ascii="Arial" w:hAnsi="Arial" w:cs="Arial"/>
                <w:sz w:val="24"/>
                <w:szCs w:val="24"/>
              </w:rPr>
              <w:t xml:space="preserve"> improve upon practice and learn from experience</w:t>
            </w:r>
          </w:p>
        </w:tc>
        <w:tc>
          <w:tcPr>
            <w:tcW w:w="993" w:type="dxa"/>
            <w:vAlign w:val="center"/>
          </w:tcPr>
          <w:p w14:paraId="0468DA46" w14:textId="77777777" w:rsidR="00BC18CA" w:rsidRPr="008540AE" w:rsidRDefault="00BC18CA" w:rsidP="003D26F8">
            <w:pPr>
              <w:spacing w:before="240"/>
              <w:jc w:val="center"/>
              <w:rPr>
                <w:rFonts w:ascii="Arial" w:hAnsi="Arial" w:cs="Arial"/>
                <w:sz w:val="24"/>
                <w:szCs w:val="24"/>
              </w:rPr>
            </w:pPr>
          </w:p>
        </w:tc>
        <w:tc>
          <w:tcPr>
            <w:tcW w:w="850" w:type="dxa"/>
            <w:vAlign w:val="center"/>
          </w:tcPr>
          <w:p w14:paraId="458A5A24"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67B0DF15" w14:textId="77777777" w:rsidR="00BC18CA" w:rsidRPr="008540AE" w:rsidRDefault="00BC18CA" w:rsidP="003D26F8">
            <w:pPr>
              <w:spacing w:before="240"/>
              <w:jc w:val="center"/>
              <w:rPr>
                <w:rFonts w:ascii="Arial" w:hAnsi="Arial" w:cs="Arial"/>
                <w:sz w:val="24"/>
                <w:szCs w:val="24"/>
              </w:rPr>
            </w:pPr>
          </w:p>
        </w:tc>
      </w:tr>
      <w:tr w:rsidR="00BC18CA" w:rsidRPr="008540AE" w14:paraId="10A5DA70" w14:textId="77777777" w:rsidTr="003D26F8">
        <w:tc>
          <w:tcPr>
            <w:tcW w:w="7366" w:type="dxa"/>
          </w:tcPr>
          <w:p w14:paraId="327DC269" w14:textId="77777777" w:rsidR="00BC18CA" w:rsidRPr="008540AE" w:rsidRDefault="00BC18CA" w:rsidP="003D26F8">
            <w:pPr>
              <w:spacing w:before="120"/>
              <w:rPr>
                <w:rFonts w:ascii="Arial" w:hAnsi="Arial" w:cs="Arial"/>
                <w:sz w:val="24"/>
                <w:szCs w:val="24"/>
              </w:rPr>
            </w:pPr>
            <w:r w:rsidRPr="008540AE">
              <w:rPr>
                <w:rFonts w:ascii="Arial" w:hAnsi="Arial" w:cs="Arial"/>
                <w:sz w:val="24"/>
                <w:szCs w:val="24"/>
              </w:rPr>
              <w:t>Other proactive measures</w:t>
            </w:r>
          </w:p>
        </w:tc>
        <w:tc>
          <w:tcPr>
            <w:tcW w:w="993" w:type="dxa"/>
            <w:vAlign w:val="center"/>
          </w:tcPr>
          <w:p w14:paraId="1D97F7EF" w14:textId="77777777" w:rsidR="00BC18CA" w:rsidRPr="008540AE" w:rsidRDefault="00BC18CA" w:rsidP="003D26F8">
            <w:pPr>
              <w:spacing w:before="240"/>
              <w:rPr>
                <w:rFonts w:ascii="Arial" w:hAnsi="Arial" w:cs="Arial"/>
                <w:sz w:val="24"/>
                <w:szCs w:val="24"/>
              </w:rPr>
            </w:pPr>
          </w:p>
        </w:tc>
        <w:tc>
          <w:tcPr>
            <w:tcW w:w="850" w:type="dxa"/>
            <w:vAlign w:val="center"/>
          </w:tcPr>
          <w:p w14:paraId="6A0F51BB" w14:textId="77777777" w:rsidR="00BC18CA" w:rsidRPr="008540AE" w:rsidRDefault="00BC18CA" w:rsidP="003D26F8">
            <w:pPr>
              <w:spacing w:before="240"/>
              <w:jc w:val="center"/>
              <w:rPr>
                <w:rFonts w:ascii="Arial" w:hAnsi="Arial" w:cs="Arial"/>
                <w:sz w:val="24"/>
                <w:szCs w:val="24"/>
              </w:rPr>
            </w:pPr>
          </w:p>
        </w:tc>
        <w:tc>
          <w:tcPr>
            <w:tcW w:w="992" w:type="dxa"/>
            <w:vAlign w:val="center"/>
          </w:tcPr>
          <w:p w14:paraId="68BF5ED4" w14:textId="77777777" w:rsidR="00BC18CA" w:rsidRPr="008540AE" w:rsidRDefault="00BC18CA" w:rsidP="003D26F8">
            <w:pPr>
              <w:spacing w:before="240"/>
              <w:jc w:val="center"/>
              <w:rPr>
                <w:rFonts w:ascii="Arial" w:hAnsi="Arial" w:cs="Arial"/>
                <w:sz w:val="24"/>
                <w:szCs w:val="24"/>
              </w:rPr>
            </w:pPr>
          </w:p>
        </w:tc>
      </w:tr>
    </w:tbl>
    <w:p w14:paraId="45B9B1FC" w14:textId="77777777" w:rsidR="00BC18CA" w:rsidRDefault="00BC18CA" w:rsidP="00BC18CA">
      <w:pPr>
        <w:rPr>
          <w:rFonts w:ascii="Arial" w:hAnsi="Arial" w:cs="Arial"/>
          <w:sz w:val="24"/>
          <w:szCs w:val="24"/>
        </w:rPr>
      </w:pPr>
    </w:p>
    <w:p w14:paraId="7FEDEC55" w14:textId="77777777" w:rsidR="00BC18CA" w:rsidRPr="008540AE" w:rsidRDefault="00BC18CA" w:rsidP="00BC18CA">
      <w:pPr>
        <w:rPr>
          <w:rFonts w:ascii="Arial" w:hAnsi="Arial" w:cs="Arial"/>
          <w:sz w:val="24"/>
          <w:szCs w:val="24"/>
        </w:rPr>
      </w:pPr>
    </w:p>
    <w:tbl>
      <w:tblPr>
        <w:tblpPr w:leftFromText="180" w:rightFromText="180" w:vertAnchor="page" w:horzAnchor="margin" w:tblpY="8121"/>
        <w:tblW w:w="9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7"/>
        <w:gridCol w:w="792"/>
        <w:gridCol w:w="906"/>
        <w:gridCol w:w="847"/>
      </w:tblGrid>
      <w:tr w:rsidR="00BC18CA" w:rsidRPr="008540AE" w14:paraId="517131F7" w14:textId="77777777" w:rsidTr="00126270">
        <w:trPr>
          <w:trHeight w:val="1070"/>
        </w:trPr>
        <w:tc>
          <w:tcPr>
            <w:tcW w:w="7347" w:type="dxa"/>
            <w:shd w:val="clear" w:color="auto" w:fill="E6E6E6"/>
          </w:tcPr>
          <w:p w14:paraId="65906646" w14:textId="77777777" w:rsidR="00BC18CA" w:rsidRPr="008540AE" w:rsidRDefault="00BC18CA" w:rsidP="00126270">
            <w:pPr>
              <w:rPr>
                <w:rFonts w:ascii="Arial" w:hAnsi="Arial" w:cs="Arial"/>
                <w:b/>
                <w:sz w:val="24"/>
                <w:szCs w:val="24"/>
              </w:rPr>
            </w:pPr>
            <w:r w:rsidRPr="008540AE">
              <w:rPr>
                <w:rFonts w:ascii="Arial" w:hAnsi="Arial" w:cs="Arial"/>
                <w:b/>
                <w:sz w:val="24"/>
                <w:szCs w:val="24"/>
              </w:rPr>
              <w:t>Preventative Measure</w:t>
            </w:r>
          </w:p>
        </w:tc>
        <w:tc>
          <w:tcPr>
            <w:tcW w:w="792" w:type="dxa"/>
            <w:shd w:val="clear" w:color="auto" w:fill="E6E6E6"/>
          </w:tcPr>
          <w:p w14:paraId="6FB06CC2" w14:textId="77777777" w:rsidR="00BC18CA" w:rsidRPr="008540AE" w:rsidRDefault="00BC18CA" w:rsidP="00126270">
            <w:pPr>
              <w:rPr>
                <w:rFonts w:ascii="Arial" w:hAnsi="Arial" w:cs="Arial"/>
                <w:sz w:val="24"/>
                <w:szCs w:val="24"/>
              </w:rPr>
            </w:pPr>
            <w:r w:rsidRPr="008540AE">
              <w:rPr>
                <w:rFonts w:ascii="Arial" w:hAnsi="Arial" w:cs="Arial"/>
                <w:sz w:val="24"/>
                <w:szCs w:val="24"/>
              </w:rPr>
              <w:t>In Place</w:t>
            </w:r>
          </w:p>
        </w:tc>
        <w:tc>
          <w:tcPr>
            <w:tcW w:w="906" w:type="dxa"/>
            <w:shd w:val="clear" w:color="auto" w:fill="E6E6E6"/>
          </w:tcPr>
          <w:p w14:paraId="5E494CCE" w14:textId="77777777" w:rsidR="00BC18CA" w:rsidRPr="008540AE" w:rsidRDefault="00BC18CA" w:rsidP="00126270">
            <w:pPr>
              <w:rPr>
                <w:rFonts w:ascii="Arial" w:hAnsi="Arial" w:cs="Arial"/>
                <w:sz w:val="24"/>
                <w:szCs w:val="24"/>
              </w:rPr>
            </w:pPr>
            <w:r w:rsidRPr="008540AE">
              <w:rPr>
                <w:rFonts w:ascii="Arial" w:hAnsi="Arial" w:cs="Arial"/>
                <w:sz w:val="24"/>
                <w:szCs w:val="24"/>
              </w:rPr>
              <w:t>Being Actioned</w:t>
            </w:r>
          </w:p>
        </w:tc>
        <w:tc>
          <w:tcPr>
            <w:tcW w:w="847" w:type="dxa"/>
            <w:shd w:val="clear" w:color="auto" w:fill="E6E6E6"/>
          </w:tcPr>
          <w:p w14:paraId="3D145E44" w14:textId="77777777" w:rsidR="00BC18CA" w:rsidRPr="008540AE" w:rsidRDefault="00BC18CA" w:rsidP="00126270">
            <w:pPr>
              <w:rPr>
                <w:rFonts w:ascii="Arial" w:hAnsi="Arial" w:cs="Arial"/>
                <w:sz w:val="24"/>
                <w:szCs w:val="24"/>
              </w:rPr>
            </w:pPr>
            <w:proofErr w:type="spellStart"/>
            <w:r w:rsidRPr="008540AE">
              <w:rPr>
                <w:rFonts w:ascii="Arial" w:hAnsi="Arial" w:cs="Arial"/>
                <w:sz w:val="24"/>
                <w:szCs w:val="24"/>
              </w:rPr>
              <w:t>Inappro-priate</w:t>
            </w:r>
            <w:proofErr w:type="spellEnd"/>
          </w:p>
        </w:tc>
      </w:tr>
      <w:tr w:rsidR="00BC18CA" w:rsidRPr="008540AE" w14:paraId="767924EE" w14:textId="77777777" w:rsidTr="00126270">
        <w:trPr>
          <w:trHeight w:val="462"/>
        </w:trPr>
        <w:tc>
          <w:tcPr>
            <w:tcW w:w="9892" w:type="dxa"/>
            <w:gridSpan w:val="4"/>
          </w:tcPr>
          <w:p w14:paraId="7E96B3B5" w14:textId="77777777" w:rsidR="00BC18CA" w:rsidRPr="008540AE" w:rsidRDefault="00BC18CA" w:rsidP="00126270">
            <w:pPr>
              <w:jc w:val="center"/>
              <w:rPr>
                <w:rFonts w:ascii="Arial" w:hAnsi="Arial" w:cs="Arial"/>
                <w:i/>
                <w:sz w:val="24"/>
                <w:szCs w:val="24"/>
              </w:rPr>
            </w:pPr>
            <w:r w:rsidRPr="008540AE">
              <w:rPr>
                <w:rFonts w:ascii="Arial" w:hAnsi="Arial" w:cs="Arial"/>
                <w:i/>
                <w:sz w:val="24"/>
                <w:szCs w:val="24"/>
              </w:rPr>
              <w:t>Reactive strategies to respond to early warning signs or an escalating situation</w:t>
            </w:r>
          </w:p>
        </w:tc>
      </w:tr>
      <w:tr w:rsidR="00BC18CA" w:rsidRPr="008540AE" w14:paraId="142A338E" w14:textId="77777777" w:rsidTr="00126270">
        <w:trPr>
          <w:trHeight w:val="462"/>
        </w:trPr>
        <w:tc>
          <w:tcPr>
            <w:tcW w:w="7347" w:type="dxa"/>
          </w:tcPr>
          <w:p w14:paraId="208ABA2B" w14:textId="77777777" w:rsidR="00BC18CA" w:rsidRPr="008540AE" w:rsidRDefault="00BC18CA" w:rsidP="00126270">
            <w:pPr>
              <w:rPr>
                <w:rFonts w:ascii="Arial" w:hAnsi="Arial" w:cs="Arial"/>
                <w:sz w:val="24"/>
                <w:szCs w:val="24"/>
              </w:rPr>
            </w:pPr>
            <w:r w:rsidRPr="008540AE">
              <w:rPr>
                <w:rFonts w:ascii="Arial" w:hAnsi="Arial" w:cs="Arial"/>
                <w:sz w:val="24"/>
                <w:szCs w:val="24"/>
              </w:rPr>
              <w:t>Active listening</w:t>
            </w:r>
          </w:p>
        </w:tc>
        <w:tc>
          <w:tcPr>
            <w:tcW w:w="792" w:type="dxa"/>
            <w:vAlign w:val="center"/>
          </w:tcPr>
          <w:p w14:paraId="0514D945" w14:textId="77777777" w:rsidR="00BC18CA" w:rsidRPr="008540AE" w:rsidRDefault="00BC18CA" w:rsidP="00126270">
            <w:pPr>
              <w:rPr>
                <w:rFonts w:ascii="Arial" w:hAnsi="Arial" w:cs="Arial"/>
                <w:sz w:val="24"/>
                <w:szCs w:val="24"/>
              </w:rPr>
            </w:pPr>
          </w:p>
        </w:tc>
        <w:tc>
          <w:tcPr>
            <w:tcW w:w="906" w:type="dxa"/>
            <w:vAlign w:val="center"/>
          </w:tcPr>
          <w:p w14:paraId="0BDFD0C9" w14:textId="77777777" w:rsidR="00BC18CA" w:rsidRPr="008540AE" w:rsidRDefault="00BC18CA" w:rsidP="00126270">
            <w:pPr>
              <w:jc w:val="center"/>
              <w:rPr>
                <w:rFonts w:ascii="Arial" w:hAnsi="Arial" w:cs="Arial"/>
                <w:sz w:val="24"/>
                <w:szCs w:val="24"/>
              </w:rPr>
            </w:pPr>
          </w:p>
        </w:tc>
        <w:tc>
          <w:tcPr>
            <w:tcW w:w="847" w:type="dxa"/>
            <w:vAlign w:val="center"/>
          </w:tcPr>
          <w:p w14:paraId="245962A6" w14:textId="77777777" w:rsidR="00BC18CA" w:rsidRPr="008540AE" w:rsidRDefault="00BC18CA" w:rsidP="00126270">
            <w:pPr>
              <w:jc w:val="center"/>
              <w:rPr>
                <w:rFonts w:ascii="Arial" w:hAnsi="Arial" w:cs="Arial"/>
                <w:sz w:val="24"/>
                <w:szCs w:val="24"/>
              </w:rPr>
            </w:pPr>
          </w:p>
        </w:tc>
      </w:tr>
      <w:tr w:rsidR="00BC18CA" w:rsidRPr="008540AE" w14:paraId="2EB956F5" w14:textId="77777777" w:rsidTr="00126270">
        <w:trPr>
          <w:trHeight w:val="760"/>
        </w:trPr>
        <w:tc>
          <w:tcPr>
            <w:tcW w:w="7347" w:type="dxa"/>
          </w:tcPr>
          <w:p w14:paraId="3208795F" w14:textId="77777777" w:rsidR="00BC18CA" w:rsidRPr="008540AE" w:rsidRDefault="00BC18CA" w:rsidP="00126270">
            <w:pPr>
              <w:rPr>
                <w:rFonts w:ascii="Arial" w:hAnsi="Arial" w:cs="Arial"/>
                <w:sz w:val="24"/>
                <w:szCs w:val="24"/>
              </w:rPr>
            </w:pPr>
            <w:r w:rsidRPr="008540AE">
              <w:rPr>
                <w:rFonts w:ascii="Arial" w:hAnsi="Arial" w:cs="Arial"/>
                <w:sz w:val="24"/>
                <w:szCs w:val="24"/>
              </w:rPr>
              <w:t>Environmental adaptation (removing triggers, changing peer / staffing arrangements)</w:t>
            </w:r>
          </w:p>
        </w:tc>
        <w:tc>
          <w:tcPr>
            <w:tcW w:w="792" w:type="dxa"/>
            <w:vAlign w:val="center"/>
          </w:tcPr>
          <w:p w14:paraId="0A25007D" w14:textId="77777777" w:rsidR="00BC18CA" w:rsidRPr="008540AE" w:rsidRDefault="00BC18CA" w:rsidP="00126270">
            <w:pPr>
              <w:jc w:val="center"/>
              <w:rPr>
                <w:rFonts w:ascii="Arial" w:hAnsi="Arial" w:cs="Arial"/>
                <w:sz w:val="24"/>
                <w:szCs w:val="24"/>
              </w:rPr>
            </w:pPr>
          </w:p>
        </w:tc>
        <w:tc>
          <w:tcPr>
            <w:tcW w:w="906" w:type="dxa"/>
            <w:vAlign w:val="center"/>
          </w:tcPr>
          <w:p w14:paraId="4890801F" w14:textId="77777777" w:rsidR="00BC18CA" w:rsidRPr="008540AE" w:rsidRDefault="00BC18CA" w:rsidP="00126270">
            <w:pPr>
              <w:jc w:val="center"/>
              <w:rPr>
                <w:rFonts w:ascii="Arial" w:hAnsi="Arial" w:cs="Arial"/>
                <w:sz w:val="24"/>
                <w:szCs w:val="24"/>
              </w:rPr>
            </w:pPr>
          </w:p>
        </w:tc>
        <w:tc>
          <w:tcPr>
            <w:tcW w:w="847" w:type="dxa"/>
            <w:vAlign w:val="center"/>
          </w:tcPr>
          <w:p w14:paraId="6A8FEE64" w14:textId="77777777" w:rsidR="00BC18CA" w:rsidRPr="008540AE" w:rsidRDefault="00BC18CA" w:rsidP="00126270">
            <w:pPr>
              <w:jc w:val="center"/>
              <w:rPr>
                <w:rFonts w:ascii="Arial" w:hAnsi="Arial" w:cs="Arial"/>
                <w:sz w:val="24"/>
                <w:szCs w:val="24"/>
              </w:rPr>
            </w:pPr>
          </w:p>
        </w:tc>
      </w:tr>
      <w:tr w:rsidR="00BC18CA" w:rsidRPr="008540AE" w14:paraId="1C96AF58" w14:textId="77777777" w:rsidTr="00126270">
        <w:trPr>
          <w:trHeight w:val="462"/>
        </w:trPr>
        <w:tc>
          <w:tcPr>
            <w:tcW w:w="7347" w:type="dxa"/>
          </w:tcPr>
          <w:p w14:paraId="1749CCAC" w14:textId="77777777" w:rsidR="00BC18CA" w:rsidRPr="008540AE" w:rsidRDefault="00BC18CA" w:rsidP="00126270">
            <w:pPr>
              <w:rPr>
                <w:rFonts w:ascii="Arial" w:hAnsi="Arial" w:cs="Arial"/>
                <w:sz w:val="24"/>
                <w:szCs w:val="24"/>
              </w:rPr>
            </w:pPr>
            <w:r w:rsidRPr="008540AE">
              <w:rPr>
                <w:rFonts w:ascii="Arial" w:hAnsi="Arial" w:cs="Arial"/>
                <w:sz w:val="24"/>
                <w:szCs w:val="24"/>
              </w:rPr>
              <w:t>Diversion / distraction to a preferred activity (please specify)</w:t>
            </w:r>
          </w:p>
        </w:tc>
        <w:tc>
          <w:tcPr>
            <w:tcW w:w="792" w:type="dxa"/>
            <w:vAlign w:val="center"/>
          </w:tcPr>
          <w:p w14:paraId="053DA9E5" w14:textId="77777777" w:rsidR="00BC18CA" w:rsidRPr="008540AE" w:rsidRDefault="00BC18CA" w:rsidP="00126270">
            <w:pPr>
              <w:jc w:val="center"/>
              <w:rPr>
                <w:rFonts w:ascii="Arial" w:hAnsi="Arial" w:cs="Arial"/>
                <w:sz w:val="24"/>
                <w:szCs w:val="24"/>
              </w:rPr>
            </w:pPr>
          </w:p>
        </w:tc>
        <w:tc>
          <w:tcPr>
            <w:tcW w:w="906" w:type="dxa"/>
            <w:vAlign w:val="center"/>
          </w:tcPr>
          <w:p w14:paraId="29AB6DA4" w14:textId="77777777" w:rsidR="00BC18CA" w:rsidRPr="008540AE" w:rsidRDefault="00BC18CA" w:rsidP="00126270">
            <w:pPr>
              <w:jc w:val="center"/>
              <w:rPr>
                <w:rFonts w:ascii="Arial" w:hAnsi="Arial" w:cs="Arial"/>
                <w:sz w:val="24"/>
                <w:szCs w:val="24"/>
              </w:rPr>
            </w:pPr>
          </w:p>
        </w:tc>
        <w:tc>
          <w:tcPr>
            <w:tcW w:w="847" w:type="dxa"/>
            <w:vAlign w:val="center"/>
          </w:tcPr>
          <w:p w14:paraId="3099EFF1" w14:textId="77777777" w:rsidR="00BC18CA" w:rsidRPr="008540AE" w:rsidRDefault="00BC18CA" w:rsidP="00126270">
            <w:pPr>
              <w:jc w:val="center"/>
              <w:rPr>
                <w:rFonts w:ascii="Arial" w:hAnsi="Arial" w:cs="Arial"/>
                <w:sz w:val="24"/>
                <w:szCs w:val="24"/>
              </w:rPr>
            </w:pPr>
          </w:p>
        </w:tc>
      </w:tr>
      <w:tr w:rsidR="00BC18CA" w:rsidRPr="008540AE" w14:paraId="6D5A6A5B" w14:textId="77777777" w:rsidTr="00126270">
        <w:trPr>
          <w:trHeight w:val="760"/>
        </w:trPr>
        <w:tc>
          <w:tcPr>
            <w:tcW w:w="7347" w:type="dxa"/>
          </w:tcPr>
          <w:p w14:paraId="5BD17EAF" w14:textId="77777777" w:rsidR="00BC18CA" w:rsidRPr="008540AE" w:rsidRDefault="00BC18CA" w:rsidP="00126270">
            <w:pPr>
              <w:rPr>
                <w:rFonts w:ascii="Arial" w:hAnsi="Arial" w:cs="Arial"/>
                <w:sz w:val="24"/>
                <w:szCs w:val="24"/>
              </w:rPr>
            </w:pPr>
            <w:r w:rsidRPr="008540AE">
              <w:rPr>
                <w:rFonts w:ascii="Arial" w:hAnsi="Arial" w:cs="Arial"/>
                <w:sz w:val="24"/>
                <w:szCs w:val="24"/>
              </w:rPr>
              <w:t>Assistance in the use of an agreed strategy such as a particular communication symbol, or an exit card (please specify)</w:t>
            </w:r>
          </w:p>
        </w:tc>
        <w:tc>
          <w:tcPr>
            <w:tcW w:w="792" w:type="dxa"/>
            <w:vAlign w:val="center"/>
          </w:tcPr>
          <w:p w14:paraId="0EF5F6DD" w14:textId="77777777" w:rsidR="00BC18CA" w:rsidRPr="008540AE" w:rsidRDefault="00BC18CA" w:rsidP="00126270">
            <w:pPr>
              <w:jc w:val="center"/>
              <w:rPr>
                <w:rFonts w:ascii="Arial" w:hAnsi="Arial" w:cs="Arial"/>
                <w:sz w:val="24"/>
                <w:szCs w:val="24"/>
              </w:rPr>
            </w:pPr>
          </w:p>
        </w:tc>
        <w:tc>
          <w:tcPr>
            <w:tcW w:w="906" w:type="dxa"/>
            <w:vAlign w:val="center"/>
          </w:tcPr>
          <w:p w14:paraId="0D0C365C" w14:textId="77777777" w:rsidR="00BC18CA" w:rsidRPr="008540AE" w:rsidRDefault="00BC18CA" w:rsidP="00126270">
            <w:pPr>
              <w:jc w:val="center"/>
              <w:rPr>
                <w:rFonts w:ascii="Arial" w:hAnsi="Arial" w:cs="Arial"/>
                <w:sz w:val="24"/>
                <w:szCs w:val="24"/>
              </w:rPr>
            </w:pPr>
          </w:p>
        </w:tc>
        <w:tc>
          <w:tcPr>
            <w:tcW w:w="847" w:type="dxa"/>
            <w:vAlign w:val="center"/>
          </w:tcPr>
          <w:p w14:paraId="288E1222" w14:textId="77777777" w:rsidR="00BC18CA" w:rsidRPr="008540AE" w:rsidRDefault="00BC18CA" w:rsidP="00126270">
            <w:pPr>
              <w:jc w:val="center"/>
              <w:rPr>
                <w:rFonts w:ascii="Arial" w:hAnsi="Arial" w:cs="Arial"/>
                <w:sz w:val="24"/>
                <w:szCs w:val="24"/>
              </w:rPr>
            </w:pPr>
          </w:p>
        </w:tc>
      </w:tr>
      <w:tr w:rsidR="00BC18CA" w:rsidRPr="008540AE" w14:paraId="02BB5446" w14:textId="77777777" w:rsidTr="00126270">
        <w:trPr>
          <w:trHeight w:val="530"/>
        </w:trPr>
        <w:tc>
          <w:tcPr>
            <w:tcW w:w="7347" w:type="dxa"/>
          </w:tcPr>
          <w:p w14:paraId="40AF1441" w14:textId="77777777" w:rsidR="00BC18CA" w:rsidRPr="008540AE" w:rsidRDefault="00BC18CA" w:rsidP="00126270">
            <w:pPr>
              <w:rPr>
                <w:rFonts w:ascii="Arial" w:hAnsi="Arial" w:cs="Arial"/>
                <w:sz w:val="24"/>
                <w:szCs w:val="24"/>
              </w:rPr>
            </w:pPr>
            <w:r w:rsidRPr="008540AE">
              <w:rPr>
                <w:rFonts w:ascii="Arial" w:hAnsi="Arial" w:cs="Arial"/>
                <w:sz w:val="24"/>
                <w:szCs w:val="24"/>
              </w:rPr>
              <w:t>Physical intervention *(Specify the planned technique)</w:t>
            </w:r>
          </w:p>
          <w:p w14:paraId="17A8CA5F" w14:textId="77777777" w:rsidR="00BC18CA" w:rsidRPr="008540AE" w:rsidRDefault="00BC18CA" w:rsidP="00126270">
            <w:pPr>
              <w:rPr>
                <w:rFonts w:ascii="Arial" w:hAnsi="Arial" w:cs="Arial"/>
                <w:sz w:val="24"/>
                <w:szCs w:val="24"/>
              </w:rPr>
            </w:pPr>
            <w:r w:rsidRPr="008540AE">
              <w:rPr>
                <w:rFonts w:ascii="Arial" w:hAnsi="Arial" w:cs="Arial"/>
                <w:sz w:val="24"/>
                <w:szCs w:val="24"/>
              </w:rPr>
              <w:t>Shepherding technique</w:t>
            </w:r>
          </w:p>
        </w:tc>
        <w:tc>
          <w:tcPr>
            <w:tcW w:w="792" w:type="dxa"/>
            <w:vAlign w:val="center"/>
          </w:tcPr>
          <w:p w14:paraId="4168604D" w14:textId="77777777" w:rsidR="00BC18CA" w:rsidRPr="008540AE" w:rsidRDefault="00BC18CA" w:rsidP="00126270">
            <w:pPr>
              <w:jc w:val="center"/>
              <w:rPr>
                <w:rFonts w:ascii="Arial" w:hAnsi="Arial" w:cs="Arial"/>
                <w:sz w:val="24"/>
                <w:szCs w:val="24"/>
              </w:rPr>
            </w:pPr>
          </w:p>
        </w:tc>
        <w:tc>
          <w:tcPr>
            <w:tcW w:w="906" w:type="dxa"/>
            <w:vAlign w:val="center"/>
          </w:tcPr>
          <w:p w14:paraId="5C432FE1" w14:textId="77777777" w:rsidR="00BC18CA" w:rsidRPr="008540AE" w:rsidRDefault="00BC18CA" w:rsidP="00126270">
            <w:pPr>
              <w:jc w:val="center"/>
              <w:rPr>
                <w:rFonts w:ascii="Arial" w:hAnsi="Arial" w:cs="Arial"/>
                <w:sz w:val="24"/>
                <w:szCs w:val="24"/>
              </w:rPr>
            </w:pPr>
          </w:p>
        </w:tc>
        <w:tc>
          <w:tcPr>
            <w:tcW w:w="847" w:type="dxa"/>
            <w:vAlign w:val="center"/>
          </w:tcPr>
          <w:p w14:paraId="1890B6A3" w14:textId="77777777" w:rsidR="00BC18CA" w:rsidRPr="008540AE" w:rsidRDefault="00BC18CA" w:rsidP="00126270">
            <w:pPr>
              <w:jc w:val="center"/>
              <w:rPr>
                <w:rFonts w:ascii="Arial" w:hAnsi="Arial" w:cs="Arial"/>
                <w:sz w:val="24"/>
                <w:szCs w:val="24"/>
              </w:rPr>
            </w:pPr>
          </w:p>
        </w:tc>
      </w:tr>
      <w:tr w:rsidR="00BC18CA" w:rsidRPr="008540AE" w14:paraId="2589535D" w14:textId="77777777" w:rsidTr="00126270">
        <w:trPr>
          <w:trHeight w:val="462"/>
        </w:trPr>
        <w:tc>
          <w:tcPr>
            <w:tcW w:w="7347" w:type="dxa"/>
          </w:tcPr>
          <w:p w14:paraId="679CB8BA" w14:textId="77777777" w:rsidR="00BC18CA" w:rsidRPr="008540AE" w:rsidRDefault="00BC18CA" w:rsidP="00126270">
            <w:pPr>
              <w:rPr>
                <w:rFonts w:ascii="Arial" w:hAnsi="Arial" w:cs="Arial"/>
                <w:sz w:val="24"/>
                <w:szCs w:val="24"/>
              </w:rPr>
            </w:pPr>
            <w:r w:rsidRPr="008540AE">
              <w:rPr>
                <w:rFonts w:ascii="Arial" w:hAnsi="Arial" w:cs="Arial"/>
                <w:sz w:val="24"/>
                <w:szCs w:val="24"/>
              </w:rPr>
              <w:t>Other (please specify)</w:t>
            </w:r>
          </w:p>
        </w:tc>
        <w:tc>
          <w:tcPr>
            <w:tcW w:w="792" w:type="dxa"/>
            <w:vAlign w:val="center"/>
          </w:tcPr>
          <w:p w14:paraId="0267935D" w14:textId="77777777" w:rsidR="00BC18CA" w:rsidRPr="008540AE" w:rsidRDefault="00BC18CA" w:rsidP="00126270">
            <w:pPr>
              <w:jc w:val="center"/>
              <w:rPr>
                <w:rFonts w:ascii="Arial" w:hAnsi="Arial" w:cs="Arial"/>
                <w:sz w:val="24"/>
                <w:szCs w:val="24"/>
              </w:rPr>
            </w:pPr>
          </w:p>
        </w:tc>
        <w:tc>
          <w:tcPr>
            <w:tcW w:w="906" w:type="dxa"/>
            <w:vAlign w:val="center"/>
          </w:tcPr>
          <w:p w14:paraId="5A8D0E75" w14:textId="77777777" w:rsidR="00BC18CA" w:rsidRPr="008540AE" w:rsidRDefault="00BC18CA" w:rsidP="00126270">
            <w:pPr>
              <w:jc w:val="center"/>
              <w:rPr>
                <w:rFonts w:ascii="Arial" w:hAnsi="Arial" w:cs="Arial"/>
                <w:sz w:val="24"/>
                <w:szCs w:val="24"/>
              </w:rPr>
            </w:pPr>
          </w:p>
        </w:tc>
        <w:tc>
          <w:tcPr>
            <w:tcW w:w="847" w:type="dxa"/>
            <w:vAlign w:val="center"/>
          </w:tcPr>
          <w:p w14:paraId="707076C5" w14:textId="77777777" w:rsidR="00BC18CA" w:rsidRPr="008540AE" w:rsidRDefault="00BC18CA" w:rsidP="00126270">
            <w:pPr>
              <w:jc w:val="center"/>
              <w:rPr>
                <w:rFonts w:ascii="Arial" w:hAnsi="Arial" w:cs="Arial"/>
                <w:sz w:val="24"/>
                <w:szCs w:val="24"/>
              </w:rPr>
            </w:pPr>
          </w:p>
        </w:tc>
      </w:tr>
    </w:tbl>
    <w:p w14:paraId="204FCA90" w14:textId="77777777" w:rsidR="00BC18CA" w:rsidRPr="008540AE" w:rsidRDefault="00BC18CA" w:rsidP="00BC18CA">
      <w:pPr>
        <w:outlineLvl w:val="0"/>
        <w:rPr>
          <w:rFonts w:ascii="Arial" w:hAnsi="Arial" w:cs="Arial"/>
          <w:b/>
          <w:sz w:val="24"/>
          <w:szCs w:val="24"/>
        </w:rPr>
      </w:pPr>
      <w:r w:rsidRPr="008540AE">
        <w:rPr>
          <w:rFonts w:ascii="Arial" w:hAnsi="Arial" w:cs="Arial"/>
          <w:b/>
          <w:sz w:val="24"/>
          <w:szCs w:val="24"/>
        </w:rPr>
        <w:t>Key Actions</w:t>
      </w:r>
      <w:r>
        <w:rPr>
          <w:rFonts w:ascii="Arial" w:hAnsi="Arial" w:cs="Arial"/>
          <w:b/>
          <w:sz w:val="24"/>
          <w:szCs w:val="24"/>
        </w:rPr>
        <w:t xml:space="preserve"> for staff</w:t>
      </w:r>
    </w:p>
    <w:p w14:paraId="301ABD7F" w14:textId="77777777" w:rsidR="00BC18CA" w:rsidRPr="008540AE" w:rsidRDefault="00BC18CA" w:rsidP="00BC18CA">
      <w:pPr>
        <w:rPr>
          <w:rFonts w:ascii="Arial" w:hAnsi="Arial" w:cs="Arial"/>
          <w:sz w:val="24"/>
          <w:szCs w:val="24"/>
        </w:rPr>
      </w:pPr>
      <w:r w:rsidRPr="008540AE">
        <w:rPr>
          <w:rFonts w:ascii="Arial" w:hAnsi="Arial" w:cs="Arial"/>
          <w:sz w:val="24"/>
          <w:szCs w:val="24"/>
        </w:rPr>
        <w:t>It is expected that any pupil whose behaviour is challenging will have an individual behaviour management plan.  This will already record many of the preventative and reactive strategies designed to reduce the level of risk presented by the pupil’s behaviour.  There is no need to repeat these below.  Instead, note the date when this plan was initially drawn up, and its proposed new date, and use the space available below to record any additional measures to be employed to reduce risk and the person responsible for implementing changes.</w:t>
      </w:r>
    </w:p>
    <w:p w14:paraId="0CE47A0C" w14:textId="77777777" w:rsidR="00BC18CA" w:rsidRPr="008540AE" w:rsidRDefault="00BC18CA" w:rsidP="00BC18CA">
      <w:pPr>
        <w:outlineLvl w:val="0"/>
        <w:rPr>
          <w:rFonts w:ascii="Arial" w:hAnsi="Arial" w:cs="Arial"/>
          <w:b/>
          <w:sz w:val="24"/>
          <w:szCs w:val="24"/>
        </w:rPr>
      </w:pPr>
      <w:r w:rsidRPr="008540AE">
        <w:rPr>
          <w:rFonts w:ascii="Arial" w:hAnsi="Arial" w:cs="Arial"/>
          <w:b/>
          <w:sz w:val="24"/>
          <w:szCs w:val="24"/>
        </w:rPr>
        <w:t xml:space="preserve">Date of current Personal Intervention Plan: </w:t>
      </w:r>
    </w:p>
    <w:p w14:paraId="342AC7B9" w14:textId="77777777" w:rsidR="00BC18CA" w:rsidRDefault="00BC18CA" w:rsidP="00BC18CA">
      <w:pPr>
        <w:outlineLvl w:val="0"/>
        <w:rPr>
          <w:rFonts w:ascii="Arial" w:hAnsi="Arial" w:cs="Arial"/>
          <w:b/>
          <w:sz w:val="24"/>
          <w:szCs w:val="24"/>
        </w:rPr>
      </w:pPr>
      <w:r w:rsidRPr="008540AE">
        <w:rPr>
          <w:rFonts w:ascii="Arial" w:hAnsi="Arial" w:cs="Arial"/>
          <w:b/>
          <w:sz w:val="24"/>
          <w:szCs w:val="24"/>
        </w:rPr>
        <w:t xml:space="preserve">Proposed date for review of current plan: </w:t>
      </w:r>
    </w:p>
    <w:p w14:paraId="3CC5C634" w14:textId="77777777" w:rsidR="005C20B6" w:rsidRDefault="005C20B6" w:rsidP="005C20B6">
      <w:pPr>
        <w:jc w:val="both"/>
        <w:rPr>
          <w:rFonts w:ascii="Arial" w:hAnsi="Arial" w:cs="Arial"/>
          <w:sz w:val="24"/>
          <w:szCs w:val="24"/>
        </w:rPr>
      </w:pPr>
      <w:r>
        <w:rPr>
          <w:rFonts w:ascii="Arial" w:hAnsi="Arial" w:cs="Arial"/>
          <w:sz w:val="24"/>
          <w:szCs w:val="24"/>
        </w:rPr>
        <w:lastRenderedPageBreak/>
        <w:t>Appendix 3</w:t>
      </w:r>
    </w:p>
    <w:p w14:paraId="0A519C53" w14:textId="77777777" w:rsidR="005C20B6" w:rsidRPr="00051818" w:rsidRDefault="005C20B6" w:rsidP="005C20B6">
      <w:pPr>
        <w:rPr>
          <w:rFonts w:eastAsia="Sassoon Penpals" w:cs="Sassoon Penpals"/>
          <w:sz w:val="32"/>
          <w:szCs w:val="32"/>
        </w:rPr>
      </w:pPr>
      <w:r w:rsidRPr="00051818">
        <w:rPr>
          <w:rFonts w:eastAsia="Sassoon Penpals" w:cs="Sassoon Penpals"/>
          <w:sz w:val="38"/>
          <w:szCs w:val="38"/>
          <w:u w:val="single"/>
        </w:rPr>
        <w:t>Behaviour Log</w:t>
      </w:r>
      <w:r w:rsidRPr="00051818">
        <w:rPr>
          <w:rFonts w:eastAsia="Sassoon Penpals" w:cs="Sassoon Penpals"/>
          <w:sz w:val="40"/>
          <w:szCs w:val="40"/>
        </w:rPr>
        <w:t xml:space="preserve"> </w:t>
      </w:r>
      <w:r w:rsidRPr="00051818">
        <w:rPr>
          <w:rFonts w:eastAsia="Sassoon Penpals" w:cs="Sassoon Penpals"/>
          <w:b/>
          <w:sz w:val="32"/>
          <w:szCs w:val="32"/>
        </w:rPr>
        <w:t xml:space="preserve">               </w:t>
      </w:r>
      <w:r w:rsidRPr="00051818">
        <w:rPr>
          <w:rFonts w:eastAsia="Sassoon Penpals" w:cs="Sassoon Penpals"/>
          <w:sz w:val="32"/>
          <w:szCs w:val="32"/>
        </w:rPr>
        <w:t>Date:</w:t>
      </w:r>
      <w:r w:rsidRPr="00051818">
        <w:rPr>
          <w:rFonts w:eastAsia="Sassoon Penpals" w:cs="Sassoon Penpals"/>
          <w:b/>
          <w:sz w:val="32"/>
          <w:szCs w:val="32"/>
          <w:u w:val="single"/>
        </w:rPr>
        <w:t xml:space="preserve"> </w:t>
      </w:r>
    </w:p>
    <w:tbl>
      <w:tblPr>
        <w:tblStyle w:val="2"/>
        <w:tblW w:w="9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
        <w:gridCol w:w="2294"/>
        <w:gridCol w:w="639"/>
        <w:gridCol w:w="533"/>
        <w:gridCol w:w="2294"/>
        <w:gridCol w:w="639"/>
        <w:gridCol w:w="533"/>
        <w:gridCol w:w="2294"/>
      </w:tblGrid>
      <w:tr w:rsidR="005C20B6" w:rsidRPr="00051818" w14:paraId="3238E867" w14:textId="77777777" w:rsidTr="001D50DC">
        <w:trPr>
          <w:trHeight w:val="1178"/>
        </w:trPr>
        <w:tc>
          <w:tcPr>
            <w:tcW w:w="533" w:type="dxa"/>
            <w:shd w:val="clear" w:color="auto" w:fill="00B050"/>
          </w:tcPr>
          <w:p w14:paraId="77E6D10C" w14:textId="77777777" w:rsidR="005C20B6" w:rsidRDefault="005C20B6" w:rsidP="001D50DC">
            <w:pPr>
              <w:rPr>
                <w:rFonts w:asciiTheme="minorHAnsi" w:eastAsia="Sassoon Penpals" w:hAnsiTheme="minorHAnsi" w:cs="Sassoon Penpals"/>
                <w:sz w:val="32"/>
                <w:szCs w:val="32"/>
              </w:rPr>
            </w:pPr>
          </w:p>
          <w:p w14:paraId="6CEEC2B3" w14:textId="77777777" w:rsidR="005C20B6" w:rsidRPr="00051818" w:rsidRDefault="005C20B6" w:rsidP="001D50DC">
            <w:pPr>
              <w:rPr>
                <w:rFonts w:asciiTheme="minorHAnsi" w:eastAsia="Sassoon Penpals" w:hAnsiTheme="minorHAnsi" w:cs="Sassoon Penpals"/>
                <w:sz w:val="32"/>
                <w:szCs w:val="32"/>
              </w:rPr>
            </w:pPr>
          </w:p>
        </w:tc>
        <w:tc>
          <w:tcPr>
            <w:tcW w:w="2294" w:type="dxa"/>
          </w:tcPr>
          <w:p w14:paraId="1EB04B49"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Fully engaged, followed instructions</w:t>
            </w:r>
          </w:p>
        </w:tc>
        <w:tc>
          <w:tcPr>
            <w:tcW w:w="639" w:type="dxa"/>
            <w:tcBorders>
              <w:top w:val="nil"/>
              <w:bottom w:val="nil"/>
            </w:tcBorders>
          </w:tcPr>
          <w:p w14:paraId="6C44E58A" w14:textId="77777777" w:rsidR="005C20B6" w:rsidRPr="00051818" w:rsidRDefault="005C20B6" w:rsidP="001D50DC">
            <w:pPr>
              <w:rPr>
                <w:rFonts w:asciiTheme="minorHAnsi" w:eastAsia="Sassoon Penpals" w:hAnsiTheme="minorHAnsi" w:cs="Sassoon Penpals"/>
                <w:sz w:val="32"/>
                <w:szCs w:val="32"/>
              </w:rPr>
            </w:pPr>
          </w:p>
        </w:tc>
        <w:tc>
          <w:tcPr>
            <w:tcW w:w="533" w:type="dxa"/>
            <w:shd w:val="clear" w:color="auto" w:fill="FFC000"/>
          </w:tcPr>
          <w:p w14:paraId="2A26DDEA" w14:textId="77777777" w:rsidR="005C20B6" w:rsidRPr="00051818" w:rsidRDefault="005C20B6" w:rsidP="001D50DC">
            <w:pPr>
              <w:rPr>
                <w:rFonts w:asciiTheme="minorHAnsi" w:eastAsia="Sassoon Penpals" w:hAnsiTheme="minorHAnsi" w:cs="Sassoon Penpals"/>
                <w:sz w:val="32"/>
                <w:szCs w:val="32"/>
              </w:rPr>
            </w:pPr>
          </w:p>
        </w:tc>
        <w:tc>
          <w:tcPr>
            <w:tcW w:w="2294" w:type="dxa"/>
          </w:tcPr>
          <w:p w14:paraId="301C1A5F"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Not engaged but not disrupting others</w:t>
            </w:r>
          </w:p>
        </w:tc>
        <w:tc>
          <w:tcPr>
            <w:tcW w:w="639" w:type="dxa"/>
            <w:tcBorders>
              <w:top w:val="nil"/>
              <w:bottom w:val="nil"/>
            </w:tcBorders>
          </w:tcPr>
          <w:p w14:paraId="412C897A" w14:textId="77777777" w:rsidR="005C20B6" w:rsidRPr="00051818" w:rsidRDefault="005C20B6" w:rsidP="001D50DC">
            <w:pPr>
              <w:rPr>
                <w:rFonts w:asciiTheme="minorHAnsi" w:eastAsia="Sassoon Penpals" w:hAnsiTheme="minorHAnsi" w:cs="Sassoon Penpals"/>
                <w:sz w:val="32"/>
                <w:szCs w:val="32"/>
              </w:rPr>
            </w:pPr>
          </w:p>
        </w:tc>
        <w:tc>
          <w:tcPr>
            <w:tcW w:w="533" w:type="dxa"/>
            <w:shd w:val="clear" w:color="auto" w:fill="FF0000"/>
          </w:tcPr>
          <w:p w14:paraId="64A2D46D" w14:textId="77777777" w:rsidR="005C20B6" w:rsidRPr="00051818" w:rsidRDefault="005C20B6" w:rsidP="001D50DC">
            <w:pPr>
              <w:rPr>
                <w:rFonts w:asciiTheme="minorHAnsi" w:eastAsia="Sassoon Penpals" w:hAnsiTheme="minorHAnsi" w:cs="Sassoon Penpals"/>
                <w:sz w:val="32"/>
                <w:szCs w:val="32"/>
              </w:rPr>
            </w:pPr>
          </w:p>
        </w:tc>
        <w:tc>
          <w:tcPr>
            <w:tcW w:w="2294" w:type="dxa"/>
          </w:tcPr>
          <w:p w14:paraId="55BC41E6"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Unexpected behaviours shown</w:t>
            </w:r>
          </w:p>
        </w:tc>
      </w:tr>
    </w:tbl>
    <w:p w14:paraId="4C3874B5" w14:textId="77777777" w:rsidR="005C20B6" w:rsidRPr="00051818" w:rsidRDefault="005C20B6" w:rsidP="005C20B6">
      <w:pPr>
        <w:rPr>
          <w:rFonts w:eastAsia="Sassoon Penpals" w:cs="Sassoon Penpals"/>
          <w:sz w:val="32"/>
          <w:szCs w:val="32"/>
        </w:rPr>
      </w:pPr>
    </w:p>
    <w:tbl>
      <w:tblPr>
        <w:tblStyle w:val="1"/>
        <w:tblW w:w="9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5"/>
        <w:gridCol w:w="2037"/>
        <w:gridCol w:w="5854"/>
      </w:tblGrid>
      <w:tr w:rsidR="005C20B6" w:rsidRPr="00051818" w14:paraId="38D3EC12" w14:textId="77777777" w:rsidTr="001D50DC">
        <w:trPr>
          <w:trHeight w:val="1046"/>
        </w:trPr>
        <w:tc>
          <w:tcPr>
            <w:tcW w:w="1655" w:type="dxa"/>
            <w:vAlign w:val="center"/>
          </w:tcPr>
          <w:p w14:paraId="2CE233EC"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8.40 – 9</w:t>
            </w:r>
          </w:p>
        </w:tc>
        <w:tc>
          <w:tcPr>
            <w:tcW w:w="2037" w:type="dxa"/>
            <w:shd w:val="clear" w:color="auto" w:fill="92D050"/>
            <w:vAlign w:val="center"/>
          </w:tcPr>
          <w:p w14:paraId="7CEEBB59" w14:textId="77777777" w:rsidR="005C20B6" w:rsidRPr="00051818" w:rsidRDefault="005C20B6" w:rsidP="001D50DC">
            <w:pPr>
              <w:rPr>
                <w:rFonts w:asciiTheme="minorHAnsi" w:eastAsia="Sassoon Penpals" w:hAnsiTheme="minorHAnsi" w:cs="Sassoon Penpals"/>
                <w:sz w:val="26"/>
                <w:szCs w:val="26"/>
              </w:rPr>
            </w:pPr>
            <w:r w:rsidRPr="00051818">
              <w:rPr>
                <w:rFonts w:asciiTheme="minorHAnsi" w:eastAsia="Sassoon Penpals" w:hAnsiTheme="minorHAnsi" w:cs="Sassoon Penpals"/>
                <w:sz w:val="26"/>
                <w:szCs w:val="26"/>
              </w:rPr>
              <w:t>Independent work/register</w:t>
            </w:r>
            <w:proofErr w:type="gramStart"/>
            <w:r w:rsidRPr="00051818">
              <w:rPr>
                <w:rFonts w:asciiTheme="minorHAnsi" w:eastAsia="Sassoon Penpals" w:hAnsiTheme="minorHAnsi" w:cs="Sassoon Penpals"/>
                <w:sz w:val="26"/>
                <w:szCs w:val="26"/>
              </w:rPr>
              <w:t>/</w:t>
            </w:r>
            <w:r>
              <w:rPr>
                <w:rFonts w:asciiTheme="minorHAnsi" w:eastAsia="Sassoon Penpals" w:hAnsiTheme="minorHAnsi" w:cs="Sassoon Penpals"/>
                <w:sz w:val="26"/>
                <w:szCs w:val="26"/>
              </w:rPr>
              <w:t xml:space="preserve">  </w:t>
            </w:r>
            <w:r w:rsidRPr="00051818">
              <w:rPr>
                <w:rFonts w:asciiTheme="minorHAnsi" w:eastAsia="Sassoon Penpals" w:hAnsiTheme="minorHAnsi" w:cs="Sassoon Penpals"/>
                <w:sz w:val="26"/>
                <w:szCs w:val="26"/>
              </w:rPr>
              <w:t>breakfast</w:t>
            </w:r>
            <w:proofErr w:type="gramEnd"/>
            <w:r w:rsidRPr="00051818">
              <w:rPr>
                <w:rFonts w:asciiTheme="minorHAnsi" w:eastAsia="Sassoon Penpals" w:hAnsiTheme="minorHAnsi" w:cs="Sassoon Penpals"/>
                <w:sz w:val="26"/>
                <w:szCs w:val="26"/>
              </w:rPr>
              <w:t xml:space="preserve"> </w:t>
            </w:r>
          </w:p>
        </w:tc>
        <w:tc>
          <w:tcPr>
            <w:tcW w:w="5854" w:type="dxa"/>
          </w:tcPr>
          <w:p w14:paraId="6D9644A2"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5DCAF588" w14:textId="77777777" w:rsidTr="001D50DC">
        <w:trPr>
          <w:trHeight w:val="1101"/>
        </w:trPr>
        <w:tc>
          <w:tcPr>
            <w:tcW w:w="1655" w:type="dxa"/>
            <w:vAlign w:val="center"/>
          </w:tcPr>
          <w:p w14:paraId="351433B3"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 xml:space="preserve">9.10 – 9.40 </w:t>
            </w:r>
          </w:p>
        </w:tc>
        <w:tc>
          <w:tcPr>
            <w:tcW w:w="2037" w:type="dxa"/>
            <w:shd w:val="clear" w:color="auto" w:fill="92D050"/>
            <w:vAlign w:val="center"/>
          </w:tcPr>
          <w:p w14:paraId="6310269A" w14:textId="77777777" w:rsidR="005C20B6" w:rsidRPr="00051818" w:rsidRDefault="005C20B6" w:rsidP="001D50DC">
            <w:pPr>
              <w:rPr>
                <w:rFonts w:asciiTheme="minorHAnsi" w:eastAsia="Sassoon Penpals" w:hAnsiTheme="minorHAnsi" w:cs="Sassoon Penpals"/>
                <w:color w:val="FF0000"/>
                <w:sz w:val="28"/>
                <w:szCs w:val="28"/>
                <w:highlight w:val="yellow"/>
              </w:rPr>
            </w:pPr>
            <w:r>
              <w:rPr>
                <w:rFonts w:asciiTheme="minorHAnsi" w:eastAsia="Sassoon Penpals" w:hAnsiTheme="minorHAnsi" w:cs="Sassoon Penpals"/>
                <w:sz w:val="28"/>
                <w:szCs w:val="28"/>
              </w:rPr>
              <w:t>Guided reading</w:t>
            </w:r>
          </w:p>
        </w:tc>
        <w:tc>
          <w:tcPr>
            <w:tcW w:w="5854" w:type="dxa"/>
          </w:tcPr>
          <w:p w14:paraId="7DA5D435"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43899D96" w14:textId="77777777" w:rsidTr="001D50DC">
        <w:trPr>
          <w:trHeight w:val="1834"/>
        </w:trPr>
        <w:tc>
          <w:tcPr>
            <w:tcW w:w="1655" w:type="dxa"/>
            <w:vAlign w:val="center"/>
          </w:tcPr>
          <w:p w14:paraId="4E3A3B0C"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9.40-10.40</w:t>
            </w:r>
          </w:p>
        </w:tc>
        <w:tc>
          <w:tcPr>
            <w:tcW w:w="2037" w:type="dxa"/>
            <w:shd w:val="clear" w:color="auto" w:fill="92D050"/>
            <w:vAlign w:val="center"/>
          </w:tcPr>
          <w:p w14:paraId="2AF810A1" w14:textId="77777777" w:rsidR="005C20B6" w:rsidRPr="00051818" w:rsidRDefault="005C20B6" w:rsidP="001D50DC">
            <w:pPr>
              <w:rPr>
                <w:rFonts w:asciiTheme="minorHAnsi" w:eastAsia="Sassoon Penpals" w:hAnsiTheme="minorHAnsi" w:cs="Sassoon Penpals"/>
                <w:sz w:val="28"/>
                <w:szCs w:val="28"/>
              </w:rPr>
            </w:pPr>
            <w:r w:rsidRPr="00051818">
              <w:rPr>
                <w:rFonts w:asciiTheme="minorHAnsi" w:eastAsia="Sassoon Penpals" w:hAnsiTheme="minorHAnsi" w:cs="Sassoon Penpals"/>
                <w:sz w:val="28"/>
                <w:szCs w:val="28"/>
              </w:rPr>
              <w:t>Maths</w:t>
            </w:r>
          </w:p>
        </w:tc>
        <w:tc>
          <w:tcPr>
            <w:tcW w:w="5854" w:type="dxa"/>
          </w:tcPr>
          <w:p w14:paraId="09A2BF17"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42D3C0E1" w14:textId="77777777" w:rsidTr="001D50DC">
        <w:trPr>
          <w:trHeight w:val="1308"/>
        </w:trPr>
        <w:tc>
          <w:tcPr>
            <w:tcW w:w="1655" w:type="dxa"/>
            <w:vAlign w:val="center"/>
          </w:tcPr>
          <w:p w14:paraId="116F613B"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10.40-10.55</w:t>
            </w:r>
          </w:p>
        </w:tc>
        <w:tc>
          <w:tcPr>
            <w:tcW w:w="2037" w:type="dxa"/>
            <w:shd w:val="clear" w:color="auto" w:fill="4EA72E" w:themeFill="accent6"/>
            <w:vAlign w:val="center"/>
          </w:tcPr>
          <w:p w14:paraId="78F1D0D3"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B</w:t>
            </w:r>
            <w:r w:rsidRPr="00051818">
              <w:rPr>
                <w:rFonts w:asciiTheme="minorHAnsi" w:eastAsia="Sassoon Penpals" w:hAnsiTheme="minorHAnsi" w:cs="Sassoon Penpals"/>
                <w:sz w:val="32"/>
                <w:szCs w:val="32"/>
                <w:shd w:val="clear" w:color="auto" w:fill="4EA72E" w:themeFill="accent6"/>
              </w:rPr>
              <w:t>reak</w:t>
            </w:r>
          </w:p>
        </w:tc>
        <w:tc>
          <w:tcPr>
            <w:tcW w:w="5854" w:type="dxa"/>
          </w:tcPr>
          <w:p w14:paraId="6FE517ED"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367C5807" w14:textId="77777777" w:rsidTr="001D50DC">
        <w:trPr>
          <w:trHeight w:val="1046"/>
        </w:trPr>
        <w:tc>
          <w:tcPr>
            <w:tcW w:w="1655" w:type="dxa"/>
            <w:vAlign w:val="center"/>
          </w:tcPr>
          <w:p w14:paraId="509B533A"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11-12</w:t>
            </w:r>
          </w:p>
        </w:tc>
        <w:tc>
          <w:tcPr>
            <w:tcW w:w="2037" w:type="dxa"/>
            <w:shd w:val="clear" w:color="auto" w:fill="92D050"/>
            <w:vAlign w:val="center"/>
          </w:tcPr>
          <w:p w14:paraId="71D4A997"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English</w:t>
            </w:r>
          </w:p>
        </w:tc>
        <w:tc>
          <w:tcPr>
            <w:tcW w:w="5854" w:type="dxa"/>
          </w:tcPr>
          <w:p w14:paraId="067AF7AD"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5CD43E39" w14:textId="77777777" w:rsidTr="001D50DC">
        <w:trPr>
          <w:trHeight w:val="1046"/>
        </w:trPr>
        <w:tc>
          <w:tcPr>
            <w:tcW w:w="1655" w:type="dxa"/>
            <w:vAlign w:val="center"/>
          </w:tcPr>
          <w:p w14:paraId="5B49D683"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12-1:00</w:t>
            </w:r>
          </w:p>
        </w:tc>
        <w:tc>
          <w:tcPr>
            <w:tcW w:w="2037" w:type="dxa"/>
            <w:shd w:val="clear" w:color="auto" w:fill="4EA72E" w:themeFill="accent6"/>
            <w:vAlign w:val="center"/>
          </w:tcPr>
          <w:p w14:paraId="3AB754DA"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shd w:val="clear" w:color="auto" w:fill="4EA72E" w:themeFill="accent6"/>
              </w:rPr>
              <w:t>Lunch</w:t>
            </w:r>
          </w:p>
        </w:tc>
        <w:tc>
          <w:tcPr>
            <w:tcW w:w="5854" w:type="dxa"/>
          </w:tcPr>
          <w:p w14:paraId="263F134D"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3C31BC85" w14:textId="77777777" w:rsidTr="001D50DC">
        <w:trPr>
          <w:trHeight w:val="1046"/>
        </w:trPr>
        <w:tc>
          <w:tcPr>
            <w:tcW w:w="1655" w:type="dxa"/>
            <w:vAlign w:val="center"/>
          </w:tcPr>
          <w:p w14:paraId="5563F4F6"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1-1:45</w:t>
            </w:r>
          </w:p>
        </w:tc>
        <w:tc>
          <w:tcPr>
            <w:tcW w:w="2037" w:type="dxa"/>
            <w:shd w:val="clear" w:color="auto" w:fill="FF0000"/>
            <w:vAlign w:val="center"/>
          </w:tcPr>
          <w:p w14:paraId="76B95C8D" w14:textId="77777777" w:rsidR="005C20B6" w:rsidRPr="00051818" w:rsidRDefault="005C20B6" w:rsidP="001D50DC">
            <w:pPr>
              <w:rPr>
                <w:rFonts w:asciiTheme="minorHAnsi" w:eastAsia="Sassoon Penpals" w:hAnsiTheme="minorHAnsi" w:cs="Sassoon Penpals"/>
                <w:sz w:val="32"/>
                <w:szCs w:val="32"/>
              </w:rPr>
            </w:pPr>
            <w:r>
              <w:rPr>
                <w:rFonts w:asciiTheme="minorHAnsi" w:eastAsia="Sassoon Penpals" w:hAnsiTheme="minorHAnsi" w:cs="Sassoon Penpals"/>
                <w:sz w:val="32"/>
                <w:szCs w:val="32"/>
              </w:rPr>
              <w:t>Number knowledge</w:t>
            </w:r>
          </w:p>
        </w:tc>
        <w:tc>
          <w:tcPr>
            <w:tcW w:w="5854" w:type="dxa"/>
          </w:tcPr>
          <w:p w14:paraId="40208F99"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24068334" w14:textId="77777777" w:rsidTr="001D50DC">
        <w:trPr>
          <w:trHeight w:val="1046"/>
        </w:trPr>
        <w:tc>
          <w:tcPr>
            <w:tcW w:w="1655" w:type="dxa"/>
            <w:vAlign w:val="center"/>
          </w:tcPr>
          <w:p w14:paraId="5B1A0F49"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1:45 – 2:45</w:t>
            </w:r>
          </w:p>
        </w:tc>
        <w:tc>
          <w:tcPr>
            <w:tcW w:w="2037" w:type="dxa"/>
            <w:shd w:val="clear" w:color="auto" w:fill="4EA72E" w:themeFill="accent6"/>
            <w:vAlign w:val="center"/>
          </w:tcPr>
          <w:p w14:paraId="11C93C9D" w14:textId="77777777" w:rsidR="005C20B6" w:rsidRPr="00051818" w:rsidRDefault="005C20B6" w:rsidP="001D50DC">
            <w:pPr>
              <w:rPr>
                <w:rFonts w:asciiTheme="minorHAnsi" w:eastAsia="Sassoon Penpals" w:hAnsiTheme="minorHAnsi" w:cs="Sassoon Penpals"/>
                <w:sz w:val="32"/>
                <w:szCs w:val="32"/>
              </w:rPr>
            </w:pPr>
            <w:r>
              <w:rPr>
                <w:rFonts w:asciiTheme="minorHAnsi" w:eastAsia="Sassoon Penpals" w:hAnsiTheme="minorHAnsi" w:cs="Sassoon Penpals"/>
                <w:sz w:val="32"/>
                <w:szCs w:val="32"/>
              </w:rPr>
              <w:t xml:space="preserve">Project </w:t>
            </w:r>
          </w:p>
        </w:tc>
        <w:tc>
          <w:tcPr>
            <w:tcW w:w="5854" w:type="dxa"/>
          </w:tcPr>
          <w:p w14:paraId="70270562" w14:textId="77777777" w:rsidR="005C20B6" w:rsidRPr="00051818" w:rsidRDefault="005C20B6" w:rsidP="001D50DC">
            <w:pPr>
              <w:rPr>
                <w:rFonts w:asciiTheme="minorHAnsi" w:eastAsia="Sassoon Penpals" w:hAnsiTheme="minorHAnsi" w:cs="Sassoon Penpals"/>
                <w:sz w:val="32"/>
                <w:szCs w:val="32"/>
              </w:rPr>
            </w:pPr>
          </w:p>
        </w:tc>
      </w:tr>
      <w:tr w:rsidR="005C20B6" w:rsidRPr="00051818" w14:paraId="4F9D94E3" w14:textId="77777777" w:rsidTr="001D50DC">
        <w:trPr>
          <w:trHeight w:val="1046"/>
        </w:trPr>
        <w:tc>
          <w:tcPr>
            <w:tcW w:w="1655" w:type="dxa"/>
            <w:vAlign w:val="center"/>
          </w:tcPr>
          <w:p w14:paraId="28E42C72" w14:textId="77777777" w:rsidR="005C20B6" w:rsidRPr="00051818" w:rsidRDefault="005C20B6" w:rsidP="001D50DC">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2:50-3:15</w:t>
            </w:r>
          </w:p>
        </w:tc>
        <w:tc>
          <w:tcPr>
            <w:tcW w:w="2037" w:type="dxa"/>
            <w:shd w:val="clear" w:color="auto" w:fill="4EA72E" w:themeFill="accent6"/>
            <w:vAlign w:val="center"/>
          </w:tcPr>
          <w:p w14:paraId="5489E0FD" w14:textId="77777777" w:rsidR="005C20B6" w:rsidRPr="00051818" w:rsidRDefault="005C20B6" w:rsidP="001D50DC">
            <w:pPr>
              <w:rPr>
                <w:rFonts w:asciiTheme="minorHAnsi" w:eastAsia="Sassoon Penpals" w:hAnsiTheme="minorHAnsi" w:cs="Sassoon Penpals"/>
                <w:sz w:val="32"/>
                <w:szCs w:val="32"/>
              </w:rPr>
            </w:pPr>
            <w:r>
              <w:rPr>
                <w:rFonts w:asciiTheme="minorHAnsi" w:eastAsia="Sassoon Penpals" w:hAnsiTheme="minorHAnsi" w:cs="Sassoon Penpals"/>
                <w:sz w:val="32"/>
                <w:szCs w:val="32"/>
              </w:rPr>
              <w:t>Worship</w:t>
            </w:r>
          </w:p>
        </w:tc>
        <w:tc>
          <w:tcPr>
            <w:tcW w:w="5854" w:type="dxa"/>
          </w:tcPr>
          <w:p w14:paraId="48892001" w14:textId="77777777" w:rsidR="005C20B6" w:rsidRPr="00051818" w:rsidRDefault="005C20B6" w:rsidP="001D50DC">
            <w:pPr>
              <w:rPr>
                <w:rFonts w:asciiTheme="minorHAnsi" w:eastAsia="Sassoon Penpals" w:hAnsiTheme="minorHAnsi" w:cs="Sassoon Penpals"/>
                <w:sz w:val="32"/>
                <w:szCs w:val="32"/>
              </w:rPr>
            </w:pPr>
          </w:p>
        </w:tc>
      </w:tr>
    </w:tbl>
    <w:p w14:paraId="6B65B017" w14:textId="77777777" w:rsidR="005C20B6" w:rsidRDefault="005C20B6" w:rsidP="005C20B6">
      <w:pPr>
        <w:jc w:val="both"/>
        <w:rPr>
          <w:rFonts w:ascii="Arial" w:hAnsi="Arial" w:cs="Arial"/>
          <w:sz w:val="24"/>
          <w:szCs w:val="24"/>
        </w:rPr>
      </w:pPr>
    </w:p>
    <w:p w14:paraId="37214436" w14:textId="77777777" w:rsidR="005C20B6" w:rsidRDefault="005C20B6" w:rsidP="005C20B6">
      <w:pPr>
        <w:jc w:val="both"/>
        <w:rPr>
          <w:rFonts w:ascii="Arial" w:hAnsi="Arial" w:cs="Arial"/>
          <w:sz w:val="24"/>
          <w:szCs w:val="24"/>
        </w:rPr>
      </w:pPr>
    </w:p>
    <w:p w14:paraId="1242AE00" w14:textId="77777777" w:rsidR="005C20B6" w:rsidRDefault="005C20B6" w:rsidP="005C20B6">
      <w:pPr>
        <w:jc w:val="both"/>
        <w:rPr>
          <w:rFonts w:ascii="Arial" w:hAnsi="Arial" w:cs="Arial"/>
          <w:sz w:val="24"/>
          <w:szCs w:val="24"/>
        </w:rPr>
      </w:pPr>
    </w:p>
    <w:p w14:paraId="5C978B3F" w14:textId="77777777" w:rsidR="005C20B6" w:rsidRPr="008540AE" w:rsidRDefault="005C20B6" w:rsidP="00BC18CA">
      <w:pPr>
        <w:outlineLvl w:val="0"/>
        <w:rPr>
          <w:rFonts w:ascii="Arial" w:hAnsi="Arial" w:cs="Arial"/>
          <w:sz w:val="24"/>
          <w:szCs w:val="24"/>
        </w:rPr>
      </w:pPr>
    </w:p>
    <w:p w14:paraId="105F877F" w14:textId="58274C1C" w:rsidR="00BC18CA" w:rsidRPr="006C3C68" w:rsidRDefault="00BC18CA" w:rsidP="00BC18CA">
      <w:pPr>
        <w:jc w:val="both"/>
      </w:pPr>
    </w:p>
    <w:sectPr w:rsidR="00BC18CA" w:rsidRPr="006C3C68" w:rsidSect="002B27BD">
      <w:footerReference w:type="default" r:id="rId24"/>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92A47" w14:textId="77777777" w:rsidR="00260B3E" w:rsidRDefault="00260B3E" w:rsidP="007B451D">
      <w:r>
        <w:separator/>
      </w:r>
    </w:p>
  </w:endnote>
  <w:endnote w:type="continuationSeparator" w:id="0">
    <w:p w14:paraId="5CEAE633" w14:textId="77777777" w:rsidR="00260B3E" w:rsidRDefault="00260B3E" w:rsidP="007B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assoon Penpals">
    <w:panose1 w:val="020B0604020202020204"/>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C72975" w:rsidRPr="001F7056" w14:paraId="4DBD8152" w14:textId="77777777" w:rsidTr="000F352C">
      <w:tc>
        <w:tcPr>
          <w:tcW w:w="5103" w:type="dxa"/>
        </w:tcPr>
        <w:p w14:paraId="64B95529" w14:textId="77777777" w:rsidR="00C72975" w:rsidRDefault="00C72975" w:rsidP="004A166C">
          <w:pPr>
            <w:pStyle w:val="Footer"/>
            <w:rPr>
              <w:color w:val="0A1D30" w:themeColor="text2" w:themeShade="BF"/>
              <w:sz w:val="16"/>
              <w:szCs w:val="16"/>
            </w:rPr>
          </w:pPr>
          <w:r>
            <w:rPr>
              <w:color w:val="0A1D30" w:themeColor="text2" w:themeShade="BF"/>
              <w:sz w:val="16"/>
              <w:szCs w:val="16"/>
            </w:rPr>
            <w:t>ODST Behaviour Policy</w:t>
          </w:r>
        </w:p>
        <w:p w14:paraId="753E4331" w14:textId="49DD006E" w:rsidR="00C72975" w:rsidRPr="001F7056" w:rsidRDefault="00C72975" w:rsidP="004A166C">
          <w:pPr>
            <w:pStyle w:val="Footer"/>
            <w:rPr>
              <w:color w:val="0A1D30" w:themeColor="text2" w:themeShade="BF"/>
              <w:sz w:val="16"/>
              <w:szCs w:val="16"/>
            </w:rPr>
          </w:pPr>
          <w:r>
            <w:rPr>
              <w:color w:val="0A1D30" w:themeColor="text2" w:themeShade="BF"/>
              <w:sz w:val="16"/>
              <w:szCs w:val="16"/>
            </w:rPr>
            <w:t>June 2025</w:t>
          </w:r>
        </w:p>
      </w:tc>
      <w:tc>
        <w:tcPr>
          <w:tcW w:w="1867" w:type="dxa"/>
        </w:tcPr>
        <w:p w14:paraId="70A4AC74" w14:textId="77777777" w:rsidR="00C72975" w:rsidRPr="001F7056" w:rsidRDefault="00C72975">
          <w:pPr>
            <w:pStyle w:val="Footer"/>
            <w:rPr>
              <w:color w:val="0A1D30" w:themeColor="text2" w:themeShade="BF"/>
              <w:sz w:val="16"/>
              <w:szCs w:val="16"/>
            </w:rPr>
          </w:pPr>
        </w:p>
      </w:tc>
      <w:tc>
        <w:tcPr>
          <w:tcW w:w="3486" w:type="dxa"/>
        </w:tcPr>
        <w:p w14:paraId="7878CF81" w14:textId="240C1902" w:rsidR="00C72975" w:rsidRPr="001F7056" w:rsidRDefault="00C72975" w:rsidP="000F352C">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00E247E4">
            <w:rPr>
              <w:noProof/>
              <w:color w:val="0A1D30" w:themeColor="text2" w:themeShade="BF"/>
              <w:sz w:val="16"/>
              <w:szCs w:val="16"/>
            </w:rPr>
            <w:t>13</w:t>
          </w:r>
          <w:r w:rsidRPr="001F7056">
            <w:rPr>
              <w:noProof/>
              <w:color w:val="0A1D30" w:themeColor="text2" w:themeShade="BF"/>
              <w:sz w:val="16"/>
              <w:szCs w:val="16"/>
            </w:rPr>
            <w:fldChar w:fldCharType="end"/>
          </w:r>
        </w:p>
      </w:tc>
    </w:tr>
  </w:tbl>
  <w:p w14:paraId="4A5D659E" w14:textId="77777777" w:rsidR="00C72975" w:rsidRPr="004A166C" w:rsidRDefault="00C72975">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9E92C" w14:textId="77777777" w:rsidR="00260B3E" w:rsidRDefault="00260B3E" w:rsidP="007B451D">
      <w:r>
        <w:separator/>
      </w:r>
    </w:p>
  </w:footnote>
  <w:footnote w:type="continuationSeparator" w:id="0">
    <w:p w14:paraId="462E1865" w14:textId="77777777" w:rsidR="00260B3E" w:rsidRDefault="00260B3E" w:rsidP="007B4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E28"/>
    <w:multiLevelType w:val="hybridMultilevel"/>
    <w:tmpl w:val="E0C6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0B44"/>
    <w:multiLevelType w:val="multilevel"/>
    <w:tmpl w:val="B086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23FBF"/>
    <w:multiLevelType w:val="hybridMultilevel"/>
    <w:tmpl w:val="6B2CF816"/>
    <w:lvl w:ilvl="0" w:tplc="26BC7972">
      <w:start w:val="1"/>
      <w:numFmt w:val="bullet"/>
      <w:lvlText w:val="•"/>
      <w:lvlJc w:val="left"/>
      <w:pPr>
        <w:ind w:left="720" w:hanging="720"/>
      </w:pPr>
      <w:rPr>
        <w:rFonts w:ascii="Aptos" w:eastAsiaTheme="minorHAnsi" w:hAnsi="Aptos" w:cstheme="minorBid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09675317"/>
    <w:multiLevelType w:val="hybridMultilevel"/>
    <w:tmpl w:val="5876141A"/>
    <w:lvl w:ilvl="0" w:tplc="0809000F">
      <w:start w:val="3"/>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1546E2"/>
    <w:multiLevelType w:val="hybridMultilevel"/>
    <w:tmpl w:val="047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BF43CC0"/>
    <w:multiLevelType w:val="hybridMultilevel"/>
    <w:tmpl w:val="AC7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46FA3"/>
    <w:multiLevelType w:val="multilevel"/>
    <w:tmpl w:val="1954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2368C"/>
    <w:multiLevelType w:val="hybridMultilevel"/>
    <w:tmpl w:val="8EC8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77FDD"/>
    <w:multiLevelType w:val="hybridMultilevel"/>
    <w:tmpl w:val="27C2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B10C0"/>
    <w:multiLevelType w:val="hybridMultilevel"/>
    <w:tmpl w:val="7118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27E79"/>
    <w:multiLevelType w:val="hybridMultilevel"/>
    <w:tmpl w:val="85FC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D4B31"/>
    <w:multiLevelType w:val="hybridMultilevel"/>
    <w:tmpl w:val="A5A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531695"/>
    <w:multiLevelType w:val="hybridMultilevel"/>
    <w:tmpl w:val="07A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15B57"/>
    <w:multiLevelType w:val="hybridMultilevel"/>
    <w:tmpl w:val="B040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22D2D"/>
    <w:multiLevelType w:val="hybridMultilevel"/>
    <w:tmpl w:val="C3B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33F0C"/>
    <w:multiLevelType w:val="hybridMultilevel"/>
    <w:tmpl w:val="C89C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7320B9"/>
    <w:multiLevelType w:val="hybridMultilevel"/>
    <w:tmpl w:val="46CA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6B3906"/>
    <w:multiLevelType w:val="hybridMultilevel"/>
    <w:tmpl w:val="D60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34BCA"/>
    <w:multiLevelType w:val="hybridMultilevel"/>
    <w:tmpl w:val="8E66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902DFA"/>
    <w:multiLevelType w:val="multilevel"/>
    <w:tmpl w:val="22C4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E149E"/>
    <w:multiLevelType w:val="hybridMultilevel"/>
    <w:tmpl w:val="23106BF4"/>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F9B58AC"/>
    <w:multiLevelType w:val="hybridMultilevel"/>
    <w:tmpl w:val="0A3C0374"/>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097DB6"/>
    <w:multiLevelType w:val="hybridMultilevel"/>
    <w:tmpl w:val="E1CE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86CE0"/>
    <w:multiLevelType w:val="hybridMultilevel"/>
    <w:tmpl w:val="5378B2CC"/>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4262ACD"/>
    <w:multiLevelType w:val="hybridMultilevel"/>
    <w:tmpl w:val="45B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0C3844"/>
    <w:multiLevelType w:val="multilevel"/>
    <w:tmpl w:val="86B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593666"/>
    <w:multiLevelType w:val="hybridMultilevel"/>
    <w:tmpl w:val="2CC0504A"/>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2D551F"/>
    <w:multiLevelType w:val="hybridMultilevel"/>
    <w:tmpl w:val="7B2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F2FA2"/>
    <w:multiLevelType w:val="multilevel"/>
    <w:tmpl w:val="1A8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0136B4"/>
    <w:multiLevelType w:val="multilevel"/>
    <w:tmpl w:val="ABF6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362356"/>
    <w:multiLevelType w:val="hybridMultilevel"/>
    <w:tmpl w:val="F76EB968"/>
    <w:lvl w:ilvl="0" w:tplc="0809000F">
      <w:start w:val="4"/>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6DB5060"/>
    <w:multiLevelType w:val="hybridMultilevel"/>
    <w:tmpl w:val="92E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B1F1C"/>
    <w:multiLevelType w:val="hybridMultilevel"/>
    <w:tmpl w:val="629A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C11AA5"/>
    <w:multiLevelType w:val="hybridMultilevel"/>
    <w:tmpl w:val="D952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7B3273"/>
    <w:multiLevelType w:val="hybridMultilevel"/>
    <w:tmpl w:val="3DE4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F53A45"/>
    <w:multiLevelType w:val="hybridMultilevel"/>
    <w:tmpl w:val="6E4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C143D"/>
    <w:multiLevelType w:val="multilevel"/>
    <w:tmpl w:val="144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815C7"/>
    <w:multiLevelType w:val="multilevel"/>
    <w:tmpl w:val="621E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5C2953"/>
    <w:multiLevelType w:val="multilevel"/>
    <w:tmpl w:val="3E20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724F7D"/>
    <w:multiLevelType w:val="hybridMultilevel"/>
    <w:tmpl w:val="5A8E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96116E"/>
    <w:multiLevelType w:val="hybridMultilevel"/>
    <w:tmpl w:val="9F5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36646A"/>
    <w:multiLevelType w:val="hybridMultilevel"/>
    <w:tmpl w:val="0DC6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561BCC"/>
    <w:multiLevelType w:val="hybridMultilevel"/>
    <w:tmpl w:val="504A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F071F"/>
    <w:multiLevelType w:val="hybridMultilevel"/>
    <w:tmpl w:val="AB7419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3E2273"/>
    <w:multiLevelType w:val="hybridMultilevel"/>
    <w:tmpl w:val="A21C86C2"/>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F1E78"/>
    <w:multiLevelType w:val="hybridMultilevel"/>
    <w:tmpl w:val="3DC07280"/>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C9D6FD3"/>
    <w:multiLevelType w:val="multilevel"/>
    <w:tmpl w:val="7736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D975AC"/>
    <w:multiLevelType w:val="hybridMultilevel"/>
    <w:tmpl w:val="4DB8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DB2017"/>
    <w:multiLevelType w:val="hybridMultilevel"/>
    <w:tmpl w:val="3F921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CE40A67"/>
    <w:multiLevelType w:val="hybridMultilevel"/>
    <w:tmpl w:val="AA702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4F5301"/>
    <w:multiLevelType w:val="hybridMultilevel"/>
    <w:tmpl w:val="3734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7032C1"/>
    <w:multiLevelType w:val="hybridMultilevel"/>
    <w:tmpl w:val="A024216A"/>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73099771">
    <w:abstractNumId w:val="5"/>
  </w:num>
  <w:num w:numId="2" w16cid:durableId="1102263786">
    <w:abstractNumId w:val="48"/>
  </w:num>
  <w:num w:numId="3" w16cid:durableId="906958601">
    <w:abstractNumId w:val="44"/>
  </w:num>
  <w:num w:numId="4" w16cid:durableId="831414790">
    <w:abstractNumId w:val="19"/>
  </w:num>
  <w:num w:numId="5" w16cid:durableId="569460333">
    <w:abstractNumId w:val="43"/>
  </w:num>
  <w:num w:numId="6" w16cid:durableId="926884099">
    <w:abstractNumId w:val="6"/>
  </w:num>
  <w:num w:numId="7" w16cid:durableId="473520863">
    <w:abstractNumId w:val="32"/>
  </w:num>
  <w:num w:numId="8" w16cid:durableId="921062611">
    <w:abstractNumId w:val="14"/>
  </w:num>
  <w:num w:numId="9" w16cid:durableId="1925331919">
    <w:abstractNumId w:val="8"/>
  </w:num>
  <w:num w:numId="10" w16cid:durableId="1264344009">
    <w:abstractNumId w:val="36"/>
  </w:num>
  <w:num w:numId="11" w16cid:durableId="508569398">
    <w:abstractNumId w:val="28"/>
  </w:num>
  <w:num w:numId="12" w16cid:durableId="2114470964">
    <w:abstractNumId w:val="9"/>
  </w:num>
  <w:num w:numId="13" w16cid:durableId="450782149">
    <w:abstractNumId w:val="52"/>
  </w:num>
  <w:num w:numId="14" w16cid:durableId="117916093">
    <w:abstractNumId w:val="12"/>
  </w:num>
  <w:num w:numId="15" w16cid:durableId="1505826126">
    <w:abstractNumId w:val="40"/>
  </w:num>
  <w:num w:numId="16" w16cid:durableId="1522822108">
    <w:abstractNumId w:val="41"/>
  </w:num>
  <w:num w:numId="17" w16cid:durableId="634411639">
    <w:abstractNumId w:val="23"/>
  </w:num>
  <w:num w:numId="18" w16cid:durableId="474492747">
    <w:abstractNumId w:val="4"/>
  </w:num>
  <w:num w:numId="19" w16cid:durableId="2117097916">
    <w:abstractNumId w:val="17"/>
  </w:num>
  <w:num w:numId="20" w16cid:durableId="174195062">
    <w:abstractNumId w:val="35"/>
  </w:num>
  <w:num w:numId="21" w16cid:durableId="984968381">
    <w:abstractNumId w:val="0"/>
  </w:num>
  <w:num w:numId="22" w16cid:durableId="1422679637">
    <w:abstractNumId w:val="16"/>
  </w:num>
  <w:num w:numId="23" w16cid:durableId="2113162916">
    <w:abstractNumId w:val="34"/>
  </w:num>
  <w:num w:numId="24" w16cid:durableId="998924624">
    <w:abstractNumId w:val="25"/>
  </w:num>
  <w:num w:numId="25" w16cid:durableId="430584815">
    <w:abstractNumId w:val="13"/>
  </w:num>
  <w:num w:numId="26" w16cid:durableId="368259598">
    <w:abstractNumId w:val="33"/>
  </w:num>
  <w:num w:numId="27" w16cid:durableId="535049683">
    <w:abstractNumId w:val="42"/>
  </w:num>
  <w:num w:numId="28" w16cid:durableId="650258177">
    <w:abstractNumId w:val="18"/>
  </w:num>
  <w:num w:numId="29" w16cid:durableId="746730744">
    <w:abstractNumId w:val="15"/>
  </w:num>
  <w:num w:numId="30" w16cid:durableId="20669271">
    <w:abstractNumId w:val="11"/>
  </w:num>
  <w:num w:numId="31" w16cid:durableId="1978338111">
    <w:abstractNumId w:val="10"/>
  </w:num>
  <w:num w:numId="32" w16cid:durableId="1236017536">
    <w:abstractNumId w:val="50"/>
  </w:num>
  <w:num w:numId="33" w16cid:durableId="327293735">
    <w:abstractNumId w:val="53"/>
  </w:num>
  <w:num w:numId="34" w16cid:durableId="302392840">
    <w:abstractNumId w:val="46"/>
  </w:num>
  <w:num w:numId="35" w16cid:durableId="1058897635">
    <w:abstractNumId w:val="24"/>
  </w:num>
  <w:num w:numId="36" w16cid:durableId="2081322594">
    <w:abstractNumId w:val="29"/>
  </w:num>
  <w:num w:numId="37" w16cid:durableId="328751936">
    <w:abstractNumId w:val="7"/>
  </w:num>
  <w:num w:numId="38" w16cid:durableId="653530919">
    <w:abstractNumId w:val="38"/>
  </w:num>
  <w:num w:numId="39" w16cid:durableId="878322469">
    <w:abstractNumId w:val="49"/>
  </w:num>
  <w:num w:numId="40" w16cid:durableId="1560360580">
    <w:abstractNumId w:val="20"/>
  </w:num>
  <w:num w:numId="41" w16cid:durableId="531576596">
    <w:abstractNumId w:val="30"/>
  </w:num>
  <w:num w:numId="42" w16cid:durableId="286552243">
    <w:abstractNumId w:val="1"/>
  </w:num>
  <w:num w:numId="43" w16cid:durableId="635109550">
    <w:abstractNumId w:val="39"/>
  </w:num>
  <w:num w:numId="44" w16cid:durableId="1097288755">
    <w:abstractNumId w:val="37"/>
  </w:num>
  <w:num w:numId="45" w16cid:durableId="1203591392">
    <w:abstractNumId w:val="2"/>
  </w:num>
  <w:num w:numId="46" w16cid:durableId="592470275">
    <w:abstractNumId w:val="47"/>
  </w:num>
  <w:num w:numId="47" w16cid:durableId="288433909">
    <w:abstractNumId w:val="27"/>
  </w:num>
  <w:num w:numId="48" w16cid:durableId="2092579779">
    <w:abstractNumId w:val="26"/>
  </w:num>
  <w:num w:numId="49" w16cid:durableId="759377190">
    <w:abstractNumId w:val="22"/>
  </w:num>
  <w:num w:numId="50" w16cid:durableId="1365710339">
    <w:abstractNumId w:val="54"/>
  </w:num>
  <w:num w:numId="51" w16cid:durableId="1157375912">
    <w:abstractNumId w:val="51"/>
  </w:num>
  <w:num w:numId="52" w16cid:durableId="597524142">
    <w:abstractNumId w:val="31"/>
  </w:num>
  <w:num w:numId="53" w16cid:durableId="1872108451">
    <w:abstractNumId w:val="21"/>
  </w:num>
  <w:num w:numId="54" w16cid:durableId="812405542">
    <w:abstractNumId w:val="3"/>
  </w:num>
  <w:num w:numId="55" w16cid:durableId="700470990">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C95"/>
    <w:rsid w:val="00022A3B"/>
    <w:rsid w:val="000321F9"/>
    <w:rsid w:val="000360AD"/>
    <w:rsid w:val="00061F03"/>
    <w:rsid w:val="000A6E14"/>
    <w:rsid w:val="000C52E2"/>
    <w:rsid w:val="000F352C"/>
    <w:rsid w:val="00126270"/>
    <w:rsid w:val="0016432D"/>
    <w:rsid w:val="001A2BF6"/>
    <w:rsid w:val="001A6533"/>
    <w:rsid w:val="001C6E3C"/>
    <w:rsid w:val="001E3AE4"/>
    <w:rsid w:val="001E749A"/>
    <w:rsid w:val="00210782"/>
    <w:rsid w:val="00211B66"/>
    <w:rsid w:val="00260B3E"/>
    <w:rsid w:val="00261799"/>
    <w:rsid w:val="00286E01"/>
    <w:rsid w:val="002B27BD"/>
    <w:rsid w:val="002D4CC0"/>
    <w:rsid w:val="002D6185"/>
    <w:rsid w:val="002E7B15"/>
    <w:rsid w:val="00315316"/>
    <w:rsid w:val="00327B27"/>
    <w:rsid w:val="00376036"/>
    <w:rsid w:val="0039515D"/>
    <w:rsid w:val="003A30D3"/>
    <w:rsid w:val="00481B1D"/>
    <w:rsid w:val="00496086"/>
    <w:rsid w:val="004976AC"/>
    <w:rsid w:val="004A166C"/>
    <w:rsid w:val="004A4D34"/>
    <w:rsid w:val="004C3EA5"/>
    <w:rsid w:val="00512386"/>
    <w:rsid w:val="00572816"/>
    <w:rsid w:val="00582025"/>
    <w:rsid w:val="005C20B6"/>
    <w:rsid w:val="005F419C"/>
    <w:rsid w:val="00607669"/>
    <w:rsid w:val="00614911"/>
    <w:rsid w:val="00630E98"/>
    <w:rsid w:val="00656E59"/>
    <w:rsid w:val="006C3C68"/>
    <w:rsid w:val="00715A23"/>
    <w:rsid w:val="007670EB"/>
    <w:rsid w:val="007B451D"/>
    <w:rsid w:val="007C32A3"/>
    <w:rsid w:val="0083201B"/>
    <w:rsid w:val="00834024"/>
    <w:rsid w:val="00863D1C"/>
    <w:rsid w:val="00866393"/>
    <w:rsid w:val="00874051"/>
    <w:rsid w:val="009C19B3"/>
    <w:rsid w:val="00A11C95"/>
    <w:rsid w:val="00AB789D"/>
    <w:rsid w:val="00AF767B"/>
    <w:rsid w:val="00B239C6"/>
    <w:rsid w:val="00B23A76"/>
    <w:rsid w:val="00B264C6"/>
    <w:rsid w:val="00B3523B"/>
    <w:rsid w:val="00B904EB"/>
    <w:rsid w:val="00BC18CA"/>
    <w:rsid w:val="00BF4A84"/>
    <w:rsid w:val="00BF6E3F"/>
    <w:rsid w:val="00C16B6D"/>
    <w:rsid w:val="00C170B6"/>
    <w:rsid w:val="00C27610"/>
    <w:rsid w:val="00C72975"/>
    <w:rsid w:val="00C758DE"/>
    <w:rsid w:val="00CC6AD9"/>
    <w:rsid w:val="00D035A3"/>
    <w:rsid w:val="00D36131"/>
    <w:rsid w:val="00D5527B"/>
    <w:rsid w:val="00D64B8E"/>
    <w:rsid w:val="00DA2D7D"/>
    <w:rsid w:val="00E247E4"/>
    <w:rsid w:val="00E64106"/>
    <w:rsid w:val="00E716D1"/>
    <w:rsid w:val="00E90D38"/>
    <w:rsid w:val="00EA7D05"/>
    <w:rsid w:val="00EC6EB7"/>
    <w:rsid w:val="00F351E8"/>
    <w:rsid w:val="00F63305"/>
    <w:rsid w:val="00FC2612"/>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58BA"/>
  <w15:chartTrackingRefBased/>
  <w15:docId w15:val="{E6C1EB18-E3CB-49BE-89D9-86161B27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95"/>
    <w:rPr>
      <w:kern w:val="0"/>
      <w:lang w:eastAsia="en-US"/>
      <w14:ligatures w14:val="none"/>
    </w:rPr>
  </w:style>
  <w:style w:type="paragraph" w:styleId="Heading1">
    <w:name w:val="heading 1"/>
    <w:basedOn w:val="Normal"/>
    <w:next w:val="Normal"/>
    <w:link w:val="Heading1Char"/>
    <w:uiPriority w:val="9"/>
    <w:qFormat/>
    <w:rsid w:val="00A11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1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1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C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1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1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95"/>
    <w:rPr>
      <w:rFonts w:eastAsiaTheme="majorEastAsia" w:cstheme="majorBidi"/>
      <w:color w:val="272727" w:themeColor="text1" w:themeTint="D8"/>
    </w:rPr>
  </w:style>
  <w:style w:type="paragraph" w:styleId="Title">
    <w:name w:val="Title"/>
    <w:basedOn w:val="Normal"/>
    <w:next w:val="Normal"/>
    <w:link w:val="TitleChar"/>
    <w:uiPriority w:val="10"/>
    <w:qFormat/>
    <w:rsid w:val="00A11C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1C95"/>
    <w:rPr>
      <w:i/>
      <w:iCs/>
      <w:color w:val="404040" w:themeColor="text1" w:themeTint="BF"/>
    </w:rPr>
  </w:style>
  <w:style w:type="paragraph" w:styleId="ListParagraph">
    <w:name w:val="List Paragraph"/>
    <w:basedOn w:val="Normal"/>
    <w:uiPriority w:val="34"/>
    <w:qFormat/>
    <w:rsid w:val="00A11C95"/>
    <w:pPr>
      <w:ind w:left="720"/>
      <w:contextualSpacing/>
    </w:pPr>
  </w:style>
  <w:style w:type="character" w:styleId="IntenseEmphasis">
    <w:name w:val="Intense Emphasis"/>
    <w:basedOn w:val="DefaultParagraphFont"/>
    <w:uiPriority w:val="21"/>
    <w:qFormat/>
    <w:rsid w:val="00A11C95"/>
    <w:rPr>
      <w:i/>
      <w:iCs/>
      <w:color w:val="0F4761" w:themeColor="accent1" w:themeShade="BF"/>
    </w:rPr>
  </w:style>
  <w:style w:type="paragraph" w:styleId="IntenseQuote">
    <w:name w:val="Intense Quote"/>
    <w:basedOn w:val="Normal"/>
    <w:next w:val="Normal"/>
    <w:link w:val="IntenseQuoteChar"/>
    <w:uiPriority w:val="30"/>
    <w:qFormat/>
    <w:rsid w:val="00A11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C95"/>
    <w:rPr>
      <w:i/>
      <w:iCs/>
      <w:color w:val="0F4761" w:themeColor="accent1" w:themeShade="BF"/>
    </w:rPr>
  </w:style>
  <w:style w:type="character" w:styleId="IntenseReference">
    <w:name w:val="Intense Reference"/>
    <w:basedOn w:val="DefaultParagraphFont"/>
    <w:uiPriority w:val="32"/>
    <w:qFormat/>
    <w:rsid w:val="00A11C95"/>
    <w:rPr>
      <w:b/>
      <w:bCs/>
      <w:smallCaps/>
      <w:color w:val="0F4761" w:themeColor="accent1" w:themeShade="BF"/>
      <w:spacing w:val="5"/>
    </w:rPr>
  </w:style>
  <w:style w:type="paragraph" w:customStyle="1" w:styleId="3Policytitle">
    <w:name w:val="3 Policy title"/>
    <w:basedOn w:val="Normal"/>
    <w:qFormat/>
    <w:rsid w:val="00A11C95"/>
    <w:pPr>
      <w:spacing w:after="120"/>
    </w:pPr>
    <w:rPr>
      <w:rFonts w:ascii="Arial" w:eastAsia="MS Mincho" w:hAnsi="Arial" w:cs="Times New Roman"/>
      <w:b/>
      <w:sz w:val="72"/>
      <w:szCs w:val="24"/>
    </w:rPr>
  </w:style>
  <w:style w:type="character" w:styleId="Hyperlink">
    <w:name w:val="Hyperlink"/>
    <w:basedOn w:val="DefaultParagraphFont"/>
    <w:uiPriority w:val="99"/>
    <w:unhideWhenUsed/>
    <w:rsid w:val="00A11C95"/>
    <w:rPr>
      <w:color w:val="0000FF"/>
      <w:u w:val="single"/>
    </w:rPr>
  </w:style>
  <w:style w:type="paragraph" w:customStyle="1" w:styleId="1bodycopy10pt">
    <w:name w:val="1 body copy 10pt"/>
    <w:basedOn w:val="Normal"/>
    <w:link w:val="1bodycopy10ptChar"/>
    <w:qFormat/>
    <w:rsid w:val="00A11C95"/>
    <w:pPr>
      <w:spacing w:after="120"/>
    </w:pPr>
    <w:rPr>
      <w:rFonts w:ascii="Arial" w:eastAsia="MS Mincho" w:hAnsi="Arial" w:cs="Times New Roman"/>
      <w:sz w:val="20"/>
      <w:szCs w:val="24"/>
    </w:rPr>
  </w:style>
  <w:style w:type="character" w:customStyle="1" w:styleId="1bodycopy10ptChar">
    <w:name w:val="1 body copy 10pt Char"/>
    <w:link w:val="1bodycopy10pt"/>
    <w:rsid w:val="00A11C95"/>
    <w:rPr>
      <w:rFonts w:ascii="Arial" w:eastAsia="MS Mincho" w:hAnsi="Arial" w:cs="Times New Roman"/>
      <w:kern w:val="0"/>
      <w:sz w:val="20"/>
      <w:szCs w:val="24"/>
      <w:lang w:eastAsia="en-US"/>
      <w14:ligatures w14:val="none"/>
    </w:rPr>
  </w:style>
  <w:style w:type="paragraph" w:customStyle="1" w:styleId="4Bulletedcopyblue">
    <w:name w:val="4 Bulleted copy blue"/>
    <w:basedOn w:val="Normal"/>
    <w:qFormat/>
    <w:rsid w:val="00A11C95"/>
    <w:pPr>
      <w:numPr>
        <w:numId w:val="2"/>
      </w:numPr>
      <w:spacing w:after="120"/>
    </w:pPr>
    <w:rPr>
      <w:rFonts w:ascii="Arial" w:eastAsia="MS Mincho" w:hAnsi="Arial" w:cs="Arial"/>
      <w:sz w:val="20"/>
      <w:szCs w:val="20"/>
    </w:rPr>
  </w:style>
  <w:style w:type="paragraph" w:customStyle="1" w:styleId="9Secondbullet">
    <w:name w:val="9 Second bullet"/>
    <w:basedOn w:val="1bodycopy10pt"/>
    <w:link w:val="9SecondbulletChar"/>
    <w:rsid w:val="00A11C95"/>
    <w:pPr>
      <w:numPr>
        <w:numId w:val="3"/>
      </w:numPr>
      <w:ind w:right="567"/>
    </w:pPr>
  </w:style>
  <w:style w:type="character" w:customStyle="1" w:styleId="9SecondbulletChar">
    <w:name w:val="9 Second bullet Char"/>
    <w:link w:val="9Secondbullet"/>
    <w:rsid w:val="00A11C95"/>
    <w:rPr>
      <w:rFonts w:ascii="Arial" w:eastAsia="MS Mincho" w:hAnsi="Arial" w:cs="Times New Roman"/>
      <w:kern w:val="0"/>
      <w:sz w:val="20"/>
      <w:szCs w:val="24"/>
      <w:lang w:eastAsia="en-US"/>
      <w14:ligatures w14:val="none"/>
    </w:rPr>
  </w:style>
  <w:style w:type="table" w:customStyle="1" w:styleId="TheKeypolicytable">
    <w:name w:val="The Key policy table"/>
    <w:basedOn w:val="TableNormal"/>
    <w:uiPriority w:val="99"/>
    <w:rsid w:val="00A11C95"/>
    <w:rPr>
      <w:rFonts w:ascii="Arial" w:eastAsia="Arial" w:hAnsi="Arial" w:cs="Times New Roman"/>
      <w:kern w:val="0"/>
      <w:sz w:val="20"/>
      <w:szCs w:val="20"/>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Normal"/>
    <w:qFormat/>
    <w:rsid w:val="00A11C95"/>
    <w:pPr>
      <w:keepLines/>
      <w:numPr>
        <w:numId w:val="1"/>
      </w:numPr>
      <w:spacing w:after="60"/>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A11C95"/>
    <w:pPr>
      <w:spacing w:before="240"/>
    </w:pPr>
    <w:rPr>
      <w:b/>
      <w:color w:val="12263F"/>
      <w:sz w:val="24"/>
    </w:rPr>
  </w:style>
  <w:style w:type="character" w:customStyle="1" w:styleId="Subhead2Char">
    <w:name w:val="Subhead 2 Char"/>
    <w:link w:val="Subhead2"/>
    <w:rsid w:val="00A11C95"/>
    <w:rPr>
      <w:rFonts w:ascii="Arial" w:eastAsia="MS Mincho" w:hAnsi="Arial" w:cs="Times New Roman"/>
      <w:b/>
      <w:color w:val="12263F"/>
      <w:kern w:val="0"/>
      <w:sz w:val="24"/>
      <w:szCs w:val="24"/>
      <w:lang w:eastAsia="en-US"/>
      <w14:ligatures w14:val="none"/>
    </w:rPr>
  </w:style>
  <w:style w:type="table" w:styleId="TableGrid">
    <w:name w:val="Table Grid"/>
    <w:basedOn w:val="TableNormal"/>
    <w:uiPriority w:val="39"/>
    <w:rsid w:val="0061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51D"/>
    <w:pPr>
      <w:tabs>
        <w:tab w:val="center" w:pos="4513"/>
        <w:tab w:val="right" w:pos="9026"/>
      </w:tabs>
    </w:pPr>
  </w:style>
  <w:style w:type="character" w:customStyle="1" w:styleId="HeaderChar">
    <w:name w:val="Header Char"/>
    <w:basedOn w:val="DefaultParagraphFont"/>
    <w:link w:val="Header"/>
    <w:uiPriority w:val="99"/>
    <w:rsid w:val="007B451D"/>
    <w:rPr>
      <w:kern w:val="0"/>
      <w:lang w:eastAsia="en-US"/>
      <w14:ligatures w14:val="none"/>
    </w:rPr>
  </w:style>
  <w:style w:type="paragraph" w:styleId="Footer">
    <w:name w:val="footer"/>
    <w:basedOn w:val="Normal"/>
    <w:link w:val="FooterChar"/>
    <w:uiPriority w:val="99"/>
    <w:unhideWhenUsed/>
    <w:rsid w:val="007B451D"/>
    <w:pPr>
      <w:tabs>
        <w:tab w:val="center" w:pos="4513"/>
        <w:tab w:val="right" w:pos="9026"/>
      </w:tabs>
    </w:pPr>
  </w:style>
  <w:style w:type="character" w:customStyle="1" w:styleId="FooterChar">
    <w:name w:val="Footer Char"/>
    <w:basedOn w:val="DefaultParagraphFont"/>
    <w:link w:val="Footer"/>
    <w:uiPriority w:val="99"/>
    <w:rsid w:val="007B451D"/>
    <w:rPr>
      <w:kern w:val="0"/>
      <w:lang w:eastAsia="en-US"/>
      <w14:ligatures w14:val="none"/>
    </w:rPr>
  </w:style>
  <w:style w:type="paragraph" w:styleId="TOCHeading">
    <w:name w:val="TOC Heading"/>
    <w:basedOn w:val="Heading1"/>
    <w:next w:val="Normal"/>
    <w:uiPriority w:val="39"/>
    <w:unhideWhenUsed/>
    <w:qFormat/>
    <w:rsid w:val="001A65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A6533"/>
    <w:pPr>
      <w:spacing w:after="100"/>
    </w:pPr>
  </w:style>
  <w:style w:type="paragraph" w:styleId="TOC3">
    <w:name w:val="toc 3"/>
    <w:basedOn w:val="Normal"/>
    <w:next w:val="Normal"/>
    <w:autoRedefine/>
    <w:uiPriority w:val="39"/>
    <w:unhideWhenUsed/>
    <w:rsid w:val="001A6533"/>
    <w:pPr>
      <w:spacing w:after="100"/>
      <w:ind w:left="440"/>
    </w:pPr>
  </w:style>
  <w:style w:type="character" w:customStyle="1" w:styleId="UnresolvedMention1">
    <w:name w:val="Unresolved Mention1"/>
    <w:basedOn w:val="DefaultParagraphFont"/>
    <w:uiPriority w:val="99"/>
    <w:semiHidden/>
    <w:unhideWhenUsed/>
    <w:rsid w:val="00607669"/>
    <w:rPr>
      <w:color w:val="605E5C"/>
      <w:shd w:val="clear" w:color="auto" w:fill="E1DFDD"/>
    </w:rPr>
  </w:style>
  <w:style w:type="paragraph" w:styleId="NormalWeb">
    <w:name w:val="Normal (Web)"/>
    <w:basedOn w:val="Normal"/>
    <w:uiPriority w:val="99"/>
    <w:unhideWhenUsed/>
    <w:rsid w:val="000F352C"/>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F352C"/>
    <w:rPr>
      <w:i/>
      <w:iCs/>
    </w:rPr>
  </w:style>
  <w:style w:type="character" w:styleId="Strong">
    <w:name w:val="Strong"/>
    <w:basedOn w:val="DefaultParagraphFont"/>
    <w:uiPriority w:val="22"/>
    <w:qFormat/>
    <w:rsid w:val="000F352C"/>
    <w:rPr>
      <w:b/>
      <w:bCs/>
    </w:rPr>
  </w:style>
  <w:style w:type="table" w:customStyle="1" w:styleId="2">
    <w:name w:val="2"/>
    <w:basedOn w:val="TableNormal"/>
    <w:rsid w:val="005C20B6"/>
    <w:rPr>
      <w:rFonts w:ascii="Calibri" w:eastAsia="Calibri" w:hAnsi="Calibri" w:cs="Calibri"/>
      <w:kern w:val="0"/>
      <w14:ligatures w14:val="none"/>
    </w:rPr>
    <w:tblPr>
      <w:tblStyleRowBandSize w:val="1"/>
      <w:tblStyleColBandSize w:val="1"/>
    </w:tblPr>
  </w:style>
  <w:style w:type="table" w:customStyle="1" w:styleId="1">
    <w:name w:val="1"/>
    <w:basedOn w:val="TableNormal"/>
    <w:rsid w:val="005C20B6"/>
    <w:rPr>
      <w:rFonts w:ascii="Calibri" w:eastAsia="Calibri" w:hAnsi="Calibri" w:cs="Calibri"/>
      <w:kern w:val="0"/>
      <w14:ligatures w14:val="none"/>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034850">
      <w:bodyDiv w:val="1"/>
      <w:marLeft w:val="0"/>
      <w:marRight w:val="0"/>
      <w:marTop w:val="0"/>
      <w:marBottom w:val="0"/>
      <w:divBdr>
        <w:top w:val="none" w:sz="0" w:space="0" w:color="auto"/>
        <w:left w:val="none" w:sz="0" w:space="0" w:color="auto"/>
        <w:bottom w:val="none" w:sz="0" w:space="0" w:color="auto"/>
        <w:right w:val="none" w:sz="0" w:space="0" w:color="auto"/>
      </w:divBdr>
    </w:div>
    <w:div w:id="440807683">
      <w:bodyDiv w:val="1"/>
      <w:marLeft w:val="0"/>
      <w:marRight w:val="0"/>
      <w:marTop w:val="0"/>
      <w:marBottom w:val="0"/>
      <w:divBdr>
        <w:top w:val="none" w:sz="0" w:space="0" w:color="auto"/>
        <w:left w:val="none" w:sz="0" w:space="0" w:color="auto"/>
        <w:bottom w:val="none" w:sz="0" w:space="0" w:color="auto"/>
        <w:right w:val="none" w:sz="0" w:space="0" w:color="auto"/>
      </w:divBdr>
    </w:div>
    <w:div w:id="486552177">
      <w:bodyDiv w:val="1"/>
      <w:marLeft w:val="0"/>
      <w:marRight w:val="0"/>
      <w:marTop w:val="0"/>
      <w:marBottom w:val="0"/>
      <w:divBdr>
        <w:top w:val="none" w:sz="0" w:space="0" w:color="auto"/>
        <w:left w:val="none" w:sz="0" w:space="0" w:color="auto"/>
        <w:bottom w:val="none" w:sz="0" w:space="0" w:color="auto"/>
        <w:right w:val="none" w:sz="0" w:space="0" w:color="auto"/>
      </w:divBdr>
    </w:div>
    <w:div w:id="838153690">
      <w:bodyDiv w:val="1"/>
      <w:marLeft w:val="0"/>
      <w:marRight w:val="0"/>
      <w:marTop w:val="0"/>
      <w:marBottom w:val="0"/>
      <w:divBdr>
        <w:top w:val="none" w:sz="0" w:space="0" w:color="auto"/>
        <w:left w:val="none" w:sz="0" w:space="0" w:color="auto"/>
        <w:bottom w:val="none" w:sz="0" w:space="0" w:color="auto"/>
        <w:right w:val="none" w:sz="0" w:space="0" w:color="auto"/>
      </w:divBdr>
    </w:div>
    <w:div w:id="1403140494">
      <w:bodyDiv w:val="1"/>
      <w:marLeft w:val="0"/>
      <w:marRight w:val="0"/>
      <w:marTop w:val="0"/>
      <w:marBottom w:val="0"/>
      <w:divBdr>
        <w:top w:val="none" w:sz="0" w:space="0" w:color="auto"/>
        <w:left w:val="none" w:sz="0" w:space="0" w:color="auto"/>
        <w:bottom w:val="none" w:sz="0" w:space="0" w:color="auto"/>
        <w:right w:val="none" w:sz="0" w:space="0" w:color="auto"/>
      </w:divBdr>
    </w:div>
    <w:div w:id="1679232440">
      <w:bodyDiv w:val="1"/>
      <w:marLeft w:val="0"/>
      <w:marRight w:val="0"/>
      <w:marTop w:val="0"/>
      <w:marBottom w:val="0"/>
      <w:divBdr>
        <w:top w:val="none" w:sz="0" w:space="0" w:color="auto"/>
        <w:left w:val="none" w:sz="0" w:space="0" w:color="auto"/>
        <w:bottom w:val="none" w:sz="0" w:space="0" w:color="auto"/>
        <w:right w:val="none" w:sz="0" w:space="0" w:color="auto"/>
      </w:divBdr>
    </w:div>
    <w:div w:id="1808085399">
      <w:bodyDiv w:val="1"/>
      <w:marLeft w:val="0"/>
      <w:marRight w:val="0"/>
      <w:marTop w:val="0"/>
      <w:marBottom w:val="0"/>
      <w:divBdr>
        <w:top w:val="none" w:sz="0" w:space="0" w:color="auto"/>
        <w:left w:val="none" w:sz="0" w:space="0" w:color="auto"/>
        <w:bottom w:val="none" w:sz="0" w:space="0" w:color="auto"/>
        <w:right w:val="none" w:sz="0" w:space="0" w:color="auto"/>
      </w:divBdr>
    </w:div>
    <w:div w:id="1845633955">
      <w:bodyDiv w:val="1"/>
      <w:marLeft w:val="0"/>
      <w:marRight w:val="0"/>
      <w:marTop w:val="0"/>
      <w:marBottom w:val="0"/>
      <w:divBdr>
        <w:top w:val="none" w:sz="0" w:space="0" w:color="auto"/>
        <w:left w:val="none" w:sz="0" w:space="0" w:color="auto"/>
        <w:bottom w:val="none" w:sz="0" w:space="0" w:color="auto"/>
        <w:right w:val="none" w:sz="0" w:space="0" w:color="auto"/>
      </w:divBdr>
    </w:div>
    <w:div w:id="1855530738">
      <w:bodyDiv w:val="1"/>
      <w:marLeft w:val="0"/>
      <w:marRight w:val="0"/>
      <w:marTop w:val="0"/>
      <w:marBottom w:val="0"/>
      <w:divBdr>
        <w:top w:val="none" w:sz="0" w:space="0" w:color="auto"/>
        <w:left w:val="none" w:sz="0" w:space="0" w:color="auto"/>
        <w:bottom w:val="none" w:sz="0" w:space="0" w:color="auto"/>
        <w:right w:val="none" w:sz="0" w:space="0" w:color="auto"/>
      </w:divBdr>
    </w:div>
    <w:div w:id="200096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uidance/what-academies-free-schools-and-colleges-should-publish-onli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ssets.publishing.service.gov.uk/media/62d1643e8fa8f50bfbefa55c/Searching__Screening_and_Confiscation_guidance_July_2022.pdf" TargetMode="External"/><Relationship Id="rId7" Type="http://schemas.openxmlformats.org/officeDocument/2006/relationships/endnotes" Target="endnote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legislation.gov.uk/uksi/2014/3283/schedu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www.npcc.polic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arching-screening-and-confiscat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legislation.gov.uk/ukpga/2014/6/contents" TargetMode="External"/><Relationship Id="rId10" Type="http://schemas.openxmlformats.org/officeDocument/2006/relationships/hyperlink" Target="https://www.gov.uk/government/publications/behaviour-in-schools--2" TargetMode="External"/><Relationship Id="rId19" Type="http://schemas.openxmlformats.org/officeDocument/2006/relationships/hyperlink" Target="https://www.gov.uk/government/publications/searching-screening-and-confis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chool-exclusion" TargetMode="External"/><Relationship Id="rId22"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5A235-060E-4829-A1BA-D376234D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9189</Words>
  <Characters>52380</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2025-10-01T09:23:00Z</dcterms:created>
  <dcterms:modified xsi:type="dcterms:W3CDTF">2025-10-01T09:23:00Z</dcterms:modified>
</cp:coreProperties>
</file>