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szCs w:val="24"/>
        </w:rPr>
        <w:id w:val="7721746"/>
        <w:docPartObj>
          <w:docPartGallery w:val="Cover Pages"/>
          <w:docPartUnique/>
        </w:docPartObj>
      </w:sdtPr>
      <w:sdtContent>
        <w:p w14:paraId="32504456" w14:textId="77777777" w:rsidR="00300DC6" w:rsidRPr="00D629FF" w:rsidRDefault="00300DC6" w:rsidP="00300DC6">
          <w:pPr>
            <w:spacing w:line="200" w:lineRule="exact"/>
            <w:rPr>
              <w:rFonts w:cs="Arial"/>
              <w:szCs w:val="24"/>
            </w:rPr>
          </w:pPr>
        </w:p>
        <w:p w14:paraId="4C5A76B4" w14:textId="77777777" w:rsidR="00300DC6" w:rsidRPr="00D629FF" w:rsidRDefault="00300DC6" w:rsidP="00300DC6">
          <w:pPr>
            <w:spacing w:line="200" w:lineRule="exact"/>
            <w:rPr>
              <w:rFonts w:cs="Arial"/>
              <w:szCs w:val="24"/>
            </w:rPr>
          </w:pPr>
        </w:p>
        <w:p w14:paraId="4588B19B" w14:textId="77777777" w:rsidR="00300DC6" w:rsidRPr="00D629FF" w:rsidRDefault="00300DC6" w:rsidP="00300DC6">
          <w:pPr>
            <w:spacing w:line="200" w:lineRule="exact"/>
            <w:rPr>
              <w:rFonts w:cs="Arial"/>
              <w:szCs w:val="24"/>
            </w:rPr>
          </w:pPr>
          <w:r w:rsidRPr="00D629FF">
            <w:rPr>
              <w:rFonts w:cs="Arial"/>
              <w:b/>
              <w:bCs/>
              <w:noProof/>
              <w:szCs w:val="24"/>
            </w:rPr>
            <w:drawing>
              <wp:anchor distT="0" distB="0" distL="114300" distR="114300" simplePos="0" relativeHeight="251669504" behindDoc="0" locked="0" layoutInCell="1" allowOverlap="1" wp14:anchorId="7C4D6772" wp14:editId="40868350">
                <wp:simplePos x="0" y="0"/>
                <wp:positionH relativeFrom="column">
                  <wp:posOffset>1056005</wp:posOffset>
                </wp:positionH>
                <wp:positionV relativeFrom="paragraph">
                  <wp:posOffset>123825</wp:posOffset>
                </wp:positionV>
                <wp:extent cx="3404870" cy="3322955"/>
                <wp:effectExtent l="0" t="0" r="0" b="0"/>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4870" cy="3322955"/>
                        </a:xfrm>
                        <a:prstGeom prst="rect">
                          <a:avLst/>
                        </a:prstGeom>
                        <a:noFill/>
                      </pic:spPr>
                    </pic:pic>
                  </a:graphicData>
                </a:graphic>
                <wp14:sizeRelH relativeFrom="page">
                  <wp14:pctWidth>0</wp14:pctWidth>
                </wp14:sizeRelH>
                <wp14:sizeRelV relativeFrom="page">
                  <wp14:pctHeight>0</wp14:pctHeight>
                </wp14:sizeRelV>
              </wp:anchor>
            </w:drawing>
          </w:r>
        </w:p>
        <w:p w14:paraId="28125576" w14:textId="77777777" w:rsidR="00300DC6" w:rsidRPr="00D629FF" w:rsidRDefault="00300DC6" w:rsidP="00300DC6">
          <w:pPr>
            <w:spacing w:line="200" w:lineRule="exact"/>
            <w:rPr>
              <w:rFonts w:cs="Arial"/>
              <w:szCs w:val="24"/>
            </w:rPr>
          </w:pPr>
        </w:p>
        <w:p w14:paraId="626554A6" w14:textId="77777777" w:rsidR="00300DC6" w:rsidRPr="00D629FF" w:rsidRDefault="00300DC6" w:rsidP="00300DC6">
          <w:pPr>
            <w:spacing w:line="200" w:lineRule="exact"/>
            <w:rPr>
              <w:rFonts w:cs="Arial"/>
              <w:szCs w:val="24"/>
            </w:rPr>
          </w:pPr>
        </w:p>
        <w:p w14:paraId="646D5AC4" w14:textId="77777777" w:rsidR="00300DC6" w:rsidRPr="00D629FF" w:rsidRDefault="00300DC6" w:rsidP="00300DC6">
          <w:pPr>
            <w:spacing w:line="200" w:lineRule="exact"/>
            <w:rPr>
              <w:rFonts w:cs="Arial"/>
              <w:szCs w:val="24"/>
            </w:rPr>
          </w:pPr>
        </w:p>
        <w:p w14:paraId="523FF1B6" w14:textId="77777777" w:rsidR="00300DC6" w:rsidRPr="00D629FF" w:rsidRDefault="00300DC6" w:rsidP="00300DC6">
          <w:pPr>
            <w:spacing w:line="200" w:lineRule="exact"/>
            <w:rPr>
              <w:rFonts w:cs="Arial"/>
              <w:szCs w:val="24"/>
            </w:rPr>
          </w:pPr>
        </w:p>
        <w:p w14:paraId="7A28AB28" w14:textId="77777777" w:rsidR="00300DC6" w:rsidRPr="00D629FF" w:rsidRDefault="00300DC6" w:rsidP="00300DC6">
          <w:pPr>
            <w:spacing w:line="200" w:lineRule="exact"/>
            <w:rPr>
              <w:rFonts w:cs="Arial"/>
              <w:szCs w:val="24"/>
            </w:rPr>
          </w:pPr>
        </w:p>
        <w:p w14:paraId="053B07C9" w14:textId="77777777" w:rsidR="00300DC6" w:rsidRPr="00D629FF" w:rsidRDefault="00300DC6" w:rsidP="00300DC6">
          <w:pPr>
            <w:spacing w:line="200" w:lineRule="exact"/>
            <w:rPr>
              <w:rFonts w:cs="Arial"/>
              <w:szCs w:val="24"/>
            </w:rPr>
          </w:pPr>
        </w:p>
        <w:p w14:paraId="44A64D03" w14:textId="77777777" w:rsidR="00300DC6" w:rsidRPr="00D629FF" w:rsidRDefault="00300DC6" w:rsidP="00300DC6">
          <w:pPr>
            <w:spacing w:line="200" w:lineRule="exact"/>
            <w:rPr>
              <w:rFonts w:cs="Arial"/>
              <w:szCs w:val="24"/>
            </w:rPr>
          </w:pPr>
        </w:p>
        <w:p w14:paraId="3AE53F43" w14:textId="77777777" w:rsidR="00300DC6" w:rsidRPr="00D629FF" w:rsidRDefault="00300DC6" w:rsidP="00300DC6">
          <w:pPr>
            <w:spacing w:line="200" w:lineRule="exact"/>
            <w:rPr>
              <w:rFonts w:cs="Arial"/>
              <w:szCs w:val="24"/>
            </w:rPr>
          </w:pPr>
        </w:p>
        <w:p w14:paraId="07B8B8A6" w14:textId="77777777" w:rsidR="00300DC6" w:rsidRPr="00D629FF" w:rsidRDefault="00300DC6" w:rsidP="00300DC6">
          <w:pPr>
            <w:spacing w:line="200" w:lineRule="exact"/>
            <w:rPr>
              <w:rFonts w:cs="Arial"/>
              <w:szCs w:val="24"/>
            </w:rPr>
          </w:pPr>
        </w:p>
        <w:p w14:paraId="54905A79" w14:textId="77777777" w:rsidR="00300DC6" w:rsidRPr="00D629FF" w:rsidRDefault="00300DC6" w:rsidP="00300DC6">
          <w:pPr>
            <w:spacing w:line="200" w:lineRule="exact"/>
            <w:rPr>
              <w:rFonts w:cs="Arial"/>
              <w:szCs w:val="24"/>
            </w:rPr>
          </w:pPr>
        </w:p>
        <w:p w14:paraId="40EBA734" w14:textId="77777777" w:rsidR="00300DC6" w:rsidRPr="00D629FF" w:rsidRDefault="00300DC6" w:rsidP="00300DC6">
          <w:pPr>
            <w:spacing w:line="200" w:lineRule="exact"/>
            <w:rPr>
              <w:rFonts w:cs="Arial"/>
              <w:szCs w:val="24"/>
            </w:rPr>
          </w:pPr>
        </w:p>
        <w:p w14:paraId="2B7A482A" w14:textId="77777777" w:rsidR="00300DC6" w:rsidRPr="00D629FF" w:rsidRDefault="00300DC6" w:rsidP="00300DC6">
          <w:pPr>
            <w:spacing w:line="200" w:lineRule="exact"/>
            <w:rPr>
              <w:rFonts w:cs="Arial"/>
              <w:szCs w:val="24"/>
            </w:rPr>
          </w:pPr>
        </w:p>
        <w:p w14:paraId="0D2F37AC" w14:textId="77777777" w:rsidR="00300DC6" w:rsidRPr="00D629FF" w:rsidRDefault="00300DC6" w:rsidP="00300DC6">
          <w:pPr>
            <w:spacing w:line="200" w:lineRule="exact"/>
            <w:rPr>
              <w:rFonts w:cs="Arial"/>
              <w:szCs w:val="24"/>
            </w:rPr>
          </w:pPr>
        </w:p>
        <w:p w14:paraId="67776EBD" w14:textId="77777777" w:rsidR="00300DC6" w:rsidRPr="00D629FF" w:rsidRDefault="00300DC6" w:rsidP="00300DC6">
          <w:pPr>
            <w:spacing w:line="200" w:lineRule="exact"/>
            <w:rPr>
              <w:rFonts w:cs="Arial"/>
              <w:szCs w:val="24"/>
            </w:rPr>
          </w:pPr>
        </w:p>
        <w:p w14:paraId="6BE03DC5" w14:textId="77777777" w:rsidR="00300DC6" w:rsidRPr="00D629FF" w:rsidRDefault="00300DC6" w:rsidP="00300DC6">
          <w:pPr>
            <w:spacing w:line="200" w:lineRule="exact"/>
            <w:rPr>
              <w:rFonts w:cs="Arial"/>
              <w:szCs w:val="24"/>
            </w:rPr>
          </w:pPr>
        </w:p>
        <w:p w14:paraId="14AEAB1A" w14:textId="77777777" w:rsidR="00300DC6" w:rsidRPr="00D629FF" w:rsidRDefault="00300DC6" w:rsidP="00300DC6">
          <w:pPr>
            <w:spacing w:line="200" w:lineRule="exact"/>
            <w:rPr>
              <w:rFonts w:cs="Arial"/>
              <w:szCs w:val="24"/>
            </w:rPr>
          </w:pPr>
        </w:p>
        <w:p w14:paraId="0BE6B3BB" w14:textId="77777777" w:rsidR="00300DC6" w:rsidRPr="00D629FF" w:rsidRDefault="00300DC6" w:rsidP="00300DC6">
          <w:pPr>
            <w:spacing w:line="200" w:lineRule="exact"/>
            <w:rPr>
              <w:rFonts w:cs="Arial"/>
              <w:szCs w:val="24"/>
            </w:rPr>
          </w:pPr>
        </w:p>
        <w:p w14:paraId="2C89B1A6" w14:textId="77777777" w:rsidR="00300DC6" w:rsidRPr="00D629FF" w:rsidRDefault="00300DC6" w:rsidP="00300DC6">
          <w:pPr>
            <w:spacing w:line="200" w:lineRule="exact"/>
            <w:rPr>
              <w:rFonts w:cs="Arial"/>
              <w:szCs w:val="24"/>
            </w:rPr>
          </w:pPr>
        </w:p>
        <w:p w14:paraId="3971074B" w14:textId="77777777" w:rsidR="00300DC6" w:rsidRPr="00D629FF" w:rsidRDefault="00300DC6" w:rsidP="00300DC6">
          <w:pPr>
            <w:spacing w:line="200" w:lineRule="exact"/>
            <w:rPr>
              <w:rFonts w:cs="Arial"/>
              <w:szCs w:val="24"/>
            </w:rPr>
          </w:pPr>
        </w:p>
        <w:p w14:paraId="4031A7DB" w14:textId="77777777" w:rsidR="00300DC6" w:rsidRPr="00D629FF" w:rsidRDefault="00300DC6" w:rsidP="00300DC6">
          <w:pPr>
            <w:spacing w:line="200" w:lineRule="exact"/>
            <w:rPr>
              <w:rFonts w:cs="Arial"/>
              <w:szCs w:val="24"/>
            </w:rPr>
          </w:pPr>
        </w:p>
        <w:p w14:paraId="4C014DB5" w14:textId="77777777" w:rsidR="00300DC6" w:rsidRPr="00D629FF" w:rsidRDefault="00300DC6" w:rsidP="00300DC6">
          <w:pPr>
            <w:spacing w:line="200" w:lineRule="exact"/>
            <w:rPr>
              <w:rFonts w:cs="Arial"/>
              <w:szCs w:val="24"/>
            </w:rPr>
          </w:pPr>
        </w:p>
        <w:p w14:paraId="690EE7BA" w14:textId="77777777" w:rsidR="00300DC6" w:rsidRPr="00D629FF" w:rsidRDefault="00300DC6" w:rsidP="00300DC6">
          <w:pPr>
            <w:spacing w:line="200" w:lineRule="exact"/>
            <w:rPr>
              <w:rFonts w:cs="Arial"/>
              <w:szCs w:val="24"/>
            </w:rPr>
          </w:pPr>
        </w:p>
        <w:p w14:paraId="7BDCB5A4" w14:textId="77777777" w:rsidR="00300DC6" w:rsidRPr="00D629FF" w:rsidRDefault="00300DC6" w:rsidP="00300DC6">
          <w:pPr>
            <w:spacing w:line="200" w:lineRule="exact"/>
            <w:rPr>
              <w:rFonts w:cs="Arial"/>
              <w:szCs w:val="24"/>
            </w:rPr>
          </w:pPr>
        </w:p>
        <w:p w14:paraId="5D314412" w14:textId="77777777" w:rsidR="00300DC6" w:rsidRPr="00D629FF" w:rsidRDefault="00300DC6" w:rsidP="00300DC6">
          <w:pPr>
            <w:spacing w:line="200" w:lineRule="exact"/>
            <w:rPr>
              <w:rFonts w:cs="Arial"/>
              <w:szCs w:val="24"/>
            </w:rPr>
          </w:pPr>
        </w:p>
        <w:p w14:paraId="460D4B2B" w14:textId="77777777" w:rsidR="00300DC6" w:rsidRPr="00D629FF" w:rsidRDefault="00300DC6" w:rsidP="00300DC6">
          <w:pPr>
            <w:spacing w:line="200" w:lineRule="exact"/>
            <w:rPr>
              <w:rFonts w:cs="Arial"/>
              <w:szCs w:val="24"/>
            </w:rPr>
          </w:pPr>
        </w:p>
        <w:p w14:paraId="0709884A" w14:textId="77777777" w:rsidR="00300DC6" w:rsidRPr="00D629FF" w:rsidRDefault="00300DC6" w:rsidP="00300DC6">
          <w:pPr>
            <w:spacing w:line="200" w:lineRule="exact"/>
            <w:rPr>
              <w:rFonts w:cs="Arial"/>
              <w:szCs w:val="24"/>
            </w:rPr>
          </w:pPr>
        </w:p>
        <w:p w14:paraId="13BE464B" w14:textId="77777777" w:rsidR="00300DC6" w:rsidRPr="00D629FF" w:rsidRDefault="00300DC6" w:rsidP="00300DC6">
          <w:pPr>
            <w:spacing w:line="200" w:lineRule="exact"/>
            <w:rPr>
              <w:rFonts w:cs="Arial"/>
              <w:szCs w:val="24"/>
            </w:rPr>
          </w:pPr>
        </w:p>
        <w:p w14:paraId="059B62B2" w14:textId="77777777" w:rsidR="00300DC6" w:rsidRPr="00D629FF" w:rsidRDefault="00300DC6" w:rsidP="00300DC6">
          <w:pPr>
            <w:spacing w:line="244" w:lineRule="exact"/>
            <w:rPr>
              <w:rFonts w:cs="Arial"/>
              <w:szCs w:val="24"/>
            </w:rPr>
          </w:pPr>
        </w:p>
        <w:p w14:paraId="35260A07" w14:textId="3F091C61" w:rsidR="00300DC6" w:rsidRPr="00253A08" w:rsidRDefault="00300DC6" w:rsidP="00300DC6">
          <w:pPr>
            <w:spacing w:line="300" w:lineRule="auto"/>
            <w:jc w:val="right"/>
            <w:rPr>
              <w:rFonts w:cs="Arial"/>
              <w:sz w:val="48"/>
              <w:szCs w:val="48"/>
            </w:rPr>
          </w:pPr>
          <w:r w:rsidRPr="00253A08">
            <w:rPr>
              <w:rFonts w:eastAsia="Arial" w:cs="Arial"/>
              <w:color w:val="4F81BD"/>
              <w:sz w:val="48"/>
              <w:szCs w:val="48"/>
            </w:rPr>
            <w:t xml:space="preserve">        Admissions Policy 202</w:t>
          </w:r>
          <w:r w:rsidR="00A03CDA">
            <w:rPr>
              <w:rFonts w:eastAsia="Arial" w:cs="Arial"/>
              <w:color w:val="4F81BD"/>
              <w:sz w:val="48"/>
              <w:szCs w:val="48"/>
            </w:rPr>
            <w:t>6</w:t>
          </w:r>
          <w:r w:rsidRPr="00253A08">
            <w:rPr>
              <w:rFonts w:eastAsia="Arial" w:cs="Arial"/>
              <w:color w:val="4F81BD"/>
              <w:sz w:val="48"/>
              <w:szCs w:val="48"/>
            </w:rPr>
            <w:t>/2</w:t>
          </w:r>
          <w:r w:rsidR="00A03CDA">
            <w:rPr>
              <w:rFonts w:eastAsia="Arial" w:cs="Arial"/>
              <w:color w:val="4F81BD"/>
              <w:sz w:val="48"/>
              <w:szCs w:val="48"/>
            </w:rPr>
            <w:t>7</w:t>
          </w:r>
        </w:p>
        <w:p w14:paraId="0F5B6D56" w14:textId="77777777" w:rsidR="00300DC6" w:rsidRPr="00253A08" w:rsidRDefault="00300DC6" w:rsidP="00300DC6">
          <w:pPr>
            <w:spacing w:line="5" w:lineRule="exact"/>
            <w:rPr>
              <w:rFonts w:cs="Arial"/>
              <w:sz w:val="48"/>
              <w:szCs w:val="48"/>
            </w:rPr>
          </w:pPr>
        </w:p>
        <w:p w14:paraId="417E37F6" w14:textId="77777777" w:rsidR="00300DC6" w:rsidRPr="00253A08" w:rsidRDefault="00300DC6" w:rsidP="00300DC6">
          <w:pPr>
            <w:ind w:left="4680"/>
            <w:rPr>
              <w:rFonts w:cs="Arial"/>
              <w:b/>
              <w:sz w:val="48"/>
              <w:szCs w:val="48"/>
            </w:rPr>
          </w:pPr>
          <w:r w:rsidRPr="00253A08">
            <w:rPr>
              <w:rFonts w:eastAsia="Arial" w:cs="Arial"/>
              <w:b/>
              <w:color w:val="404040"/>
              <w:sz w:val="48"/>
              <w:szCs w:val="48"/>
            </w:rPr>
            <w:t>St Mary’s Banbury</w:t>
          </w:r>
        </w:p>
        <w:p w14:paraId="2235A94B" w14:textId="77777777" w:rsidR="00300DC6" w:rsidRPr="00253A08" w:rsidRDefault="00300DC6" w:rsidP="00300DC6">
          <w:pPr>
            <w:spacing w:line="200" w:lineRule="exact"/>
            <w:rPr>
              <w:rFonts w:cs="Arial"/>
              <w:sz w:val="48"/>
              <w:szCs w:val="48"/>
            </w:rPr>
          </w:pPr>
        </w:p>
        <w:p w14:paraId="125E6080" w14:textId="77777777" w:rsidR="00300DC6" w:rsidRPr="00253A08" w:rsidRDefault="00300DC6" w:rsidP="00300DC6">
          <w:pPr>
            <w:pStyle w:val="NoSpacing"/>
            <w:jc w:val="right"/>
            <w:rPr>
              <w:rFonts w:cs="Arial"/>
              <w:color w:val="4472C4" w:themeColor="accent1"/>
              <w:sz w:val="48"/>
              <w:szCs w:val="48"/>
            </w:rPr>
          </w:pPr>
        </w:p>
        <w:p w14:paraId="4558CD85" w14:textId="77777777" w:rsidR="00300DC6" w:rsidRPr="00253A08" w:rsidRDefault="00300DC6" w:rsidP="00300DC6">
          <w:pPr>
            <w:spacing w:line="200" w:lineRule="exact"/>
            <w:rPr>
              <w:rFonts w:cs="Arial"/>
              <w:sz w:val="48"/>
              <w:szCs w:val="48"/>
            </w:rPr>
          </w:pPr>
        </w:p>
        <w:p w14:paraId="7AD15382" w14:textId="77777777" w:rsidR="00300DC6" w:rsidRPr="00253A08" w:rsidRDefault="00300DC6" w:rsidP="00300DC6">
          <w:pPr>
            <w:spacing w:line="200" w:lineRule="exact"/>
            <w:rPr>
              <w:rFonts w:cs="Arial"/>
              <w:sz w:val="48"/>
              <w:szCs w:val="48"/>
            </w:rPr>
          </w:pPr>
        </w:p>
        <w:p w14:paraId="4B7DAD85" w14:textId="77777777" w:rsidR="00300DC6" w:rsidRPr="00253A08" w:rsidRDefault="00300DC6" w:rsidP="00300DC6">
          <w:pPr>
            <w:spacing w:line="326" w:lineRule="exact"/>
            <w:rPr>
              <w:rFonts w:cs="Arial"/>
              <w:sz w:val="48"/>
              <w:szCs w:val="48"/>
            </w:rPr>
          </w:pPr>
        </w:p>
        <w:p w14:paraId="1795D3D0" w14:textId="77777777" w:rsidR="00253A08" w:rsidRPr="00253A08" w:rsidRDefault="00253A08" w:rsidP="00300DC6">
          <w:pPr>
            <w:spacing w:line="326" w:lineRule="exact"/>
            <w:rPr>
              <w:rFonts w:cs="Arial"/>
              <w:sz w:val="48"/>
              <w:szCs w:val="48"/>
            </w:rPr>
          </w:pPr>
        </w:p>
        <w:p w14:paraId="0CF1EEC1" w14:textId="77777777" w:rsidR="00253A08" w:rsidRPr="00253A08" w:rsidRDefault="00253A08" w:rsidP="00300DC6">
          <w:pPr>
            <w:spacing w:line="326" w:lineRule="exact"/>
            <w:rPr>
              <w:rFonts w:cs="Arial"/>
              <w:sz w:val="48"/>
              <w:szCs w:val="48"/>
            </w:rPr>
          </w:pPr>
        </w:p>
        <w:p w14:paraId="2824E370" w14:textId="77777777" w:rsidR="00253A08" w:rsidRPr="00253A08" w:rsidRDefault="00253A08" w:rsidP="00300DC6">
          <w:pPr>
            <w:spacing w:line="326" w:lineRule="exact"/>
            <w:rPr>
              <w:rFonts w:cs="Arial"/>
              <w:sz w:val="48"/>
              <w:szCs w:val="48"/>
            </w:rPr>
          </w:pPr>
        </w:p>
        <w:p w14:paraId="73F1F617" w14:textId="77777777" w:rsidR="00253A08" w:rsidRPr="00253A08" w:rsidRDefault="00253A08" w:rsidP="00300DC6">
          <w:pPr>
            <w:spacing w:line="326" w:lineRule="exact"/>
            <w:rPr>
              <w:rFonts w:cs="Arial"/>
              <w:sz w:val="48"/>
              <w:szCs w:val="48"/>
            </w:rPr>
          </w:pPr>
        </w:p>
        <w:p w14:paraId="13B7511F" w14:textId="77777777" w:rsidR="00253A08" w:rsidRPr="00253A08" w:rsidRDefault="00253A08" w:rsidP="00300DC6">
          <w:pPr>
            <w:spacing w:line="326" w:lineRule="exact"/>
            <w:rPr>
              <w:rFonts w:cs="Arial"/>
              <w:sz w:val="48"/>
              <w:szCs w:val="48"/>
            </w:rPr>
          </w:pPr>
        </w:p>
        <w:p w14:paraId="2F769492" w14:textId="77777777" w:rsidR="00300DC6" w:rsidRPr="00253A08" w:rsidRDefault="00300DC6" w:rsidP="00300DC6">
          <w:pPr>
            <w:pStyle w:val="NoSpacing"/>
            <w:jc w:val="right"/>
            <w:rPr>
              <w:rFonts w:cs="Arial"/>
              <w:color w:val="595959" w:themeColor="text1" w:themeTint="A6"/>
              <w:sz w:val="48"/>
              <w:szCs w:val="48"/>
            </w:rPr>
          </w:pPr>
          <w:r w:rsidRPr="00253A08">
            <w:rPr>
              <w:rFonts w:cs="Arial"/>
              <w:color w:val="595959" w:themeColor="text1" w:themeTint="A6"/>
              <w:sz w:val="48"/>
              <w:szCs w:val="48"/>
            </w:rPr>
            <w:t>St Mary’s Banbury</w:t>
          </w:r>
        </w:p>
        <w:p w14:paraId="732E62ED" w14:textId="77777777" w:rsidR="00300DC6" w:rsidRPr="00253A08" w:rsidRDefault="00300DC6" w:rsidP="00300DC6">
          <w:pPr>
            <w:pStyle w:val="NoSpacing"/>
            <w:jc w:val="right"/>
            <w:rPr>
              <w:rFonts w:cs="Arial"/>
              <w:color w:val="595959" w:themeColor="text1" w:themeTint="A6"/>
              <w:sz w:val="48"/>
              <w:szCs w:val="48"/>
            </w:rPr>
          </w:pPr>
          <w:r w:rsidRPr="00253A08">
            <w:rPr>
              <w:rFonts w:cs="Arial"/>
              <w:color w:val="595959" w:themeColor="text1" w:themeTint="A6"/>
              <w:sz w:val="48"/>
              <w:szCs w:val="48"/>
            </w:rPr>
            <w:t>Southam Road</w:t>
          </w:r>
        </w:p>
        <w:p w14:paraId="55961FA6" w14:textId="77777777" w:rsidR="00300DC6" w:rsidRPr="00253A08" w:rsidRDefault="00300DC6" w:rsidP="00300DC6">
          <w:pPr>
            <w:pStyle w:val="NoSpacing"/>
            <w:jc w:val="right"/>
            <w:rPr>
              <w:rFonts w:cs="Arial"/>
              <w:color w:val="595959" w:themeColor="text1" w:themeTint="A6"/>
              <w:sz w:val="48"/>
              <w:szCs w:val="48"/>
            </w:rPr>
          </w:pPr>
          <w:r w:rsidRPr="00253A08">
            <w:rPr>
              <w:rFonts w:cs="Arial"/>
              <w:color w:val="595959" w:themeColor="text1" w:themeTint="A6"/>
              <w:sz w:val="48"/>
              <w:szCs w:val="48"/>
            </w:rPr>
            <w:t>Banbury</w:t>
          </w:r>
        </w:p>
        <w:p w14:paraId="7B48FF63" w14:textId="77777777" w:rsidR="00300DC6" w:rsidRPr="00253A08" w:rsidRDefault="00300DC6" w:rsidP="00300DC6">
          <w:pPr>
            <w:pStyle w:val="NoSpacing"/>
            <w:jc w:val="right"/>
            <w:rPr>
              <w:rFonts w:cs="Arial"/>
              <w:color w:val="595959" w:themeColor="text1" w:themeTint="A6"/>
              <w:sz w:val="48"/>
              <w:szCs w:val="48"/>
            </w:rPr>
          </w:pPr>
          <w:r w:rsidRPr="00253A08">
            <w:rPr>
              <w:rFonts w:cs="Arial"/>
              <w:color w:val="595959" w:themeColor="text1" w:themeTint="A6"/>
              <w:sz w:val="48"/>
              <w:szCs w:val="48"/>
            </w:rPr>
            <w:t>OX16 2EG</w:t>
          </w:r>
        </w:p>
        <w:p w14:paraId="3A7A823C" w14:textId="77777777" w:rsidR="00300DC6" w:rsidRPr="00253A08" w:rsidRDefault="00300DC6" w:rsidP="00300DC6">
          <w:pPr>
            <w:rPr>
              <w:rFonts w:cs="Arial"/>
              <w:sz w:val="48"/>
              <w:szCs w:val="48"/>
            </w:rPr>
          </w:pPr>
        </w:p>
        <w:p w14:paraId="08E308A6" w14:textId="77777777" w:rsidR="00300DC6" w:rsidRPr="00253A08" w:rsidRDefault="00300DC6" w:rsidP="00300DC6">
          <w:pPr>
            <w:pStyle w:val="Footer"/>
            <w:jc w:val="both"/>
            <w:rPr>
              <w:rFonts w:cs="Arial"/>
              <w:sz w:val="48"/>
              <w:szCs w:val="48"/>
            </w:rPr>
            <w:sectPr w:rsidR="00300DC6" w:rsidRPr="00253A08" w:rsidSect="00544A9A">
              <w:footerReference w:type="default" r:id="rId12"/>
              <w:pgSz w:w="11920" w:h="16841"/>
              <w:pgMar w:top="1440" w:right="1431" w:bottom="1440" w:left="1440" w:header="0" w:footer="0" w:gutter="0"/>
              <w:cols w:space="720" w:equalWidth="0">
                <w:col w:w="9040"/>
              </w:cols>
            </w:sectPr>
          </w:pPr>
          <w:r w:rsidRPr="00253A08">
            <w:rPr>
              <w:rFonts w:cs="Arial"/>
              <w:b/>
              <w:i/>
              <w:sz w:val="48"/>
              <w:szCs w:val="48"/>
            </w:rPr>
            <w:t xml:space="preserve">Learning, Transforming, Growing.                   </w:t>
          </w:r>
        </w:p>
        <w:p w14:paraId="09F75375" w14:textId="7229EBA5" w:rsidR="00300DC6" w:rsidRPr="00D629FF" w:rsidRDefault="00000000">
          <w:pPr>
            <w:rPr>
              <w:rFonts w:cs="Arial"/>
              <w:szCs w:val="24"/>
            </w:rPr>
          </w:pPr>
        </w:p>
        <w:bookmarkStart w:id="0" w:name="page2" w:displacedByCustomXml="next"/>
        <w:bookmarkEnd w:id="0" w:displacedByCustomXml="next"/>
      </w:sdtContent>
    </w:sdt>
    <w:p w14:paraId="7049557D" w14:textId="77777777" w:rsidR="00300DC6" w:rsidRPr="00D629FF" w:rsidRDefault="00300DC6">
      <w:pPr>
        <w:rPr>
          <w:rFonts w:cs="Arial"/>
          <w:szCs w:val="24"/>
        </w:rPr>
      </w:pPr>
    </w:p>
    <w:tbl>
      <w:tblPr>
        <w:tblpPr w:leftFromText="180" w:rightFromText="180" w:vertAnchor="page" w:horzAnchor="margin" w:tblpXSpec="center" w:tblpY="577"/>
        <w:tblW w:w="10571" w:type="dxa"/>
        <w:tblLayout w:type="fixed"/>
        <w:tblCellMar>
          <w:top w:w="57" w:type="dxa"/>
          <w:left w:w="57" w:type="dxa"/>
          <w:bottom w:w="57" w:type="dxa"/>
          <w:right w:w="57" w:type="dxa"/>
        </w:tblCellMar>
        <w:tblLook w:val="0000" w:firstRow="0" w:lastRow="0" w:firstColumn="0" w:lastColumn="0" w:noHBand="0" w:noVBand="0"/>
      </w:tblPr>
      <w:tblGrid>
        <w:gridCol w:w="7251"/>
        <w:gridCol w:w="3320"/>
      </w:tblGrid>
      <w:tr w:rsidR="00F96C14" w:rsidRPr="00D629FF" w14:paraId="6B667FFA" w14:textId="77777777" w:rsidTr="00F96C14">
        <w:trPr>
          <w:trHeight w:val="1548"/>
        </w:trPr>
        <w:tc>
          <w:tcPr>
            <w:tcW w:w="7251" w:type="dxa"/>
            <w:tcBorders>
              <w:bottom w:val="single" w:sz="2" w:space="0" w:color="F2F2F2"/>
            </w:tcBorders>
            <w:vAlign w:val="center"/>
          </w:tcPr>
          <w:p w14:paraId="4861A022" w14:textId="77777777" w:rsidR="00F96C14" w:rsidRPr="00D629FF" w:rsidRDefault="00F96C14" w:rsidP="00EE319C">
            <w:pPr>
              <w:tabs>
                <w:tab w:val="right" w:pos="9356"/>
                <w:tab w:val="left" w:pos="9498"/>
              </w:tabs>
              <w:autoSpaceDE w:val="0"/>
              <w:autoSpaceDN w:val="0"/>
              <w:adjustRightInd w:val="0"/>
              <w:spacing w:line="20" w:lineRule="atLeast"/>
              <w:ind w:left="-57"/>
              <w:jc w:val="both"/>
              <w:textAlignment w:val="center"/>
              <w:rPr>
                <w:rFonts w:eastAsia="Cambria" w:cs="Arial"/>
                <w:b/>
                <w:color w:val="000000"/>
                <w:szCs w:val="24"/>
              </w:rPr>
            </w:pPr>
            <w:r w:rsidRPr="00D629FF">
              <w:rPr>
                <w:rFonts w:eastAsia="Cambria" w:cs="Arial"/>
                <w:b/>
                <w:color w:val="000000"/>
                <w:szCs w:val="24"/>
              </w:rPr>
              <w:t>Oxford Diocesan Schools Trust</w:t>
            </w:r>
          </w:p>
          <w:p w14:paraId="64491EC7" w14:textId="3B671A0E" w:rsidR="00F96C14" w:rsidRPr="00D629FF" w:rsidRDefault="00F96C14" w:rsidP="00EE319C">
            <w:pPr>
              <w:tabs>
                <w:tab w:val="right" w:pos="9356"/>
                <w:tab w:val="left" w:pos="9498"/>
              </w:tabs>
              <w:autoSpaceDE w:val="0"/>
              <w:autoSpaceDN w:val="0"/>
              <w:adjustRightInd w:val="0"/>
              <w:spacing w:line="20" w:lineRule="atLeast"/>
              <w:jc w:val="both"/>
              <w:textAlignment w:val="center"/>
              <w:rPr>
                <w:rFonts w:eastAsia="Cambria" w:cs="Arial"/>
                <w:color w:val="000000"/>
                <w:szCs w:val="24"/>
              </w:rPr>
            </w:pPr>
          </w:p>
        </w:tc>
        <w:tc>
          <w:tcPr>
            <w:tcW w:w="3320" w:type="dxa"/>
            <w:tcBorders>
              <w:bottom w:val="single" w:sz="2" w:space="0" w:color="F2F2F2"/>
            </w:tcBorders>
            <w:vAlign w:val="center"/>
          </w:tcPr>
          <w:p w14:paraId="642E9DBE" w14:textId="77777777" w:rsidR="00F96C14" w:rsidRPr="00D629FF" w:rsidRDefault="006D29A5" w:rsidP="00EE319C">
            <w:pPr>
              <w:jc w:val="both"/>
              <w:rPr>
                <w:rFonts w:cs="Arial"/>
                <w:noProof/>
                <w:szCs w:val="24"/>
              </w:rPr>
            </w:pPr>
            <w:r w:rsidRPr="00D629FF">
              <w:rPr>
                <w:rFonts w:cs="Arial"/>
                <w:noProof/>
                <w:szCs w:val="24"/>
              </w:rPr>
              <w:drawing>
                <wp:anchor distT="0" distB="0" distL="114300" distR="114300" simplePos="0" relativeHeight="251656192" behindDoc="1" locked="0" layoutInCell="1" allowOverlap="1" wp14:anchorId="03687A7E" wp14:editId="5A2FF2DD">
                  <wp:simplePos x="0" y="0"/>
                  <wp:positionH relativeFrom="column">
                    <wp:posOffset>148590</wp:posOffset>
                  </wp:positionH>
                  <wp:positionV relativeFrom="paragraph">
                    <wp:posOffset>26035</wp:posOffset>
                  </wp:positionV>
                  <wp:extent cx="1905000" cy="973455"/>
                  <wp:effectExtent l="0" t="0" r="0" b="0"/>
                  <wp:wrapNone/>
                  <wp:docPr id="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9734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268CB" w:rsidRPr="00D629FF" w14:paraId="367B35B2" w14:textId="77777777" w:rsidTr="008C76DF">
        <w:trPr>
          <w:trHeight w:val="241"/>
        </w:trPr>
        <w:tc>
          <w:tcPr>
            <w:tcW w:w="10571" w:type="dxa"/>
            <w:gridSpan w:val="2"/>
            <w:tcBorders>
              <w:top w:val="single" w:sz="2" w:space="0" w:color="F2F2F2"/>
              <w:left w:val="single" w:sz="2" w:space="0" w:color="F2F2F2"/>
              <w:bottom w:val="single" w:sz="2" w:space="0" w:color="F2F2F2"/>
              <w:right w:val="single" w:sz="2" w:space="0" w:color="F2F2F2"/>
            </w:tcBorders>
            <w:vAlign w:val="center"/>
          </w:tcPr>
          <w:p w14:paraId="5648809F" w14:textId="7D5F5B68" w:rsidR="001268CB" w:rsidRPr="00D629FF" w:rsidRDefault="001268CB" w:rsidP="00EE319C">
            <w:pPr>
              <w:jc w:val="both"/>
              <w:rPr>
                <w:rFonts w:cs="Arial"/>
                <w:noProof/>
                <w:spacing w:val="10"/>
                <w:szCs w:val="24"/>
              </w:rPr>
            </w:pPr>
          </w:p>
        </w:tc>
      </w:tr>
      <w:tr w:rsidR="001268CB" w:rsidRPr="00D629FF" w14:paraId="1AD0B8FB" w14:textId="77777777" w:rsidTr="00F96C14">
        <w:trPr>
          <w:trHeight w:val="241"/>
        </w:trPr>
        <w:tc>
          <w:tcPr>
            <w:tcW w:w="10571" w:type="dxa"/>
            <w:gridSpan w:val="2"/>
            <w:tcBorders>
              <w:top w:val="single" w:sz="2" w:space="0" w:color="F2F2F2"/>
              <w:left w:val="single" w:sz="2" w:space="0" w:color="F2F2F2"/>
              <w:bottom w:val="single" w:sz="2" w:space="0" w:color="F2F2F2"/>
              <w:right w:val="single" w:sz="2" w:space="0" w:color="F2F2F2"/>
            </w:tcBorders>
            <w:vAlign w:val="center"/>
          </w:tcPr>
          <w:p w14:paraId="2FC7B0A7" w14:textId="77777777" w:rsidR="001268CB" w:rsidRPr="00D629FF" w:rsidRDefault="001268CB" w:rsidP="00EE319C">
            <w:pPr>
              <w:jc w:val="both"/>
              <w:rPr>
                <w:rFonts w:cs="Arial"/>
                <w:noProof/>
                <w:spacing w:val="10"/>
                <w:szCs w:val="24"/>
              </w:rPr>
            </w:pPr>
          </w:p>
        </w:tc>
      </w:tr>
    </w:tbl>
    <w:p w14:paraId="66B27E78" w14:textId="152F48FC" w:rsidR="006506A9" w:rsidRPr="00D629FF" w:rsidRDefault="006506A9" w:rsidP="00EE319C">
      <w:pPr>
        <w:jc w:val="both"/>
        <w:rPr>
          <w:rFonts w:cs="Arial"/>
          <w:b/>
          <w:szCs w:val="24"/>
          <w:u w:val="single"/>
        </w:rPr>
      </w:pPr>
      <w:r w:rsidRPr="00D629FF">
        <w:rPr>
          <w:rFonts w:cs="Arial"/>
          <w:b/>
          <w:szCs w:val="24"/>
          <w:u w:val="single"/>
        </w:rPr>
        <w:t xml:space="preserve">ADMISSION ARRANGEMENTS </w:t>
      </w:r>
      <w:r w:rsidR="00D72FB3" w:rsidRPr="00D629FF">
        <w:rPr>
          <w:rFonts w:cs="Arial"/>
          <w:b/>
          <w:szCs w:val="24"/>
          <w:u w:val="single"/>
        </w:rPr>
        <w:t>St Mary’s</w:t>
      </w:r>
      <w:r w:rsidR="00971484" w:rsidRPr="00D629FF">
        <w:rPr>
          <w:rFonts w:cs="Arial"/>
          <w:b/>
          <w:szCs w:val="24"/>
          <w:u w:val="single"/>
        </w:rPr>
        <w:t xml:space="preserve"> SCHOOL</w:t>
      </w:r>
      <w:r w:rsidR="00B33BB5" w:rsidRPr="00D629FF">
        <w:rPr>
          <w:rFonts w:cs="Arial"/>
          <w:b/>
          <w:szCs w:val="24"/>
          <w:u w:val="single"/>
        </w:rPr>
        <w:t xml:space="preserve"> 20</w:t>
      </w:r>
      <w:r w:rsidR="00D372DB" w:rsidRPr="00D629FF">
        <w:rPr>
          <w:rFonts w:cs="Arial"/>
          <w:b/>
          <w:szCs w:val="24"/>
          <w:u w:val="single"/>
        </w:rPr>
        <w:t>2</w:t>
      </w:r>
      <w:r w:rsidR="00A03CDA">
        <w:rPr>
          <w:rFonts w:cs="Arial"/>
          <w:b/>
          <w:szCs w:val="24"/>
          <w:u w:val="single"/>
        </w:rPr>
        <w:t>6</w:t>
      </w:r>
      <w:r w:rsidR="00B33BB5" w:rsidRPr="00D629FF">
        <w:rPr>
          <w:rFonts w:cs="Arial"/>
          <w:b/>
          <w:szCs w:val="24"/>
          <w:u w:val="single"/>
        </w:rPr>
        <w:t>/2</w:t>
      </w:r>
      <w:r w:rsidR="00A03CDA">
        <w:rPr>
          <w:rFonts w:cs="Arial"/>
          <w:b/>
          <w:szCs w:val="24"/>
          <w:u w:val="single"/>
        </w:rPr>
        <w:t>7</w:t>
      </w:r>
    </w:p>
    <w:p w14:paraId="68AAACF7" w14:textId="77777777" w:rsidR="006506A9" w:rsidRPr="00D629FF" w:rsidRDefault="006506A9" w:rsidP="00A23162">
      <w:pPr>
        <w:rPr>
          <w:rFonts w:cs="Arial"/>
          <w:szCs w:val="24"/>
        </w:rPr>
      </w:pPr>
    </w:p>
    <w:p w14:paraId="76BA64BB" w14:textId="5D9022AC" w:rsidR="006701E7" w:rsidRPr="00D629FF" w:rsidRDefault="00466E26" w:rsidP="00A23162">
      <w:pPr>
        <w:rPr>
          <w:rFonts w:cs="Arial"/>
          <w:szCs w:val="24"/>
        </w:rPr>
      </w:pPr>
      <w:r w:rsidRPr="00D629FF">
        <w:rPr>
          <w:rFonts w:cs="Arial"/>
          <w:bCs/>
          <w:noProof/>
          <w:szCs w:val="24"/>
        </w:rPr>
        <w:drawing>
          <wp:inline distT="0" distB="0" distL="0" distR="0" wp14:anchorId="7C84DFDF" wp14:editId="108D7B2E">
            <wp:extent cx="584496" cy="570368"/>
            <wp:effectExtent l="0" t="0" r="0" b="127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496" cy="570368"/>
                    </a:xfrm>
                    <a:prstGeom prst="rect">
                      <a:avLst/>
                    </a:prstGeom>
                    <a:noFill/>
                  </pic:spPr>
                </pic:pic>
              </a:graphicData>
            </a:graphic>
          </wp:inline>
        </w:drawing>
      </w:r>
      <w:r w:rsidR="00734E8B" w:rsidRPr="00D629FF">
        <w:rPr>
          <w:rFonts w:cs="Arial"/>
          <w:szCs w:val="24"/>
        </w:rPr>
        <w:t xml:space="preserve">St Mary’s Primary </w:t>
      </w:r>
      <w:r w:rsidR="006701E7" w:rsidRPr="00D629FF">
        <w:rPr>
          <w:rFonts w:cs="Arial"/>
          <w:color w:val="000000"/>
          <w:szCs w:val="24"/>
        </w:rPr>
        <w:t xml:space="preserve">School values highly its Christian ethos, its close links with </w:t>
      </w:r>
      <w:r w:rsidR="00DC6D80" w:rsidRPr="00D629FF">
        <w:rPr>
          <w:rFonts w:cs="Arial"/>
          <w:color w:val="000000"/>
          <w:szCs w:val="24"/>
        </w:rPr>
        <w:t xml:space="preserve">the </w:t>
      </w:r>
      <w:r w:rsidR="006701E7" w:rsidRPr="00D629FF">
        <w:rPr>
          <w:rFonts w:cs="Arial"/>
          <w:color w:val="000000"/>
          <w:szCs w:val="24"/>
        </w:rPr>
        <w:t>local church and the Diocese of Oxford.  We provide a distinctively Christian, yet inclusive, environment in which each child is motivated to acquire skills for life and a love of learning</w:t>
      </w:r>
      <w:r w:rsidR="00C644CF" w:rsidRPr="00D629FF">
        <w:rPr>
          <w:rFonts w:cs="Arial"/>
          <w:color w:val="000000"/>
          <w:szCs w:val="24"/>
        </w:rPr>
        <w:t xml:space="preserve"> through our Vision of “Learning, Transforming and Growing”</w:t>
      </w:r>
      <w:r w:rsidR="006701E7" w:rsidRPr="00D629FF">
        <w:rPr>
          <w:rFonts w:cs="Arial"/>
          <w:color w:val="000000"/>
          <w:szCs w:val="24"/>
        </w:rPr>
        <w:t>.  As a church school, we welcome applications from Christian families, and those of other faiths or none</w:t>
      </w:r>
      <w:r w:rsidR="00C644CF" w:rsidRPr="00D629FF">
        <w:rPr>
          <w:rFonts w:cs="Arial"/>
          <w:color w:val="000000"/>
          <w:szCs w:val="24"/>
        </w:rPr>
        <w:t xml:space="preserve"> and our work is guided by our values of Compassion, Truth, Koinonia and Endurance.</w:t>
      </w:r>
      <w:r w:rsidR="006701E7" w:rsidRPr="00D629FF">
        <w:rPr>
          <w:rFonts w:cs="Arial"/>
          <w:color w:val="000000"/>
          <w:szCs w:val="24"/>
        </w:rPr>
        <w:t xml:space="preserve">  We ask all parents applying for a place at our school to respect this ethos and its importance to the whole school community.</w:t>
      </w:r>
    </w:p>
    <w:p w14:paraId="7F2F4C49" w14:textId="77777777" w:rsidR="00F96C14" w:rsidRPr="00D629FF" w:rsidRDefault="00F96C14" w:rsidP="00A23162">
      <w:pPr>
        <w:rPr>
          <w:rFonts w:cs="Arial"/>
          <w:szCs w:val="24"/>
        </w:rPr>
      </w:pPr>
    </w:p>
    <w:p w14:paraId="548E9989" w14:textId="520FA76A" w:rsidR="006506A9" w:rsidRPr="00D629FF" w:rsidRDefault="006506A9" w:rsidP="00A23162">
      <w:pPr>
        <w:rPr>
          <w:rFonts w:cs="Arial"/>
          <w:szCs w:val="24"/>
        </w:rPr>
      </w:pPr>
      <w:r w:rsidRPr="00D629FF">
        <w:rPr>
          <w:rFonts w:cs="Arial"/>
          <w:szCs w:val="24"/>
        </w:rPr>
        <w:t xml:space="preserve">The governors have made every effort to ensure that these arrangements comply with </w:t>
      </w:r>
      <w:r w:rsidR="004739DE" w:rsidRPr="00D629FF">
        <w:rPr>
          <w:rFonts w:cs="Arial"/>
          <w:szCs w:val="24"/>
        </w:rPr>
        <w:t>the School Admissions Code 20</w:t>
      </w:r>
      <w:r w:rsidR="00AB70E5" w:rsidRPr="00D629FF">
        <w:rPr>
          <w:rFonts w:cs="Arial"/>
          <w:szCs w:val="24"/>
        </w:rPr>
        <w:t>21</w:t>
      </w:r>
      <w:r w:rsidR="00A03CDA">
        <w:rPr>
          <w:rFonts w:cs="Arial"/>
          <w:szCs w:val="24"/>
        </w:rPr>
        <w:t xml:space="preserve"> </w:t>
      </w:r>
      <w:r w:rsidRPr="00D629FF">
        <w:rPr>
          <w:rFonts w:cs="Arial"/>
          <w:szCs w:val="24"/>
        </w:rPr>
        <w:t>and all relevant legislation</w:t>
      </w:r>
      <w:r w:rsidR="006701E7" w:rsidRPr="00D629FF">
        <w:rPr>
          <w:rFonts w:cs="Arial"/>
          <w:szCs w:val="24"/>
        </w:rPr>
        <w:t xml:space="preserve"> including that on infant class sizes and equal opportunities.</w:t>
      </w:r>
    </w:p>
    <w:p w14:paraId="74117232" w14:textId="5C56EAC3" w:rsidR="00DC6D80" w:rsidRPr="00D629FF" w:rsidRDefault="00DC6D80" w:rsidP="00A23162">
      <w:pPr>
        <w:rPr>
          <w:rFonts w:cs="Arial"/>
          <w:szCs w:val="24"/>
        </w:rPr>
      </w:pPr>
    </w:p>
    <w:p w14:paraId="1750955E" w14:textId="4C2AC463" w:rsidR="00DC6D80" w:rsidRPr="00D629FF" w:rsidRDefault="00DC6D80" w:rsidP="00A23162">
      <w:pPr>
        <w:rPr>
          <w:rFonts w:cs="Arial"/>
          <w:szCs w:val="24"/>
        </w:rPr>
      </w:pPr>
      <w:r w:rsidRPr="00D629FF">
        <w:rPr>
          <w:rFonts w:cs="Arial"/>
          <w:szCs w:val="24"/>
        </w:rPr>
        <w:t>There are 30 places available.</w:t>
      </w:r>
    </w:p>
    <w:p w14:paraId="0358FEFA" w14:textId="77777777" w:rsidR="00DC6D80" w:rsidRPr="00D629FF" w:rsidRDefault="00DC6D80" w:rsidP="00A23162">
      <w:pPr>
        <w:rPr>
          <w:rFonts w:cs="Arial"/>
          <w:szCs w:val="24"/>
        </w:rPr>
      </w:pPr>
    </w:p>
    <w:p w14:paraId="7974F5AB" w14:textId="33FE33B1" w:rsidR="00492D22" w:rsidRPr="005F53B0" w:rsidRDefault="00492D22" w:rsidP="00A23162">
      <w:pPr>
        <w:rPr>
          <w:rFonts w:cs="Arial"/>
          <w:b/>
          <w:bCs/>
          <w:szCs w:val="24"/>
          <w:u w:val="single"/>
        </w:rPr>
      </w:pPr>
      <w:r w:rsidRPr="00D629FF">
        <w:rPr>
          <w:rFonts w:cs="Arial"/>
          <w:b/>
          <w:bCs/>
          <w:szCs w:val="24"/>
          <w:u w:val="single"/>
        </w:rPr>
        <w:t>Admission</w:t>
      </w:r>
      <w:r w:rsidRPr="00D629FF">
        <w:rPr>
          <w:rFonts w:cs="Arial"/>
          <w:b/>
          <w:bCs/>
          <w:spacing w:val="-2"/>
          <w:szCs w:val="24"/>
          <w:u w:val="single"/>
        </w:rPr>
        <w:t xml:space="preserve"> </w:t>
      </w:r>
      <w:r w:rsidRPr="00D629FF">
        <w:rPr>
          <w:rFonts w:cs="Arial"/>
          <w:b/>
          <w:bCs/>
          <w:szCs w:val="24"/>
          <w:u w:val="single"/>
        </w:rPr>
        <w:t>arrangements</w:t>
      </w:r>
      <w:r w:rsidRPr="00D629FF">
        <w:rPr>
          <w:rFonts w:cs="Arial"/>
          <w:b/>
          <w:bCs/>
          <w:spacing w:val="-2"/>
          <w:szCs w:val="24"/>
          <w:u w:val="single"/>
        </w:rPr>
        <w:t xml:space="preserve"> </w:t>
      </w:r>
      <w:r w:rsidRPr="00D629FF">
        <w:rPr>
          <w:rFonts w:cs="Arial"/>
          <w:b/>
          <w:bCs/>
          <w:szCs w:val="24"/>
          <w:u w:val="single"/>
        </w:rPr>
        <w:t>to</w:t>
      </w:r>
      <w:r w:rsidRPr="00D629FF">
        <w:rPr>
          <w:rFonts w:cs="Arial"/>
          <w:b/>
          <w:bCs/>
          <w:spacing w:val="-3"/>
          <w:szCs w:val="24"/>
          <w:u w:val="single"/>
        </w:rPr>
        <w:t xml:space="preserve"> </w:t>
      </w:r>
      <w:r w:rsidRPr="00D629FF">
        <w:rPr>
          <w:rFonts w:cs="Arial"/>
          <w:b/>
          <w:bCs/>
          <w:szCs w:val="24"/>
          <w:u w:val="single"/>
        </w:rPr>
        <w:t>the Reception</w:t>
      </w:r>
      <w:r w:rsidRPr="00D629FF">
        <w:rPr>
          <w:rFonts w:cs="Arial"/>
          <w:b/>
          <w:bCs/>
          <w:spacing w:val="-1"/>
          <w:szCs w:val="24"/>
          <w:u w:val="single"/>
        </w:rPr>
        <w:t xml:space="preserve"> </w:t>
      </w:r>
      <w:r w:rsidRPr="00D629FF">
        <w:rPr>
          <w:rFonts w:cs="Arial"/>
          <w:b/>
          <w:bCs/>
          <w:szCs w:val="24"/>
          <w:u w:val="single"/>
        </w:rPr>
        <w:t>Year</w:t>
      </w:r>
      <w:r w:rsidRPr="00D629FF">
        <w:rPr>
          <w:rFonts w:cs="Arial"/>
          <w:b/>
          <w:bCs/>
          <w:spacing w:val="-4"/>
          <w:szCs w:val="24"/>
          <w:u w:val="single"/>
        </w:rPr>
        <w:t xml:space="preserve"> </w:t>
      </w:r>
      <w:r w:rsidRPr="00D629FF">
        <w:rPr>
          <w:rFonts w:cs="Arial"/>
          <w:b/>
          <w:bCs/>
          <w:szCs w:val="24"/>
          <w:u w:val="single"/>
        </w:rPr>
        <w:t>in</w:t>
      </w:r>
      <w:r w:rsidRPr="00D629FF">
        <w:rPr>
          <w:rFonts w:cs="Arial"/>
          <w:b/>
          <w:bCs/>
          <w:spacing w:val="-1"/>
          <w:szCs w:val="24"/>
          <w:u w:val="single"/>
        </w:rPr>
        <w:t xml:space="preserve"> </w:t>
      </w:r>
      <w:r w:rsidRPr="00D629FF">
        <w:rPr>
          <w:rFonts w:cs="Arial"/>
          <w:b/>
          <w:bCs/>
          <w:szCs w:val="24"/>
          <w:u w:val="single"/>
        </w:rPr>
        <w:t>September</w:t>
      </w:r>
      <w:r w:rsidRPr="00D629FF">
        <w:rPr>
          <w:rFonts w:cs="Arial"/>
          <w:b/>
          <w:bCs/>
          <w:spacing w:val="-2"/>
          <w:szCs w:val="24"/>
          <w:u w:val="single"/>
        </w:rPr>
        <w:t xml:space="preserve"> </w:t>
      </w:r>
      <w:r w:rsidRPr="00D629FF">
        <w:rPr>
          <w:rFonts w:cs="Arial"/>
          <w:b/>
          <w:bCs/>
          <w:szCs w:val="24"/>
          <w:u w:val="single"/>
        </w:rPr>
        <w:t>202</w:t>
      </w:r>
      <w:r w:rsidR="00A03CDA">
        <w:rPr>
          <w:rFonts w:cs="Arial"/>
          <w:b/>
          <w:bCs/>
          <w:szCs w:val="24"/>
          <w:u w:val="single"/>
        </w:rPr>
        <w:t>6</w:t>
      </w:r>
    </w:p>
    <w:p w14:paraId="45935C3B" w14:textId="5B5375D9" w:rsidR="0022134A" w:rsidRDefault="0022134A" w:rsidP="0022134A">
      <w:pPr>
        <w:rPr>
          <w:rFonts w:cs="Arial"/>
          <w:bCs/>
          <w:szCs w:val="24"/>
        </w:rPr>
      </w:pPr>
      <w:r w:rsidRPr="0022134A">
        <w:rPr>
          <w:rFonts w:cs="Arial"/>
          <w:bCs/>
          <w:szCs w:val="24"/>
        </w:rPr>
        <w:t xml:space="preserve">Even if a child already attends the nursery class at </w:t>
      </w:r>
      <w:r w:rsidR="00801F96">
        <w:rPr>
          <w:rFonts w:cs="Arial"/>
          <w:bCs/>
          <w:szCs w:val="24"/>
        </w:rPr>
        <w:t>St Mary’s</w:t>
      </w:r>
      <w:r w:rsidRPr="0022134A">
        <w:rPr>
          <w:rFonts w:cs="Arial"/>
          <w:bCs/>
          <w:szCs w:val="24"/>
        </w:rPr>
        <w:t>, a new application must be made to start Reception year group for the first time.</w:t>
      </w:r>
    </w:p>
    <w:p w14:paraId="155C50F1" w14:textId="77777777" w:rsidR="00801F96" w:rsidRPr="0022134A" w:rsidRDefault="00801F96" w:rsidP="0022134A">
      <w:pPr>
        <w:rPr>
          <w:rFonts w:cs="Arial"/>
          <w:bCs/>
          <w:szCs w:val="24"/>
        </w:rPr>
      </w:pPr>
    </w:p>
    <w:p w14:paraId="41462F41" w14:textId="77777777" w:rsidR="0022134A" w:rsidRDefault="0022134A" w:rsidP="0022134A">
      <w:pPr>
        <w:rPr>
          <w:rFonts w:cs="Arial"/>
          <w:bCs/>
          <w:szCs w:val="24"/>
        </w:rPr>
      </w:pPr>
      <w:r w:rsidRPr="0022134A">
        <w:rPr>
          <w:rFonts w:cs="Arial"/>
          <w:bCs/>
          <w:szCs w:val="24"/>
        </w:rPr>
        <w:t xml:space="preserve">Pupils are normally admitted at the beginning of the school year (1 September – 31 August) in which they reach their fifth birthday. Parents whose child was born between 1 September 2021 and 31 August 2022 may apply for them to be admitted to the Reception Year in September 2026.  </w:t>
      </w:r>
    </w:p>
    <w:p w14:paraId="59DB9E60" w14:textId="77777777" w:rsidR="00801F96" w:rsidRPr="0022134A" w:rsidRDefault="00801F96" w:rsidP="0022134A">
      <w:pPr>
        <w:rPr>
          <w:rFonts w:cs="Arial"/>
          <w:bCs/>
          <w:szCs w:val="24"/>
        </w:rPr>
      </w:pPr>
    </w:p>
    <w:p w14:paraId="3C8FB910" w14:textId="77777777" w:rsidR="0022134A" w:rsidRDefault="0022134A" w:rsidP="0022134A">
      <w:pPr>
        <w:rPr>
          <w:rFonts w:cs="Arial"/>
          <w:bCs/>
          <w:szCs w:val="24"/>
        </w:rPr>
      </w:pPr>
      <w:bookmarkStart w:id="1" w:name="_Hlk497745115"/>
      <w:r w:rsidRPr="0022134A">
        <w:rPr>
          <w:rFonts w:cs="Arial"/>
          <w:bCs/>
          <w:szCs w:val="24"/>
        </w:rPr>
        <w:t xml:space="preserve">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 </w:t>
      </w:r>
    </w:p>
    <w:p w14:paraId="123AF5F5" w14:textId="77777777" w:rsidR="00801F96" w:rsidRPr="0022134A" w:rsidRDefault="00801F96" w:rsidP="0022134A">
      <w:pPr>
        <w:rPr>
          <w:rFonts w:cs="Arial"/>
          <w:bCs/>
          <w:szCs w:val="24"/>
        </w:rPr>
      </w:pPr>
    </w:p>
    <w:p w14:paraId="70BB7C97" w14:textId="77777777" w:rsidR="0022134A" w:rsidRDefault="0022134A" w:rsidP="0022134A">
      <w:pPr>
        <w:rPr>
          <w:rFonts w:cs="Arial"/>
          <w:bCs/>
          <w:szCs w:val="24"/>
        </w:rPr>
      </w:pPr>
      <w:r w:rsidRPr="0022134A">
        <w:rPr>
          <w:rFonts w:cs="Arial"/>
          <w:bCs/>
          <w:szCs w:val="24"/>
        </w:rPr>
        <w:t xml:space="preserve">For children born between 1 April 2022 and 31 August 2022 (summer born children) parents can defer the date that their child is admitted to school but not beyond the beginning of the final term of the school year. Parents should refer to DfE Guidance on requesting a delayed school start for children born in the summer: </w:t>
      </w:r>
      <w:hyperlink r:id="rId14" w:history="1">
        <w:r w:rsidRPr="0022134A">
          <w:rPr>
            <w:rStyle w:val="Hyperlink"/>
            <w:rFonts w:cs="Arial"/>
            <w:bCs/>
            <w:szCs w:val="24"/>
          </w:rPr>
          <w:t>Summer born children: advice for parents</w:t>
        </w:r>
      </w:hyperlink>
      <w:r w:rsidRPr="0022134A">
        <w:rPr>
          <w:rFonts w:cs="Arial"/>
          <w:bCs/>
          <w:szCs w:val="24"/>
        </w:rPr>
        <w:t>.</w:t>
      </w:r>
    </w:p>
    <w:p w14:paraId="7DC826D5" w14:textId="77777777" w:rsidR="00801F96" w:rsidRPr="0022134A" w:rsidRDefault="00801F96" w:rsidP="0022134A">
      <w:pPr>
        <w:rPr>
          <w:rFonts w:cs="Arial"/>
          <w:bCs/>
          <w:szCs w:val="24"/>
        </w:rPr>
      </w:pPr>
    </w:p>
    <w:bookmarkEnd w:id="1"/>
    <w:p w14:paraId="14841385" w14:textId="787D5635" w:rsidR="00D629FF" w:rsidRPr="005F53B0" w:rsidRDefault="0022134A" w:rsidP="00A23162">
      <w:pPr>
        <w:rPr>
          <w:rFonts w:cs="Arial"/>
          <w:bCs/>
          <w:szCs w:val="24"/>
        </w:rPr>
      </w:pPr>
      <w:r w:rsidRPr="0022134A">
        <w:rPr>
          <w:rFonts w:cs="Arial"/>
          <w:bCs/>
          <w:szCs w:val="24"/>
        </w:rPr>
        <w:t xml:space="preserve">Until the child reaches compulsory school age, s/he may attend part-time.  If parents wish to exercise this right, they should discuss detailed arrangements with the head </w:t>
      </w:r>
      <w:proofErr w:type="spellStart"/>
      <w:r w:rsidRPr="0022134A">
        <w:rPr>
          <w:rFonts w:cs="Arial"/>
          <w:bCs/>
          <w:szCs w:val="24"/>
        </w:rPr>
        <w:t>teache</w:t>
      </w:r>
      <w:proofErr w:type="spellEnd"/>
    </w:p>
    <w:p w14:paraId="1355CAD7" w14:textId="72B8CF79" w:rsidR="00492D22" w:rsidRDefault="00DC6D80" w:rsidP="00A23162">
      <w:pPr>
        <w:rPr>
          <w:rFonts w:cs="Arial"/>
          <w:bCs/>
          <w:szCs w:val="24"/>
        </w:rPr>
      </w:pPr>
      <w:r w:rsidRPr="00D629FF">
        <w:rPr>
          <w:rFonts w:cs="Arial"/>
          <w:bCs/>
          <w:szCs w:val="24"/>
        </w:rPr>
        <w:lastRenderedPageBreak/>
        <w:t>Parents (see Note 1) wishing to apply for the Reception [Foundation] Year in September 202</w:t>
      </w:r>
      <w:r w:rsidR="00A03CDA">
        <w:rPr>
          <w:rFonts w:cs="Arial"/>
          <w:bCs/>
          <w:szCs w:val="24"/>
        </w:rPr>
        <w:t>6</w:t>
      </w:r>
      <w:r w:rsidRPr="00D629FF">
        <w:rPr>
          <w:rFonts w:cs="Arial"/>
          <w:bCs/>
          <w:szCs w:val="24"/>
        </w:rPr>
        <w:t xml:space="preserve"> must complete the common application form provided by their home local authority (the home LA). The home LA is the LA in whose area the parents live at the time of the application. The form must be returned to that LA no later than 15 January 202</w:t>
      </w:r>
      <w:r w:rsidR="00A03CDA">
        <w:rPr>
          <w:rFonts w:cs="Arial"/>
          <w:bCs/>
          <w:szCs w:val="24"/>
        </w:rPr>
        <w:t>6</w:t>
      </w:r>
      <w:r w:rsidRPr="00D629FF">
        <w:rPr>
          <w:rFonts w:cs="Arial"/>
          <w:bCs/>
          <w:szCs w:val="24"/>
        </w:rPr>
        <w:t>. Applications received after this date will normally only be considered after all those received on or before the cut-off date Offers and refusals of places will be sent by the home LA on 17 April 202</w:t>
      </w:r>
      <w:r w:rsidR="00A03CDA">
        <w:rPr>
          <w:rFonts w:cs="Arial"/>
          <w:bCs/>
          <w:szCs w:val="24"/>
        </w:rPr>
        <w:t>6</w:t>
      </w:r>
      <w:r w:rsidRPr="00D629FF">
        <w:rPr>
          <w:rFonts w:cs="Arial"/>
          <w:bCs/>
          <w:szCs w:val="24"/>
        </w:rPr>
        <w:t>.</w:t>
      </w:r>
    </w:p>
    <w:p w14:paraId="5F66E3B7" w14:textId="77777777" w:rsidR="00D629FF" w:rsidRDefault="00D629FF" w:rsidP="00A23162">
      <w:pPr>
        <w:rPr>
          <w:rFonts w:cs="Arial"/>
          <w:bCs/>
          <w:szCs w:val="24"/>
        </w:rPr>
      </w:pPr>
    </w:p>
    <w:p w14:paraId="2DE53FCE" w14:textId="77777777" w:rsidR="00D629FF" w:rsidRPr="00D629FF" w:rsidRDefault="00D629FF" w:rsidP="00A23162">
      <w:pPr>
        <w:rPr>
          <w:rFonts w:cs="Arial"/>
          <w:bCs/>
          <w:szCs w:val="24"/>
          <w:u w:val="single"/>
        </w:rPr>
      </w:pPr>
    </w:p>
    <w:p w14:paraId="4ECDA052" w14:textId="77777777" w:rsidR="00D629FF" w:rsidRPr="00D629FF" w:rsidRDefault="00D629FF" w:rsidP="00D629FF">
      <w:pPr>
        <w:rPr>
          <w:rFonts w:cs="Arial"/>
          <w:szCs w:val="24"/>
          <w:u w:val="single"/>
        </w:rPr>
      </w:pPr>
      <w:r w:rsidRPr="00D629FF">
        <w:rPr>
          <w:rFonts w:cs="Arial"/>
          <w:szCs w:val="24"/>
          <w:u w:val="single"/>
        </w:rPr>
        <w:t>Over-subscription</w:t>
      </w:r>
      <w:r w:rsidRPr="00D629FF">
        <w:rPr>
          <w:rFonts w:cs="Arial"/>
          <w:spacing w:val="-6"/>
          <w:szCs w:val="24"/>
          <w:u w:val="single"/>
        </w:rPr>
        <w:t xml:space="preserve"> </w:t>
      </w:r>
      <w:r w:rsidRPr="00D629FF">
        <w:rPr>
          <w:rFonts w:cs="Arial"/>
          <w:szCs w:val="24"/>
          <w:u w:val="single"/>
        </w:rPr>
        <w:t>criteria</w:t>
      </w:r>
    </w:p>
    <w:p w14:paraId="418C4580" w14:textId="77777777" w:rsidR="00D629FF" w:rsidRPr="00D629FF" w:rsidRDefault="00D629FF" w:rsidP="00D629FF">
      <w:pPr>
        <w:rPr>
          <w:rFonts w:cs="Arial"/>
          <w:szCs w:val="24"/>
        </w:rPr>
      </w:pPr>
    </w:p>
    <w:p w14:paraId="3D5325ED" w14:textId="2558CD0A" w:rsidR="00D629FF" w:rsidRPr="00D629FF" w:rsidRDefault="00633DC1" w:rsidP="00D629FF">
      <w:pPr>
        <w:rPr>
          <w:rFonts w:cs="Arial"/>
          <w:szCs w:val="24"/>
        </w:rPr>
      </w:pPr>
      <w:r>
        <w:rPr>
          <w:rFonts w:cs="Arial"/>
          <w:szCs w:val="24"/>
        </w:rPr>
        <w:t>1.</w:t>
      </w:r>
      <w:r w:rsidR="00D629FF" w:rsidRPr="00D629FF">
        <w:rPr>
          <w:rFonts w:cs="Arial"/>
          <w:szCs w:val="24"/>
        </w:rPr>
        <w:t>Children with an Education, Health and Care (EHC) plan naming St Mary’s School will always be</w:t>
      </w:r>
      <w:r w:rsidR="00D629FF" w:rsidRPr="00D629FF">
        <w:rPr>
          <w:rFonts w:cs="Arial"/>
          <w:spacing w:val="1"/>
          <w:szCs w:val="24"/>
        </w:rPr>
        <w:t xml:space="preserve"> </w:t>
      </w:r>
      <w:r w:rsidR="00D629FF" w:rsidRPr="00D629FF">
        <w:rPr>
          <w:rFonts w:cs="Arial"/>
          <w:szCs w:val="24"/>
        </w:rPr>
        <w:t>offered places.</w:t>
      </w:r>
      <w:r w:rsidR="00D629FF" w:rsidRPr="00D629FF">
        <w:rPr>
          <w:rFonts w:cs="Arial"/>
          <w:spacing w:val="1"/>
          <w:szCs w:val="24"/>
        </w:rPr>
        <w:t xml:space="preserve"> </w:t>
      </w:r>
      <w:r w:rsidR="00D629FF" w:rsidRPr="00D629FF">
        <w:rPr>
          <w:rFonts w:cs="Arial"/>
          <w:szCs w:val="24"/>
        </w:rPr>
        <w:t>If there are fewer applications than places available, all children will be</w:t>
      </w:r>
      <w:r w:rsidR="00D629FF" w:rsidRPr="00D629FF">
        <w:rPr>
          <w:rFonts w:cs="Arial"/>
          <w:spacing w:val="1"/>
          <w:szCs w:val="24"/>
        </w:rPr>
        <w:t xml:space="preserve"> </w:t>
      </w:r>
      <w:r w:rsidR="00D629FF" w:rsidRPr="00D629FF">
        <w:rPr>
          <w:rFonts w:cs="Arial"/>
          <w:szCs w:val="24"/>
        </w:rPr>
        <w:t>offered places.</w:t>
      </w:r>
      <w:r w:rsidR="00D629FF" w:rsidRPr="00D629FF">
        <w:rPr>
          <w:rFonts w:cs="Arial"/>
          <w:spacing w:val="1"/>
          <w:szCs w:val="24"/>
        </w:rPr>
        <w:t xml:space="preserve"> </w:t>
      </w:r>
      <w:r w:rsidR="00D629FF" w:rsidRPr="00D629FF">
        <w:rPr>
          <w:rFonts w:cs="Arial"/>
          <w:szCs w:val="24"/>
        </w:rPr>
        <w:t>If there is greater demand for admission than there are places available, the</w:t>
      </w:r>
      <w:r w:rsidR="00D629FF" w:rsidRPr="00D629FF">
        <w:rPr>
          <w:rFonts w:cs="Arial"/>
          <w:spacing w:val="1"/>
          <w:szCs w:val="24"/>
        </w:rPr>
        <w:t xml:space="preserve"> </w:t>
      </w:r>
      <w:r w:rsidR="00D629FF" w:rsidRPr="00D629FF">
        <w:rPr>
          <w:rFonts w:cs="Arial"/>
          <w:szCs w:val="24"/>
        </w:rPr>
        <w:t>following</w:t>
      </w:r>
      <w:r w:rsidR="00D629FF" w:rsidRPr="00D629FF">
        <w:rPr>
          <w:rFonts w:cs="Arial"/>
          <w:spacing w:val="-1"/>
          <w:szCs w:val="24"/>
        </w:rPr>
        <w:t xml:space="preserve"> </w:t>
      </w:r>
      <w:r w:rsidR="00D629FF" w:rsidRPr="00D629FF">
        <w:rPr>
          <w:rFonts w:cs="Arial"/>
          <w:szCs w:val="24"/>
        </w:rPr>
        <w:t>criteria</w:t>
      </w:r>
      <w:r w:rsidR="00D629FF" w:rsidRPr="00D629FF">
        <w:rPr>
          <w:rFonts w:cs="Arial"/>
          <w:spacing w:val="-2"/>
          <w:szCs w:val="24"/>
        </w:rPr>
        <w:t xml:space="preserve"> </w:t>
      </w:r>
      <w:r w:rsidR="00D629FF" w:rsidRPr="00D629FF">
        <w:rPr>
          <w:rFonts w:cs="Arial"/>
          <w:szCs w:val="24"/>
        </w:rPr>
        <w:t>will</w:t>
      </w:r>
      <w:r w:rsidR="00D629FF" w:rsidRPr="00D629FF">
        <w:rPr>
          <w:rFonts w:cs="Arial"/>
          <w:spacing w:val="-2"/>
          <w:szCs w:val="24"/>
        </w:rPr>
        <w:t xml:space="preserve"> </w:t>
      </w:r>
      <w:r w:rsidR="00D629FF" w:rsidRPr="00D629FF">
        <w:rPr>
          <w:rFonts w:cs="Arial"/>
          <w:szCs w:val="24"/>
        </w:rPr>
        <w:t>be</w:t>
      </w:r>
      <w:r w:rsidR="00D629FF" w:rsidRPr="00D629FF">
        <w:rPr>
          <w:rFonts w:cs="Arial"/>
          <w:spacing w:val="-5"/>
          <w:szCs w:val="24"/>
        </w:rPr>
        <w:t xml:space="preserve"> </w:t>
      </w:r>
      <w:r w:rsidR="00D629FF" w:rsidRPr="00D629FF">
        <w:rPr>
          <w:rFonts w:cs="Arial"/>
          <w:szCs w:val="24"/>
        </w:rPr>
        <w:t>applied</w:t>
      </w:r>
      <w:r w:rsidR="00D629FF" w:rsidRPr="00D629FF">
        <w:rPr>
          <w:rFonts w:cs="Arial"/>
          <w:spacing w:val="1"/>
          <w:szCs w:val="24"/>
        </w:rPr>
        <w:t xml:space="preserve"> </w:t>
      </w:r>
      <w:r w:rsidR="00D629FF" w:rsidRPr="00D629FF">
        <w:rPr>
          <w:rFonts w:cs="Arial"/>
          <w:szCs w:val="24"/>
        </w:rPr>
        <w:t>in</w:t>
      </w:r>
      <w:r w:rsidR="00D629FF" w:rsidRPr="00D629FF">
        <w:rPr>
          <w:rFonts w:cs="Arial"/>
          <w:spacing w:val="-1"/>
          <w:szCs w:val="24"/>
        </w:rPr>
        <w:t xml:space="preserve"> </w:t>
      </w:r>
      <w:r w:rsidR="00D629FF" w:rsidRPr="00D629FF">
        <w:rPr>
          <w:rFonts w:cs="Arial"/>
          <w:szCs w:val="24"/>
        </w:rPr>
        <w:t>the</w:t>
      </w:r>
      <w:r w:rsidR="00D629FF" w:rsidRPr="00D629FF">
        <w:rPr>
          <w:rFonts w:cs="Arial"/>
          <w:spacing w:val="-2"/>
          <w:szCs w:val="24"/>
        </w:rPr>
        <w:t xml:space="preserve"> </w:t>
      </w:r>
      <w:r w:rsidR="00D629FF" w:rsidRPr="00D629FF">
        <w:rPr>
          <w:rFonts w:cs="Arial"/>
          <w:szCs w:val="24"/>
        </w:rPr>
        <w:t>order set</w:t>
      </w:r>
      <w:r w:rsidR="00D629FF" w:rsidRPr="00D629FF">
        <w:rPr>
          <w:rFonts w:cs="Arial"/>
          <w:spacing w:val="-1"/>
          <w:szCs w:val="24"/>
        </w:rPr>
        <w:t xml:space="preserve"> </w:t>
      </w:r>
      <w:r w:rsidR="00D629FF" w:rsidRPr="00D629FF">
        <w:rPr>
          <w:rFonts w:cs="Arial"/>
          <w:szCs w:val="24"/>
        </w:rPr>
        <w:t>out</w:t>
      </w:r>
      <w:r w:rsidR="00D629FF" w:rsidRPr="00D629FF">
        <w:rPr>
          <w:rFonts w:cs="Arial"/>
          <w:spacing w:val="-1"/>
          <w:szCs w:val="24"/>
        </w:rPr>
        <w:t xml:space="preserve"> </w:t>
      </w:r>
      <w:r w:rsidR="00D629FF" w:rsidRPr="00D629FF">
        <w:rPr>
          <w:rFonts w:cs="Arial"/>
          <w:szCs w:val="24"/>
        </w:rPr>
        <w:t>below:</w:t>
      </w:r>
    </w:p>
    <w:p w14:paraId="39E2DA8D" w14:textId="77777777" w:rsidR="00D629FF" w:rsidRPr="00D629FF" w:rsidRDefault="00D629FF" w:rsidP="00D629FF">
      <w:pPr>
        <w:rPr>
          <w:rFonts w:cs="Arial"/>
          <w:szCs w:val="24"/>
        </w:rPr>
      </w:pPr>
    </w:p>
    <w:p w14:paraId="4EE72AD0" w14:textId="64A608C0" w:rsidR="00D629FF" w:rsidRPr="00D629FF" w:rsidRDefault="00633DC1" w:rsidP="00D629FF">
      <w:pPr>
        <w:rPr>
          <w:rFonts w:cs="Arial"/>
          <w:szCs w:val="24"/>
        </w:rPr>
      </w:pPr>
      <w:r>
        <w:rPr>
          <w:rFonts w:cs="Arial"/>
          <w:spacing w:val="-1"/>
          <w:szCs w:val="24"/>
        </w:rPr>
        <w:t>2.</w:t>
      </w:r>
      <w:r w:rsidR="00D629FF" w:rsidRPr="00D629FF">
        <w:rPr>
          <w:rFonts w:cs="Arial"/>
          <w:spacing w:val="-1"/>
          <w:szCs w:val="24"/>
        </w:rPr>
        <w:t>Looked-after</w:t>
      </w:r>
      <w:r w:rsidR="00D629FF" w:rsidRPr="00D629FF">
        <w:rPr>
          <w:rFonts w:cs="Arial"/>
          <w:spacing w:val="-11"/>
          <w:szCs w:val="24"/>
        </w:rPr>
        <w:t xml:space="preserve"> </w:t>
      </w:r>
      <w:r w:rsidR="00D629FF" w:rsidRPr="00D629FF">
        <w:rPr>
          <w:rFonts w:cs="Arial"/>
          <w:spacing w:val="-1"/>
          <w:szCs w:val="24"/>
        </w:rPr>
        <w:t>children</w:t>
      </w:r>
      <w:r w:rsidR="00D629FF" w:rsidRPr="00D629FF">
        <w:rPr>
          <w:rFonts w:cs="Arial"/>
          <w:spacing w:val="-10"/>
          <w:szCs w:val="24"/>
        </w:rPr>
        <w:t xml:space="preserve"> </w:t>
      </w:r>
      <w:r w:rsidR="00D629FF" w:rsidRPr="00D629FF">
        <w:rPr>
          <w:rFonts w:cs="Arial"/>
          <w:spacing w:val="-1"/>
          <w:szCs w:val="24"/>
        </w:rPr>
        <w:t>and</w:t>
      </w:r>
      <w:r w:rsidR="00D629FF" w:rsidRPr="00D629FF">
        <w:rPr>
          <w:rFonts w:cs="Arial"/>
          <w:spacing w:val="-10"/>
          <w:szCs w:val="24"/>
        </w:rPr>
        <w:t xml:space="preserve"> </w:t>
      </w:r>
      <w:r w:rsidR="00D629FF" w:rsidRPr="00D629FF">
        <w:rPr>
          <w:rFonts w:cs="Arial"/>
          <w:spacing w:val="-1"/>
          <w:szCs w:val="24"/>
        </w:rPr>
        <w:t>children</w:t>
      </w:r>
      <w:r w:rsidR="00D629FF" w:rsidRPr="00D629FF">
        <w:rPr>
          <w:rFonts w:cs="Arial"/>
          <w:spacing w:val="-13"/>
          <w:szCs w:val="24"/>
        </w:rPr>
        <w:t xml:space="preserve"> </w:t>
      </w:r>
      <w:r w:rsidR="00D629FF" w:rsidRPr="00D629FF">
        <w:rPr>
          <w:rFonts w:cs="Arial"/>
          <w:spacing w:val="-1"/>
          <w:szCs w:val="24"/>
        </w:rPr>
        <w:t>who</w:t>
      </w:r>
      <w:r w:rsidR="00D629FF" w:rsidRPr="00D629FF">
        <w:rPr>
          <w:rFonts w:cs="Arial"/>
          <w:spacing w:val="-12"/>
          <w:szCs w:val="24"/>
        </w:rPr>
        <w:t xml:space="preserve"> </w:t>
      </w:r>
      <w:r w:rsidR="00D629FF" w:rsidRPr="00D629FF">
        <w:rPr>
          <w:rFonts w:cs="Arial"/>
          <w:spacing w:val="-1"/>
          <w:szCs w:val="24"/>
        </w:rPr>
        <w:t>were</w:t>
      </w:r>
      <w:r w:rsidR="00D629FF" w:rsidRPr="00D629FF">
        <w:rPr>
          <w:rFonts w:cs="Arial"/>
          <w:spacing w:val="-12"/>
          <w:szCs w:val="24"/>
        </w:rPr>
        <w:t xml:space="preserve"> </w:t>
      </w:r>
      <w:r w:rsidR="00D629FF" w:rsidRPr="00D629FF">
        <w:rPr>
          <w:rFonts w:cs="Arial"/>
          <w:spacing w:val="-1"/>
          <w:szCs w:val="24"/>
        </w:rPr>
        <w:t>previously</w:t>
      </w:r>
      <w:r w:rsidR="00D629FF" w:rsidRPr="00D629FF">
        <w:rPr>
          <w:rFonts w:cs="Arial"/>
          <w:spacing w:val="-13"/>
          <w:szCs w:val="24"/>
        </w:rPr>
        <w:t xml:space="preserve"> </w:t>
      </w:r>
      <w:r w:rsidR="00D629FF" w:rsidRPr="00D629FF">
        <w:rPr>
          <w:rFonts w:cs="Arial"/>
          <w:szCs w:val="24"/>
        </w:rPr>
        <w:t>looked</w:t>
      </w:r>
      <w:r w:rsidR="00D629FF" w:rsidRPr="00D629FF">
        <w:rPr>
          <w:rFonts w:cs="Arial"/>
          <w:spacing w:val="-10"/>
          <w:szCs w:val="24"/>
        </w:rPr>
        <w:t xml:space="preserve"> </w:t>
      </w:r>
      <w:r w:rsidR="00D629FF" w:rsidRPr="00D629FF">
        <w:rPr>
          <w:rFonts w:cs="Arial"/>
          <w:szCs w:val="24"/>
        </w:rPr>
        <w:t>after,</w:t>
      </w:r>
      <w:r w:rsidR="00D629FF" w:rsidRPr="00D629FF">
        <w:rPr>
          <w:rFonts w:cs="Arial"/>
          <w:spacing w:val="-6"/>
          <w:szCs w:val="24"/>
        </w:rPr>
        <w:t xml:space="preserve"> </w:t>
      </w:r>
      <w:r w:rsidR="00D629FF" w:rsidRPr="00D629FF">
        <w:rPr>
          <w:rFonts w:cs="Arial"/>
          <w:szCs w:val="24"/>
        </w:rPr>
        <w:t>including</w:t>
      </w:r>
      <w:r w:rsidR="00D629FF" w:rsidRPr="00D629FF">
        <w:rPr>
          <w:rFonts w:cs="Arial"/>
          <w:spacing w:val="-52"/>
          <w:szCs w:val="24"/>
        </w:rPr>
        <w:t xml:space="preserve"> </w:t>
      </w:r>
      <w:r w:rsidR="00D629FF" w:rsidRPr="00D629FF">
        <w:rPr>
          <w:rFonts w:cs="Arial"/>
          <w:szCs w:val="24"/>
        </w:rPr>
        <w:t>those children who appear to have been in state care outside England, but ceased to</w:t>
      </w:r>
      <w:r w:rsidR="00D629FF" w:rsidRPr="00D629FF">
        <w:rPr>
          <w:rFonts w:cs="Arial"/>
          <w:spacing w:val="1"/>
          <w:szCs w:val="24"/>
        </w:rPr>
        <w:t xml:space="preserve"> </w:t>
      </w:r>
      <w:r w:rsidR="00D629FF" w:rsidRPr="00D629FF">
        <w:rPr>
          <w:rFonts w:cs="Arial"/>
          <w:szCs w:val="24"/>
        </w:rPr>
        <w:t>be so</w:t>
      </w:r>
      <w:r w:rsidR="00D629FF" w:rsidRPr="00D629FF">
        <w:rPr>
          <w:rFonts w:cs="Arial"/>
          <w:spacing w:val="-1"/>
          <w:szCs w:val="24"/>
        </w:rPr>
        <w:t xml:space="preserve"> </w:t>
      </w:r>
      <w:r w:rsidR="00D629FF" w:rsidRPr="00D629FF">
        <w:rPr>
          <w:rFonts w:cs="Arial"/>
          <w:szCs w:val="24"/>
        </w:rPr>
        <w:t>as a</w:t>
      </w:r>
      <w:r w:rsidR="00D629FF" w:rsidRPr="00D629FF">
        <w:rPr>
          <w:rFonts w:cs="Arial"/>
          <w:spacing w:val="-2"/>
          <w:szCs w:val="24"/>
        </w:rPr>
        <w:t xml:space="preserve"> </w:t>
      </w:r>
      <w:r w:rsidR="00D629FF" w:rsidRPr="00D629FF">
        <w:rPr>
          <w:rFonts w:cs="Arial"/>
          <w:szCs w:val="24"/>
        </w:rPr>
        <w:t>result of</w:t>
      </w:r>
      <w:r w:rsidR="00D629FF" w:rsidRPr="00D629FF">
        <w:rPr>
          <w:rFonts w:cs="Arial"/>
          <w:spacing w:val="-1"/>
          <w:szCs w:val="24"/>
        </w:rPr>
        <w:t xml:space="preserve"> </w:t>
      </w:r>
      <w:r w:rsidR="00D629FF" w:rsidRPr="00D629FF">
        <w:rPr>
          <w:rFonts w:cs="Arial"/>
          <w:szCs w:val="24"/>
        </w:rPr>
        <w:t>being</w:t>
      </w:r>
      <w:r w:rsidR="00D629FF" w:rsidRPr="00D629FF">
        <w:rPr>
          <w:rFonts w:cs="Arial"/>
          <w:spacing w:val="-2"/>
          <w:szCs w:val="24"/>
        </w:rPr>
        <w:t xml:space="preserve"> </w:t>
      </w:r>
      <w:r w:rsidR="00D629FF" w:rsidRPr="00D629FF">
        <w:rPr>
          <w:rFonts w:cs="Arial"/>
          <w:szCs w:val="24"/>
        </w:rPr>
        <w:t>adopted.</w:t>
      </w:r>
      <w:r w:rsidR="00D629FF" w:rsidRPr="00D629FF">
        <w:rPr>
          <w:rFonts w:cs="Arial"/>
          <w:spacing w:val="4"/>
          <w:szCs w:val="24"/>
        </w:rPr>
        <w:t xml:space="preserve"> </w:t>
      </w:r>
      <w:r w:rsidR="00D629FF" w:rsidRPr="00D629FF">
        <w:rPr>
          <w:rFonts w:cs="Arial"/>
          <w:szCs w:val="24"/>
        </w:rPr>
        <w:t>(See</w:t>
      </w:r>
      <w:r w:rsidR="00D629FF" w:rsidRPr="00D629FF">
        <w:rPr>
          <w:rFonts w:cs="Arial"/>
          <w:spacing w:val="1"/>
          <w:szCs w:val="24"/>
        </w:rPr>
        <w:t xml:space="preserve"> </w:t>
      </w:r>
      <w:r w:rsidR="00D629FF" w:rsidRPr="00D629FF">
        <w:rPr>
          <w:rFonts w:cs="Arial"/>
          <w:szCs w:val="24"/>
        </w:rPr>
        <w:t>Note</w:t>
      </w:r>
      <w:r w:rsidR="00D629FF" w:rsidRPr="00D629FF">
        <w:rPr>
          <w:rFonts w:cs="Arial"/>
          <w:spacing w:val="-2"/>
          <w:szCs w:val="24"/>
        </w:rPr>
        <w:t xml:space="preserve"> </w:t>
      </w:r>
      <w:r w:rsidR="00D629FF" w:rsidRPr="00D629FF">
        <w:rPr>
          <w:rFonts w:cs="Arial"/>
          <w:szCs w:val="24"/>
        </w:rPr>
        <w:t>2)</w:t>
      </w:r>
    </w:p>
    <w:p w14:paraId="1562545E" w14:textId="77777777" w:rsidR="00D629FF" w:rsidRPr="00D629FF" w:rsidRDefault="00D629FF" w:rsidP="00D629FF">
      <w:pPr>
        <w:rPr>
          <w:rFonts w:cs="Arial"/>
          <w:szCs w:val="24"/>
        </w:rPr>
      </w:pPr>
    </w:p>
    <w:p w14:paraId="784B55B7" w14:textId="3A6DEE87" w:rsidR="00D629FF" w:rsidRPr="00D629FF" w:rsidRDefault="00633DC1" w:rsidP="00D629FF">
      <w:pPr>
        <w:rPr>
          <w:rFonts w:cs="Arial"/>
          <w:szCs w:val="24"/>
        </w:rPr>
      </w:pPr>
      <w:r>
        <w:rPr>
          <w:rFonts w:cs="Arial"/>
          <w:szCs w:val="24"/>
        </w:rPr>
        <w:t>3.</w:t>
      </w:r>
      <w:r w:rsidR="00D629FF" w:rsidRPr="00D629FF">
        <w:rPr>
          <w:rFonts w:cs="Arial"/>
          <w:szCs w:val="24"/>
        </w:rPr>
        <w:t>Families who have exceptional medical or social needs that make it essential</w:t>
      </w:r>
      <w:r w:rsidR="00D629FF" w:rsidRPr="00D629FF">
        <w:rPr>
          <w:rFonts w:cs="Arial"/>
          <w:spacing w:val="1"/>
          <w:szCs w:val="24"/>
        </w:rPr>
        <w:t xml:space="preserve"> </w:t>
      </w:r>
      <w:r w:rsidR="00D629FF" w:rsidRPr="00D629FF">
        <w:rPr>
          <w:rFonts w:cs="Arial"/>
          <w:szCs w:val="24"/>
        </w:rPr>
        <w:t>that their child attends St Mary’s School rather than any other.</w:t>
      </w:r>
      <w:r w:rsidR="00D629FF" w:rsidRPr="00D629FF">
        <w:rPr>
          <w:rFonts w:cs="Arial"/>
          <w:spacing w:val="1"/>
          <w:szCs w:val="24"/>
        </w:rPr>
        <w:t xml:space="preserve"> </w:t>
      </w:r>
      <w:r w:rsidR="00D629FF" w:rsidRPr="00D629FF">
        <w:rPr>
          <w:rFonts w:cs="Arial"/>
          <w:szCs w:val="24"/>
        </w:rPr>
        <w:t>These needs must be fully</w:t>
      </w:r>
      <w:r w:rsidR="00D629FF" w:rsidRPr="00D629FF">
        <w:rPr>
          <w:rFonts w:cs="Arial"/>
          <w:spacing w:val="1"/>
          <w:szCs w:val="24"/>
        </w:rPr>
        <w:t xml:space="preserve"> </w:t>
      </w:r>
      <w:r w:rsidR="00D629FF" w:rsidRPr="00D629FF">
        <w:rPr>
          <w:rFonts w:cs="Arial"/>
          <w:szCs w:val="24"/>
        </w:rPr>
        <w:t>supported by written evidence from the appropriate professional person involved</w:t>
      </w:r>
      <w:r w:rsidR="00D629FF" w:rsidRPr="00D629FF">
        <w:rPr>
          <w:rFonts w:cs="Arial"/>
          <w:spacing w:val="1"/>
          <w:szCs w:val="24"/>
        </w:rPr>
        <w:t xml:space="preserve"> </w:t>
      </w:r>
      <w:r w:rsidR="00D629FF" w:rsidRPr="00D629FF">
        <w:rPr>
          <w:rFonts w:cs="Arial"/>
          <w:szCs w:val="24"/>
        </w:rPr>
        <w:t>with the</w:t>
      </w:r>
      <w:r w:rsidR="00D629FF" w:rsidRPr="00D629FF">
        <w:rPr>
          <w:rFonts w:cs="Arial"/>
          <w:spacing w:val="-1"/>
          <w:szCs w:val="24"/>
        </w:rPr>
        <w:t xml:space="preserve"> </w:t>
      </w:r>
      <w:r w:rsidR="00D629FF" w:rsidRPr="00D629FF">
        <w:rPr>
          <w:rFonts w:cs="Arial"/>
          <w:szCs w:val="24"/>
        </w:rPr>
        <w:t>family.</w:t>
      </w:r>
      <w:r w:rsidR="00D629FF" w:rsidRPr="00D629FF">
        <w:rPr>
          <w:rFonts w:cs="Arial"/>
          <w:spacing w:val="52"/>
          <w:szCs w:val="24"/>
        </w:rPr>
        <w:t xml:space="preserve"> </w:t>
      </w:r>
      <w:r w:rsidR="00D629FF" w:rsidRPr="00D629FF">
        <w:rPr>
          <w:rFonts w:cs="Arial"/>
          <w:szCs w:val="24"/>
        </w:rPr>
        <w:t>(See</w:t>
      </w:r>
      <w:r w:rsidR="00D629FF" w:rsidRPr="00D629FF">
        <w:rPr>
          <w:rFonts w:cs="Arial"/>
          <w:spacing w:val="-2"/>
          <w:szCs w:val="24"/>
        </w:rPr>
        <w:t xml:space="preserve"> </w:t>
      </w:r>
      <w:r w:rsidR="00D629FF" w:rsidRPr="00D629FF">
        <w:rPr>
          <w:rFonts w:cs="Arial"/>
          <w:szCs w:val="24"/>
        </w:rPr>
        <w:t>Note</w:t>
      </w:r>
      <w:r w:rsidR="00D629FF" w:rsidRPr="00D629FF">
        <w:rPr>
          <w:rFonts w:cs="Arial"/>
          <w:spacing w:val="1"/>
          <w:szCs w:val="24"/>
        </w:rPr>
        <w:t xml:space="preserve"> </w:t>
      </w:r>
      <w:r w:rsidR="00D629FF" w:rsidRPr="00D629FF">
        <w:rPr>
          <w:rFonts w:cs="Arial"/>
          <w:szCs w:val="24"/>
        </w:rPr>
        <w:t>3)</w:t>
      </w:r>
    </w:p>
    <w:p w14:paraId="7D2436D4" w14:textId="77777777" w:rsidR="00D629FF" w:rsidRPr="00D629FF" w:rsidRDefault="00D629FF" w:rsidP="00D629FF">
      <w:pPr>
        <w:rPr>
          <w:rFonts w:cs="Arial"/>
          <w:szCs w:val="24"/>
        </w:rPr>
      </w:pPr>
    </w:p>
    <w:p w14:paraId="71584BD6" w14:textId="77793111" w:rsidR="00D629FF" w:rsidRPr="00D629FF" w:rsidRDefault="00633DC1" w:rsidP="00D629FF">
      <w:pPr>
        <w:rPr>
          <w:rFonts w:cs="Arial"/>
          <w:szCs w:val="24"/>
        </w:rPr>
      </w:pPr>
      <w:r>
        <w:rPr>
          <w:rFonts w:cs="Arial"/>
          <w:szCs w:val="24"/>
        </w:rPr>
        <w:t>4.</w:t>
      </w:r>
      <w:r w:rsidR="00D629FF" w:rsidRPr="00D629FF">
        <w:rPr>
          <w:rFonts w:cs="Arial"/>
          <w:szCs w:val="24"/>
        </w:rPr>
        <w:t>Children</w:t>
      </w:r>
      <w:r w:rsidR="00D629FF" w:rsidRPr="00D629FF">
        <w:rPr>
          <w:rFonts w:cs="Arial"/>
          <w:spacing w:val="1"/>
          <w:szCs w:val="24"/>
        </w:rPr>
        <w:t xml:space="preserve"> </w:t>
      </w:r>
      <w:r w:rsidR="00D629FF" w:rsidRPr="00D629FF">
        <w:rPr>
          <w:rFonts w:cs="Arial"/>
          <w:szCs w:val="24"/>
        </w:rPr>
        <w:t>with</w:t>
      </w:r>
      <w:r w:rsidR="00D629FF" w:rsidRPr="00D629FF">
        <w:rPr>
          <w:rFonts w:cs="Arial"/>
          <w:spacing w:val="1"/>
          <w:szCs w:val="24"/>
        </w:rPr>
        <w:t xml:space="preserve"> </w:t>
      </w:r>
      <w:r w:rsidR="00D629FF" w:rsidRPr="00D629FF">
        <w:rPr>
          <w:rFonts w:cs="Arial"/>
          <w:szCs w:val="24"/>
        </w:rPr>
        <w:t>a</w:t>
      </w:r>
      <w:r w:rsidR="00D629FF" w:rsidRPr="00D629FF">
        <w:rPr>
          <w:rFonts w:cs="Arial"/>
          <w:spacing w:val="1"/>
          <w:szCs w:val="24"/>
        </w:rPr>
        <w:t xml:space="preserve"> </w:t>
      </w:r>
      <w:r w:rsidR="00D629FF" w:rsidRPr="00D629FF">
        <w:rPr>
          <w:rFonts w:cs="Arial"/>
          <w:szCs w:val="24"/>
        </w:rPr>
        <w:t>normal</w:t>
      </w:r>
      <w:r w:rsidR="00D629FF" w:rsidRPr="00D629FF">
        <w:rPr>
          <w:rFonts w:cs="Arial"/>
          <w:spacing w:val="1"/>
          <w:szCs w:val="24"/>
        </w:rPr>
        <w:t xml:space="preserve"> </w:t>
      </w:r>
      <w:r w:rsidR="00D629FF" w:rsidRPr="00D629FF">
        <w:rPr>
          <w:rFonts w:cs="Arial"/>
          <w:szCs w:val="24"/>
        </w:rPr>
        <w:t>home</w:t>
      </w:r>
      <w:r w:rsidR="00D629FF" w:rsidRPr="00D629FF">
        <w:rPr>
          <w:rFonts w:cs="Arial"/>
          <w:spacing w:val="1"/>
          <w:szCs w:val="24"/>
        </w:rPr>
        <w:t xml:space="preserve"> </w:t>
      </w:r>
      <w:r w:rsidR="00D629FF" w:rsidRPr="00D629FF">
        <w:rPr>
          <w:rFonts w:cs="Arial"/>
          <w:szCs w:val="24"/>
        </w:rPr>
        <w:t>address</w:t>
      </w:r>
      <w:r w:rsidR="00D629FF" w:rsidRPr="00D629FF">
        <w:rPr>
          <w:rFonts w:cs="Arial"/>
          <w:spacing w:val="1"/>
          <w:szCs w:val="24"/>
        </w:rPr>
        <w:t xml:space="preserve"> </w:t>
      </w:r>
      <w:r w:rsidR="00D629FF" w:rsidRPr="00D629FF">
        <w:rPr>
          <w:rFonts w:cs="Arial"/>
          <w:szCs w:val="24"/>
        </w:rPr>
        <w:t>(See</w:t>
      </w:r>
      <w:r w:rsidR="00D629FF" w:rsidRPr="00D629FF">
        <w:rPr>
          <w:rFonts w:cs="Arial"/>
          <w:spacing w:val="1"/>
          <w:szCs w:val="24"/>
        </w:rPr>
        <w:t xml:space="preserve"> </w:t>
      </w:r>
      <w:r w:rsidR="00D629FF" w:rsidRPr="00D629FF">
        <w:rPr>
          <w:rFonts w:cs="Arial"/>
          <w:szCs w:val="24"/>
        </w:rPr>
        <w:t>Note</w:t>
      </w:r>
      <w:r w:rsidR="00D629FF" w:rsidRPr="00D629FF">
        <w:rPr>
          <w:rFonts w:cs="Arial"/>
          <w:spacing w:val="1"/>
          <w:szCs w:val="24"/>
        </w:rPr>
        <w:t xml:space="preserve"> </w:t>
      </w:r>
      <w:r w:rsidR="00D629FF" w:rsidRPr="00D629FF">
        <w:rPr>
          <w:rFonts w:cs="Arial"/>
          <w:szCs w:val="24"/>
        </w:rPr>
        <w:t>4)</w:t>
      </w:r>
      <w:r w:rsidR="00D629FF" w:rsidRPr="00D629FF">
        <w:rPr>
          <w:rFonts w:cs="Arial"/>
          <w:spacing w:val="1"/>
          <w:szCs w:val="24"/>
        </w:rPr>
        <w:t xml:space="preserve"> </w:t>
      </w:r>
      <w:r w:rsidR="00D629FF" w:rsidRPr="00D629FF">
        <w:rPr>
          <w:rFonts w:cs="Arial"/>
          <w:szCs w:val="24"/>
        </w:rPr>
        <w:t>in</w:t>
      </w:r>
      <w:r w:rsidR="00D629FF" w:rsidRPr="00D629FF">
        <w:rPr>
          <w:rFonts w:cs="Arial"/>
          <w:spacing w:val="1"/>
          <w:szCs w:val="24"/>
        </w:rPr>
        <w:t xml:space="preserve"> </w:t>
      </w:r>
      <w:r w:rsidR="00D629FF" w:rsidRPr="00D629FF">
        <w:rPr>
          <w:rFonts w:cs="Arial"/>
          <w:szCs w:val="24"/>
        </w:rPr>
        <w:t>catchment</w:t>
      </w:r>
      <w:r w:rsidR="00D629FF" w:rsidRPr="00D629FF">
        <w:rPr>
          <w:rFonts w:cs="Arial"/>
          <w:spacing w:val="1"/>
          <w:szCs w:val="24"/>
        </w:rPr>
        <w:t xml:space="preserve"> </w:t>
      </w:r>
      <w:r w:rsidR="00D629FF" w:rsidRPr="00D629FF">
        <w:rPr>
          <w:rFonts w:cs="Arial"/>
          <w:szCs w:val="24"/>
        </w:rPr>
        <w:t>area</w:t>
      </w:r>
      <w:r w:rsidR="00D629FF" w:rsidRPr="00D629FF">
        <w:rPr>
          <w:rFonts w:cs="Arial"/>
          <w:spacing w:val="1"/>
          <w:szCs w:val="24"/>
        </w:rPr>
        <w:t xml:space="preserve"> </w:t>
      </w:r>
      <w:r w:rsidR="00D629FF" w:rsidRPr="00D629FF">
        <w:rPr>
          <w:rFonts w:cs="Arial"/>
          <w:szCs w:val="24"/>
        </w:rPr>
        <w:t xml:space="preserve">and with a sibling (see Note 5) on the </w:t>
      </w:r>
      <w:proofErr w:type="spellStart"/>
      <w:r w:rsidR="00D629FF" w:rsidRPr="00D629FF">
        <w:rPr>
          <w:rFonts w:cs="Arial"/>
          <w:szCs w:val="24"/>
        </w:rPr>
        <w:t>roll</w:t>
      </w:r>
      <w:proofErr w:type="spellEnd"/>
      <w:r w:rsidR="00D629FF" w:rsidRPr="00D629FF">
        <w:rPr>
          <w:rFonts w:cs="Arial"/>
          <w:szCs w:val="24"/>
        </w:rPr>
        <w:t xml:space="preserve"> of the school at the time of</w:t>
      </w:r>
      <w:r w:rsidR="00D629FF" w:rsidRPr="00D629FF">
        <w:rPr>
          <w:rFonts w:cs="Arial"/>
          <w:spacing w:val="1"/>
          <w:szCs w:val="24"/>
        </w:rPr>
        <w:t xml:space="preserve"> </w:t>
      </w:r>
      <w:r w:rsidR="00D629FF" w:rsidRPr="00D629FF">
        <w:rPr>
          <w:rFonts w:cs="Arial"/>
          <w:szCs w:val="24"/>
        </w:rPr>
        <w:t>application or whose parent has accepted an offer of a place at the school and who is</w:t>
      </w:r>
      <w:r w:rsidR="00D629FF" w:rsidRPr="00D629FF">
        <w:rPr>
          <w:rFonts w:cs="Arial"/>
          <w:spacing w:val="-53"/>
          <w:szCs w:val="24"/>
        </w:rPr>
        <w:t xml:space="preserve"> </w:t>
      </w:r>
      <w:r w:rsidR="00D629FF" w:rsidRPr="00D629FF">
        <w:rPr>
          <w:rFonts w:cs="Arial"/>
          <w:szCs w:val="24"/>
        </w:rPr>
        <w:t>expected still</w:t>
      </w:r>
      <w:r w:rsidR="00D629FF" w:rsidRPr="00D629FF">
        <w:rPr>
          <w:rFonts w:cs="Arial"/>
          <w:spacing w:val="-3"/>
          <w:szCs w:val="24"/>
        </w:rPr>
        <w:t xml:space="preserve"> </w:t>
      </w:r>
      <w:r w:rsidR="00D629FF" w:rsidRPr="00D629FF">
        <w:rPr>
          <w:rFonts w:cs="Arial"/>
          <w:szCs w:val="24"/>
        </w:rPr>
        <w:t xml:space="preserve">to </w:t>
      </w:r>
      <w:proofErr w:type="gramStart"/>
      <w:r w:rsidR="00D629FF" w:rsidRPr="00D629FF">
        <w:rPr>
          <w:rFonts w:cs="Arial"/>
          <w:szCs w:val="24"/>
        </w:rPr>
        <w:t>be in attendance</w:t>
      </w:r>
      <w:r w:rsidR="00D629FF" w:rsidRPr="00D629FF">
        <w:rPr>
          <w:rFonts w:cs="Arial"/>
          <w:spacing w:val="4"/>
          <w:szCs w:val="24"/>
        </w:rPr>
        <w:t xml:space="preserve"> </w:t>
      </w:r>
      <w:r w:rsidR="00D629FF" w:rsidRPr="00D629FF">
        <w:rPr>
          <w:rFonts w:cs="Arial"/>
          <w:szCs w:val="24"/>
        </w:rPr>
        <w:t>at</w:t>
      </w:r>
      <w:proofErr w:type="gramEnd"/>
      <w:r w:rsidR="00D629FF" w:rsidRPr="00D629FF">
        <w:rPr>
          <w:rFonts w:cs="Arial"/>
          <w:spacing w:val="-2"/>
          <w:szCs w:val="24"/>
        </w:rPr>
        <w:t xml:space="preserve"> </w:t>
      </w:r>
      <w:r w:rsidR="00D629FF" w:rsidRPr="00D629FF">
        <w:rPr>
          <w:rFonts w:cs="Arial"/>
          <w:szCs w:val="24"/>
        </w:rPr>
        <w:t>the</w:t>
      </w:r>
      <w:r w:rsidR="00D629FF" w:rsidRPr="00D629FF">
        <w:rPr>
          <w:rFonts w:cs="Arial"/>
          <w:spacing w:val="-3"/>
          <w:szCs w:val="24"/>
        </w:rPr>
        <w:t xml:space="preserve"> </w:t>
      </w:r>
      <w:r w:rsidR="00D629FF" w:rsidRPr="00D629FF">
        <w:rPr>
          <w:rFonts w:cs="Arial"/>
          <w:szCs w:val="24"/>
        </w:rPr>
        <w:t>time of entry</w:t>
      </w:r>
      <w:r w:rsidR="00D629FF" w:rsidRPr="00D629FF">
        <w:rPr>
          <w:rFonts w:cs="Arial"/>
          <w:spacing w:val="-3"/>
          <w:szCs w:val="24"/>
        </w:rPr>
        <w:t xml:space="preserve"> </w:t>
      </w:r>
      <w:r w:rsidR="00D629FF" w:rsidRPr="00D629FF">
        <w:rPr>
          <w:rFonts w:cs="Arial"/>
          <w:szCs w:val="24"/>
        </w:rPr>
        <w:t>to</w:t>
      </w:r>
      <w:r w:rsidR="00D629FF" w:rsidRPr="00D629FF">
        <w:rPr>
          <w:rFonts w:cs="Arial"/>
          <w:spacing w:val="-1"/>
          <w:szCs w:val="24"/>
        </w:rPr>
        <w:t xml:space="preserve"> </w:t>
      </w:r>
      <w:r w:rsidR="00D629FF" w:rsidRPr="00D629FF">
        <w:rPr>
          <w:rFonts w:cs="Arial"/>
          <w:szCs w:val="24"/>
        </w:rPr>
        <w:t>the school.</w:t>
      </w:r>
    </w:p>
    <w:p w14:paraId="63625570" w14:textId="77777777" w:rsidR="00D629FF" w:rsidRPr="00D629FF" w:rsidRDefault="00D629FF" w:rsidP="00D629FF">
      <w:pPr>
        <w:rPr>
          <w:rFonts w:cs="Arial"/>
          <w:szCs w:val="24"/>
        </w:rPr>
      </w:pPr>
    </w:p>
    <w:p w14:paraId="4E749DE7" w14:textId="14C6B106" w:rsidR="00D629FF" w:rsidRPr="00D629FF" w:rsidRDefault="00633DC1" w:rsidP="00D629FF">
      <w:pPr>
        <w:rPr>
          <w:rFonts w:cs="Arial"/>
          <w:szCs w:val="24"/>
        </w:rPr>
      </w:pPr>
      <w:r>
        <w:rPr>
          <w:rFonts w:cs="Arial"/>
          <w:szCs w:val="24"/>
        </w:rPr>
        <w:t>5.</w:t>
      </w:r>
      <w:r w:rsidR="00D629FF" w:rsidRPr="00D629FF">
        <w:rPr>
          <w:rFonts w:cs="Arial"/>
          <w:szCs w:val="24"/>
        </w:rPr>
        <w:t>Children</w:t>
      </w:r>
      <w:r w:rsidR="00D629FF" w:rsidRPr="00D629FF">
        <w:rPr>
          <w:rFonts w:cs="Arial"/>
          <w:spacing w:val="-2"/>
          <w:szCs w:val="24"/>
        </w:rPr>
        <w:t xml:space="preserve"> </w:t>
      </w:r>
      <w:r w:rsidR="00D629FF" w:rsidRPr="00D629FF">
        <w:rPr>
          <w:rFonts w:cs="Arial"/>
          <w:szCs w:val="24"/>
        </w:rPr>
        <w:t>with</w:t>
      </w:r>
      <w:r w:rsidR="00D629FF" w:rsidRPr="00D629FF">
        <w:rPr>
          <w:rFonts w:cs="Arial"/>
          <w:spacing w:val="-3"/>
          <w:szCs w:val="24"/>
        </w:rPr>
        <w:t xml:space="preserve"> </w:t>
      </w:r>
      <w:r w:rsidR="00D629FF" w:rsidRPr="00D629FF">
        <w:rPr>
          <w:rFonts w:cs="Arial"/>
          <w:szCs w:val="24"/>
        </w:rPr>
        <w:t>a</w:t>
      </w:r>
      <w:r w:rsidR="00D629FF" w:rsidRPr="00D629FF">
        <w:rPr>
          <w:rFonts w:cs="Arial"/>
          <w:spacing w:val="-4"/>
          <w:szCs w:val="24"/>
        </w:rPr>
        <w:t xml:space="preserve"> </w:t>
      </w:r>
      <w:r w:rsidR="00D629FF" w:rsidRPr="00D629FF">
        <w:rPr>
          <w:rFonts w:cs="Arial"/>
          <w:szCs w:val="24"/>
        </w:rPr>
        <w:t>normal</w:t>
      </w:r>
      <w:r w:rsidR="00D629FF" w:rsidRPr="00D629FF">
        <w:rPr>
          <w:rFonts w:cs="Arial"/>
          <w:spacing w:val="-5"/>
          <w:szCs w:val="24"/>
        </w:rPr>
        <w:t xml:space="preserve"> </w:t>
      </w:r>
      <w:r w:rsidR="00D629FF" w:rsidRPr="00D629FF">
        <w:rPr>
          <w:rFonts w:cs="Arial"/>
          <w:szCs w:val="24"/>
        </w:rPr>
        <w:t>home</w:t>
      </w:r>
      <w:r w:rsidR="00D629FF" w:rsidRPr="00D629FF">
        <w:rPr>
          <w:rFonts w:cs="Arial"/>
          <w:spacing w:val="-1"/>
          <w:szCs w:val="24"/>
        </w:rPr>
        <w:t xml:space="preserve"> </w:t>
      </w:r>
      <w:r w:rsidR="00D629FF" w:rsidRPr="00D629FF">
        <w:rPr>
          <w:rFonts w:cs="Arial"/>
          <w:szCs w:val="24"/>
        </w:rPr>
        <w:t>address</w:t>
      </w:r>
      <w:r w:rsidR="00D629FF" w:rsidRPr="00D629FF">
        <w:rPr>
          <w:rFonts w:cs="Arial"/>
          <w:spacing w:val="-5"/>
          <w:szCs w:val="24"/>
        </w:rPr>
        <w:t xml:space="preserve"> </w:t>
      </w:r>
      <w:r w:rsidR="00D629FF" w:rsidRPr="00D629FF">
        <w:rPr>
          <w:rFonts w:cs="Arial"/>
          <w:szCs w:val="24"/>
        </w:rPr>
        <w:t>in</w:t>
      </w:r>
      <w:r w:rsidR="00D629FF" w:rsidRPr="00D629FF">
        <w:rPr>
          <w:rFonts w:cs="Arial"/>
          <w:spacing w:val="-3"/>
          <w:szCs w:val="24"/>
        </w:rPr>
        <w:t xml:space="preserve"> </w:t>
      </w:r>
      <w:r w:rsidR="00D629FF" w:rsidRPr="00D629FF">
        <w:rPr>
          <w:rFonts w:cs="Arial"/>
          <w:szCs w:val="24"/>
        </w:rPr>
        <w:t>catchment</w:t>
      </w:r>
      <w:r w:rsidR="00D629FF" w:rsidRPr="00D629FF">
        <w:rPr>
          <w:rFonts w:cs="Arial"/>
          <w:spacing w:val="-2"/>
          <w:szCs w:val="24"/>
        </w:rPr>
        <w:t xml:space="preserve"> </w:t>
      </w:r>
      <w:r w:rsidR="00D629FF" w:rsidRPr="00D629FF">
        <w:rPr>
          <w:rFonts w:cs="Arial"/>
          <w:szCs w:val="24"/>
        </w:rPr>
        <w:t>area</w:t>
      </w:r>
      <w:r w:rsidR="00D629FF" w:rsidRPr="00D629FF">
        <w:rPr>
          <w:rFonts w:cs="Arial"/>
          <w:spacing w:val="-4"/>
          <w:szCs w:val="24"/>
        </w:rPr>
        <w:t>.</w:t>
      </w:r>
    </w:p>
    <w:p w14:paraId="6ADA7631" w14:textId="77777777" w:rsidR="00D629FF" w:rsidRPr="00D629FF" w:rsidRDefault="00D629FF" w:rsidP="00D629FF">
      <w:pPr>
        <w:rPr>
          <w:rFonts w:cs="Arial"/>
          <w:szCs w:val="24"/>
        </w:rPr>
      </w:pPr>
    </w:p>
    <w:p w14:paraId="59F51662" w14:textId="03A88AA3" w:rsidR="00D629FF" w:rsidRPr="00D629FF" w:rsidRDefault="00633DC1" w:rsidP="00D629FF">
      <w:pPr>
        <w:rPr>
          <w:rFonts w:cs="Arial"/>
          <w:szCs w:val="24"/>
        </w:rPr>
      </w:pPr>
      <w:r>
        <w:rPr>
          <w:rFonts w:cs="Arial"/>
          <w:spacing w:val="-1"/>
          <w:szCs w:val="24"/>
        </w:rPr>
        <w:t>6.</w:t>
      </w:r>
      <w:r w:rsidR="00D629FF" w:rsidRPr="00D629FF">
        <w:rPr>
          <w:rFonts w:cs="Arial"/>
          <w:spacing w:val="-1"/>
          <w:szCs w:val="24"/>
        </w:rPr>
        <w:t>Children</w:t>
      </w:r>
      <w:r w:rsidR="00D629FF" w:rsidRPr="00D629FF">
        <w:rPr>
          <w:rFonts w:cs="Arial"/>
          <w:spacing w:val="-11"/>
          <w:szCs w:val="24"/>
        </w:rPr>
        <w:t xml:space="preserve"> </w:t>
      </w:r>
      <w:r w:rsidR="00D629FF" w:rsidRPr="00D629FF">
        <w:rPr>
          <w:rFonts w:cs="Arial"/>
          <w:spacing w:val="-1"/>
          <w:szCs w:val="24"/>
        </w:rPr>
        <w:t>with</w:t>
      </w:r>
      <w:r w:rsidR="00D629FF" w:rsidRPr="00D629FF">
        <w:rPr>
          <w:rFonts w:cs="Arial"/>
          <w:spacing w:val="-11"/>
          <w:szCs w:val="24"/>
        </w:rPr>
        <w:t xml:space="preserve"> </w:t>
      </w:r>
      <w:r w:rsidR="00D629FF" w:rsidRPr="00D629FF">
        <w:rPr>
          <w:rFonts w:cs="Arial"/>
          <w:spacing w:val="-1"/>
          <w:szCs w:val="24"/>
        </w:rPr>
        <w:t>a</w:t>
      </w:r>
      <w:r w:rsidR="00D629FF" w:rsidRPr="00D629FF">
        <w:rPr>
          <w:rFonts w:cs="Arial"/>
          <w:spacing w:val="-14"/>
          <w:szCs w:val="24"/>
        </w:rPr>
        <w:t xml:space="preserve"> </w:t>
      </w:r>
      <w:r w:rsidR="00D629FF" w:rsidRPr="00D629FF">
        <w:rPr>
          <w:rFonts w:cs="Arial"/>
          <w:spacing w:val="-1"/>
          <w:szCs w:val="24"/>
        </w:rPr>
        <w:t>normal</w:t>
      </w:r>
      <w:r w:rsidR="00D629FF" w:rsidRPr="00D629FF">
        <w:rPr>
          <w:rFonts w:cs="Arial"/>
          <w:spacing w:val="-11"/>
          <w:szCs w:val="24"/>
        </w:rPr>
        <w:t xml:space="preserve"> </w:t>
      </w:r>
      <w:r w:rsidR="00D629FF" w:rsidRPr="00D629FF">
        <w:rPr>
          <w:rFonts w:cs="Arial"/>
          <w:spacing w:val="-1"/>
          <w:szCs w:val="24"/>
        </w:rPr>
        <w:t>home</w:t>
      </w:r>
      <w:r w:rsidR="00D629FF" w:rsidRPr="00D629FF">
        <w:rPr>
          <w:rFonts w:cs="Arial"/>
          <w:spacing w:val="-11"/>
          <w:szCs w:val="24"/>
        </w:rPr>
        <w:t xml:space="preserve"> </w:t>
      </w:r>
      <w:r w:rsidR="00D629FF" w:rsidRPr="00D629FF">
        <w:rPr>
          <w:rFonts w:cs="Arial"/>
          <w:spacing w:val="-1"/>
          <w:szCs w:val="24"/>
        </w:rPr>
        <w:t>address</w:t>
      </w:r>
      <w:r w:rsidR="00D629FF" w:rsidRPr="00D629FF">
        <w:rPr>
          <w:rFonts w:cs="Arial"/>
          <w:spacing w:val="-12"/>
          <w:szCs w:val="24"/>
        </w:rPr>
        <w:t xml:space="preserve"> </w:t>
      </w:r>
      <w:r w:rsidR="00D629FF" w:rsidRPr="00D629FF">
        <w:rPr>
          <w:rFonts w:cs="Arial"/>
          <w:szCs w:val="24"/>
        </w:rPr>
        <w:t>outside</w:t>
      </w:r>
      <w:r w:rsidR="00D629FF" w:rsidRPr="00D629FF">
        <w:rPr>
          <w:rFonts w:cs="Arial"/>
          <w:spacing w:val="-11"/>
          <w:szCs w:val="24"/>
        </w:rPr>
        <w:t xml:space="preserve"> </w:t>
      </w:r>
      <w:r w:rsidR="00D629FF" w:rsidRPr="00D629FF">
        <w:rPr>
          <w:rFonts w:cs="Arial"/>
          <w:szCs w:val="24"/>
        </w:rPr>
        <w:t>the</w:t>
      </w:r>
      <w:r w:rsidR="00D629FF" w:rsidRPr="00D629FF">
        <w:rPr>
          <w:rFonts w:cs="Arial"/>
          <w:spacing w:val="-13"/>
          <w:szCs w:val="24"/>
        </w:rPr>
        <w:t xml:space="preserve"> </w:t>
      </w:r>
      <w:r w:rsidR="00D629FF" w:rsidRPr="00D629FF">
        <w:rPr>
          <w:rFonts w:cs="Arial"/>
          <w:szCs w:val="24"/>
        </w:rPr>
        <w:t>catchment</w:t>
      </w:r>
      <w:r w:rsidR="00D629FF" w:rsidRPr="00D629FF">
        <w:rPr>
          <w:rFonts w:cs="Arial"/>
          <w:spacing w:val="-11"/>
          <w:szCs w:val="24"/>
        </w:rPr>
        <w:t xml:space="preserve"> </w:t>
      </w:r>
      <w:r w:rsidR="00D629FF" w:rsidRPr="00D629FF">
        <w:rPr>
          <w:rFonts w:cs="Arial"/>
          <w:szCs w:val="24"/>
        </w:rPr>
        <w:t>area</w:t>
      </w:r>
      <w:r w:rsidR="00D629FF" w:rsidRPr="00D629FF">
        <w:rPr>
          <w:rFonts w:cs="Arial"/>
          <w:spacing w:val="-11"/>
          <w:szCs w:val="24"/>
        </w:rPr>
        <w:t xml:space="preserve"> </w:t>
      </w:r>
      <w:r w:rsidR="00D629FF" w:rsidRPr="00D629FF">
        <w:rPr>
          <w:rFonts w:cs="Arial"/>
          <w:szCs w:val="24"/>
        </w:rPr>
        <w:t xml:space="preserve">with a sibling on the </w:t>
      </w:r>
      <w:proofErr w:type="spellStart"/>
      <w:r w:rsidR="00D629FF" w:rsidRPr="00D629FF">
        <w:rPr>
          <w:rFonts w:cs="Arial"/>
          <w:szCs w:val="24"/>
        </w:rPr>
        <w:t>roll</w:t>
      </w:r>
      <w:proofErr w:type="spellEnd"/>
      <w:r w:rsidR="00D629FF" w:rsidRPr="00D629FF">
        <w:rPr>
          <w:rFonts w:cs="Arial"/>
          <w:szCs w:val="24"/>
        </w:rPr>
        <w:t xml:space="preserve"> of the school at the time of application or whose parent</w:t>
      </w:r>
      <w:r w:rsidR="00D629FF" w:rsidRPr="00D629FF">
        <w:rPr>
          <w:rFonts w:cs="Arial"/>
          <w:spacing w:val="-52"/>
          <w:szCs w:val="24"/>
        </w:rPr>
        <w:t xml:space="preserve">  </w:t>
      </w:r>
      <w:r w:rsidR="00D629FF" w:rsidRPr="00D629FF">
        <w:rPr>
          <w:rFonts w:cs="Arial"/>
          <w:szCs w:val="24"/>
        </w:rPr>
        <w:t>has accepted an offer of a place at the school and who is expected still to be in</w:t>
      </w:r>
      <w:r w:rsidR="00D629FF" w:rsidRPr="00D629FF">
        <w:rPr>
          <w:rFonts w:cs="Arial"/>
          <w:spacing w:val="1"/>
          <w:szCs w:val="24"/>
        </w:rPr>
        <w:t xml:space="preserve"> </w:t>
      </w:r>
      <w:r w:rsidR="00D629FF" w:rsidRPr="00D629FF">
        <w:rPr>
          <w:rFonts w:cs="Arial"/>
          <w:szCs w:val="24"/>
        </w:rPr>
        <w:t>attendance at</w:t>
      </w:r>
      <w:r w:rsidR="00D629FF" w:rsidRPr="00D629FF">
        <w:rPr>
          <w:rFonts w:cs="Arial"/>
          <w:spacing w:val="-1"/>
          <w:szCs w:val="24"/>
        </w:rPr>
        <w:t xml:space="preserve"> </w:t>
      </w:r>
      <w:r w:rsidR="00D629FF" w:rsidRPr="00D629FF">
        <w:rPr>
          <w:rFonts w:cs="Arial"/>
          <w:szCs w:val="24"/>
        </w:rPr>
        <w:t>the</w:t>
      </w:r>
      <w:r w:rsidR="00D629FF" w:rsidRPr="00D629FF">
        <w:rPr>
          <w:rFonts w:cs="Arial"/>
          <w:spacing w:val="-2"/>
          <w:szCs w:val="24"/>
        </w:rPr>
        <w:t xml:space="preserve"> </w:t>
      </w:r>
      <w:r w:rsidR="00D629FF" w:rsidRPr="00D629FF">
        <w:rPr>
          <w:rFonts w:cs="Arial"/>
          <w:szCs w:val="24"/>
        </w:rPr>
        <w:t>time of</w:t>
      </w:r>
      <w:r w:rsidR="00D629FF" w:rsidRPr="00D629FF">
        <w:rPr>
          <w:rFonts w:cs="Arial"/>
          <w:spacing w:val="1"/>
          <w:szCs w:val="24"/>
        </w:rPr>
        <w:t xml:space="preserve"> </w:t>
      </w:r>
      <w:r w:rsidR="00D629FF" w:rsidRPr="00D629FF">
        <w:rPr>
          <w:rFonts w:cs="Arial"/>
          <w:szCs w:val="24"/>
        </w:rPr>
        <w:t>entry</w:t>
      </w:r>
      <w:r w:rsidR="00D629FF" w:rsidRPr="00D629FF">
        <w:rPr>
          <w:rFonts w:cs="Arial"/>
          <w:spacing w:val="-2"/>
          <w:szCs w:val="24"/>
        </w:rPr>
        <w:t xml:space="preserve"> </w:t>
      </w:r>
      <w:r w:rsidR="00D629FF" w:rsidRPr="00D629FF">
        <w:rPr>
          <w:rFonts w:cs="Arial"/>
          <w:szCs w:val="24"/>
        </w:rPr>
        <w:t>to</w:t>
      </w:r>
      <w:r w:rsidR="00D629FF" w:rsidRPr="00D629FF">
        <w:rPr>
          <w:rFonts w:cs="Arial"/>
          <w:spacing w:val="-2"/>
          <w:szCs w:val="24"/>
        </w:rPr>
        <w:t xml:space="preserve"> </w:t>
      </w:r>
      <w:r w:rsidR="00D629FF" w:rsidRPr="00D629FF">
        <w:rPr>
          <w:rFonts w:cs="Arial"/>
          <w:szCs w:val="24"/>
        </w:rPr>
        <w:t>the</w:t>
      </w:r>
      <w:r w:rsidR="00D629FF" w:rsidRPr="00D629FF">
        <w:rPr>
          <w:rFonts w:cs="Arial"/>
          <w:spacing w:val="1"/>
          <w:szCs w:val="24"/>
        </w:rPr>
        <w:t xml:space="preserve"> </w:t>
      </w:r>
      <w:r w:rsidR="00D629FF" w:rsidRPr="00D629FF">
        <w:rPr>
          <w:rFonts w:cs="Arial"/>
          <w:szCs w:val="24"/>
        </w:rPr>
        <w:t>school.</w:t>
      </w:r>
    </w:p>
    <w:p w14:paraId="07EA02AC" w14:textId="77777777" w:rsidR="00D629FF" w:rsidRPr="00D629FF" w:rsidRDefault="00D629FF" w:rsidP="00D629FF">
      <w:pPr>
        <w:rPr>
          <w:rFonts w:cs="Arial"/>
          <w:szCs w:val="24"/>
        </w:rPr>
      </w:pPr>
    </w:p>
    <w:p w14:paraId="377545F2" w14:textId="3F270020" w:rsidR="00D629FF" w:rsidRPr="00633DC1" w:rsidRDefault="00633DC1" w:rsidP="00D629FF">
      <w:pPr>
        <w:rPr>
          <w:rFonts w:cs="Arial"/>
          <w:szCs w:val="24"/>
        </w:rPr>
      </w:pPr>
      <w:r>
        <w:rPr>
          <w:rFonts w:cs="Arial"/>
          <w:szCs w:val="24"/>
        </w:rPr>
        <w:t>7.</w:t>
      </w:r>
      <w:r w:rsidR="00D629FF" w:rsidRPr="00633DC1">
        <w:rPr>
          <w:rFonts w:cs="Arial"/>
          <w:szCs w:val="24"/>
        </w:rPr>
        <w:t>Other</w:t>
      </w:r>
      <w:r w:rsidR="00D629FF" w:rsidRPr="00633DC1">
        <w:rPr>
          <w:rFonts w:cs="Arial"/>
          <w:spacing w:val="-3"/>
          <w:szCs w:val="24"/>
        </w:rPr>
        <w:t xml:space="preserve"> </w:t>
      </w:r>
      <w:r w:rsidR="00D629FF" w:rsidRPr="00633DC1">
        <w:rPr>
          <w:rFonts w:cs="Arial"/>
          <w:szCs w:val="24"/>
        </w:rPr>
        <w:t>children.</w:t>
      </w:r>
    </w:p>
    <w:p w14:paraId="29091701" w14:textId="77777777" w:rsidR="00D629FF" w:rsidRPr="00D629FF" w:rsidRDefault="00D629FF" w:rsidP="00D629FF">
      <w:pPr>
        <w:rPr>
          <w:rFonts w:cs="Arial"/>
          <w:szCs w:val="24"/>
        </w:rPr>
      </w:pPr>
    </w:p>
    <w:p w14:paraId="5CC43CC8" w14:textId="77777777" w:rsidR="00D629FF" w:rsidRPr="00D629FF" w:rsidRDefault="00D629FF" w:rsidP="00D629FF">
      <w:pPr>
        <w:rPr>
          <w:rFonts w:cs="Arial"/>
          <w:szCs w:val="24"/>
        </w:rPr>
      </w:pPr>
      <w:r w:rsidRPr="00D629FF">
        <w:rPr>
          <w:rFonts w:cs="Arial"/>
          <w:szCs w:val="24"/>
        </w:rPr>
        <w:t>Proximity</w:t>
      </w:r>
      <w:r w:rsidRPr="00D629FF">
        <w:rPr>
          <w:rFonts w:cs="Arial"/>
          <w:spacing w:val="-9"/>
          <w:szCs w:val="24"/>
        </w:rPr>
        <w:t xml:space="preserve"> </w:t>
      </w:r>
      <w:r w:rsidRPr="00D629FF">
        <w:rPr>
          <w:rFonts w:cs="Arial"/>
          <w:szCs w:val="24"/>
        </w:rPr>
        <w:t>of</w:t>
      </w:r>
      <w:r w:rsidRPr="00D629FF">
        <w:rPr>
          <w:rFonts w:cs="Arial"/>
          <w:spacing w:val="-8"/>
          <w:szCs w:val="24"/>
        </w:rPr>
        <w:t xml:space="preserve"> </w:t>
      </w:r>
      <w:r w:rsidRPr="00D629FF">
        <w:rPr>
          <w:rFonts w:cs="Arial"/>
          <w:szCs w:val="24"/>
        </w:rPr>
        <w:t>the</w:t>
      </w:r>
      <w:r w:rsidRPr="00D629FF">
        <w:rPr>
          <w:rFonts w:cs="Arial"/>
          <w:spacing w:val="-8"/>
          <w:szCs w:val="24"/>
        </w:rPr>
        <w:t xml:space="preserve"> </w:t>
      </w:r>
      <w:r w:rsidRPr="00D629FF">
        <w:rPr>
          <w:rFonts w:cs="Arial"/>
          <w:szCs w:val="24"/>
        </w:rPr>
        <w:t>child’s</w:t>
      </w:r>
      <w:r w:rsidRPr="00D629FF">
        <w:rPr>
          <w:rFonts w:cs="Arial"/>
          <w:spacing w:val="-11"/>
          <w:szCs w:val="24"/>
        </w:rPr>
        <w:t xml:space="preserve"> </w:t>
      </w:r>
      <w:r w:rsidRPr="00D629FF">
        <w:rPr>
          <w:rFonts w:cs="Arial"/>
          <w:szCs w:val="24"/>
        </w:rPr>
        <w:t>home,</w:t>
      </w:r>
      <w:r w:rsidRPr="00D629FF">
        <w:rPr>
          <w:rFonts w:cs="Arial"/>
          <w:spacing w:val="-8"/>
          <w:szCs w:val="24"/>
        </w:rPr>
        <w:t xml:space="preserve"> </w:t>
      </w:r>
      <w:r w:rsidRPr="00D629FF">
        <w:rPr>
          <w:rFonts w:cs="Arial"/>
          <w:szCs w:val="24"/>
        </w:rPr>
        <w:t>as</w:t>
      </w:r>
      <w:r w:rsidRPr="00D629FF">
        <w:rPr>
          <w:rFonts w:cs="Arial"/>
          <w:spacing w:val="-9"/>
          <w:szCs w:val="24"/>
        </w:rPr>
        <w:t xml:space="preserve"> </w:t>
      </w:r>
      <w:r w:rsidRPr="00D629FF">
        <w:rPr>
          <w:rFonts w:cs="Arial"/>
          <w:szCs w:val="24"/>
        </w:rPr>
        <w:t>measured</w:t>
      </w:r>
      <w:r w:rsidRPr="00D629FF">
        <w:rPr>
          <w:rFonts w:cs="Arial"/>
          <w:spacing w:val="-10"/>
          <w:szCs w:val="24"/>
        </w:rPr>
        <w:t xml:space="preserve"> </w:t>
      </w:r>
      <w:r w:rsidRPr="00D629FF">
        <w:rPr>
          <w:rFonts w:cs="Arial"/>
          <w:szCs w:val="24"/>
        </w:rPr>
        <w:t>by</w:t>
      </w:r>
      <w:r w:rsidRPr="00D629FF">
        <w:rPr>
          <w:rFonts w:cs="Arial"/>
          <w:spacing w:val="-9"/>
          <w:szCs w:val="24"/>
        </w:rPr>
        <w:t xml:space="preserve"> </w:t>
      </w:r>
      <w:r w:rsidRPr="00D629FF">
        <w:rPr>
          <w:rFonts w:cs="Arial"/>
          <w:szCs w:val="24"/>
        </w:rPr>
        <w:t>the</w:t>
      </w:r>
      <w:r w:rsidRPr="00D629FF">
        <w:rPr>
          <w:rFonts w:cs="Arial"/>
          <w:spacing w:val="-11"/>
          <w:szCs w:val="24"/>
        </w:rPr>
        <w:t xml:space="preserve"> </w:t>
      </w:r>
      <w:r w:rsidRPr="00D629FF">
        <w:rPr>
          <w:rFonts w:cs="Arial"/>
          <w:szCs w:val="24"/>
        </w:rPr>
        <w:t>straight</w:t>
      </w:r>
      <w:r w:rsidRPr="00D629FF">
        <w:rPr>
          <w:rFonts w:cs="Arial"/>
          <w:spacing w:val="-8"/>
          <w:szCs w:val="24"/>
        </w:rPr>
        <w:t xml:space="preserve"> </w:t>
      </w:r>
      <w:r w:rsidRPr="00D629FF">
        <w:rPr>
          <w:rFonts w:cs="Arial"/>
          <w:szCs w:val="24"/>
        </w:rPr>
        <w:t>line</w:t>
      </w:r>
      <w:r w:rsidRPr="00D629FF">
        <w:rPr>
          <w:rFonts w:cs="Arial"/>
          <w:spacing w:val="-10"/>
          <w:szCs w:val="24"/>
        </w:rPr>
        <w:t xml:space="preserve"> </w:t>
      </w:r>
      <w:r w:rsidRPr="00D629FF">
        <w:rPr>
          <w:rFonts w:cs="Arial"/>
          <w:szCs w:val="24"/>
        </w:rPr>
        <w:t>distance</w:t>
      </w:r>
      <w:r w:rsidRPr="00D629FF">
        <w:rPr>
          <w:rFonts w:cs="Arial"/>
          <w:spacing w:val="-8"/>
          <w:szCs w:val="24"/>
        </w:rPr>
        <w:t xml:space="preserve"> </w:t>
      </w:r>
      <w:r w:rsidRPr="00D629FF">
        <w:rPr>
          <w:rFonts w:cs="Arial"/>
          <w:szCs w:val="24"/>
        </w:rPr>
        <w:t>(see</w:t>
      </w:r>
      <w:r w:rsidRPr="00D629FF">
        <w:rPr>
          <w:rFonts w:cs="Arial"/>
          <w:spacing w:val="-8"/>
          <w:szCs w:val="24"/>
        </w:rPr>
        <w:t xml:space="preserve"> </w:t>
      </w:r>
      <w:r w:rsidRPr="00D629FF">
        <w:rPr>
          <w:rFonts w:cs="Arial"/>
          <w:szCs w:val="24"/>
        </w:rPr>
        <w:t>Note</w:t>
      </w:r>
      <w:r w:rsidRPr="00D629FF">
        <w:rPr>
          <w:rFonts w:cs="Arial"/>
          <w:spacing w:val="-8"/>
          <w:szCs w:val="24"/>
        </w:rPr>
        <w:t xml:space="preserve"> </w:t>
      </w:r>
      <w:r w:rsidRPr="00D629FF">
        <w:rPr>
          <w:rFonts w:cs="Arial"/>
          <w:szCs w:val="24"/>
        </w:rPr>
        <w:t>6)</w:t>
      </w:r>
      <w:r w:rsidRPr="00D629FF">
        <w:rPr>
          <w:rFonts w:cs="Arial"/>
          <w:spacing w:val="-4"/>
          <w:szCs w:val="24"/>
        </w:rPr>
        <w:t xml:space="preserve"> </w:t>
      </w:r>
      <w:r w:rsidRPr="00D629FF">
        <w:rPr>
          <w:rFonts w:cs="Arial"/>
          <w:szCs w:val="24"/>
        </w:rPr>
        <w:t>between</w:t>
      </w:r>
      <w:r w:rsidRPr="00D629FF">
        <w:rPr>
          <w:rFonts w:cs="Arial"/>
          <w:spacing w:val="-51"/>
          <w:szCs w:val="24"/>
        </w:rPr>
        <w:t xml:space="preserve"> </w:t>
      </w:r>
      <w:r w:rsidRPr="00D629FF">
        <w:rPr>
          <w:rFonts w:cs="Arial"/>
          <w:spacing w:val="-1"/>
          <w:szCs w:val="24"/>
        </w:rPr>
        <w:t>the</w:t>
      </w:r>
      <w:r w:rsidRPr="00D629FF">
        <w:rPr>
          <w:rFonts w:cs="Arial"/>
          <w:spacing w:val="-13"/>
          <w:szCs w:val="24"/>
        </w:rPr>
        <w:t xml:space="preserve"> </w:t>
      </w:r>
      <w:r w:rsidRPr="00D629FF">
        <w:rPr>
          <w:rFonts w:cs="Arial"/>
          <w:spacing w:val="-1"/>
          <w:szCs w:val="24"/>
        </w:rPr>
        <w:t>home</w:t>
      </w:r>
      <w:r w:rsidRPr="00D629FF">
        <w:rPr>
          <w:rFonts w:cs="Arial"/>
          <w:spacing w:val="-13"/>
          <w:szCs w:val="24"/>
        </w:rPr>
        <w:t xml:space="preserve"> </w:t>
      </w:r>
      <w:r w:rsidRPr="00D629FF">
        <w:rPr>
          <w:rFonts w:cs="Arial"/>
          <w:spacing w:val="-1"/>
          <w:szCs w:val="24"/>
        </w:rPr>
        <w:t>and</w:t>
      </w:r>
      <w:r w:rsidRPr="00D629FF">
        <w:rPr>
          <w:rFonts w:cs="Arial"/>
          <w:spacing w:val="-12"/>
          <w:szCs w:val="24"/>
        </w:rPr>
        <w:t xml:space="preserve"> </w:t>
      </w:r>
      <w:r w:rsidRPr="00D629FF">
        <w:rPr>
          <w:rFonts w:cs="Arial"/>
          <w:spacing w:val="-1"/>
          <w:szCs w:val="24"/>
        </w:rPr>
        <w:t>the</w:t>
      </w:r>
      <w:r w:rsidRPr="00D629FF">
        <w:rPr>
          <w:rFonts w:cs="Arial"/>
          <w:spacing w:val="-11"/>
          <w:szCs w:val="24"/>
        </w:rPr>
        <w:t xml:space="preserve"> </w:t>
      </w:r>
      <w:r w:rsidRPr="00D629FF">
        <w:rPr>
          <w:rFonts w:cs="Arial"/>
          <w:spacing w:val="-1"/>
          <w:szCs w:val="24"/>
        </w:rPr>
        <w:t>school</w:t>
      </w:r>
      <w:r w:rsidRPr="00D629FF">
        <w:rPr>
          <w:rFonts w:cs="Arial"/>
          <w:spacing w:val="-16"/>
          <w:szCs w:val="24"/>
        </w:rPr>
        <w:t xml:space="preserve"> </w:t>
      </w:r>
      <w:r w:rsidRPr="00D629FF">
        <w:rPr>
          <w:rFonts w:cs="Arial"/>
          <w:spacing w:val="-1"/>
          <w:szCs w:val="24"/>
        </w:rPr>
        <w:t>with</w:t>
      </w:r>
      <w:r w:rsidRPr="00D629FF">
        <w:rPr>
          <w:rFonts w:cs="Arial"/>
          <w:spacing w:val="-10"/>
          <w:szCs w:val="24"/>
        </w:rPr>
        <w:t xml:space="preserve"> </w:t>
      </w:r>
      <w:r w:rsidRPr="00D629FF">
        <w:rPr>
          <w:rFonts w:cs="Arial"/>
          <w:spacing w:val="-1"/>
          <w:szCs w:val="24"/>
        </w:rPr>
        <w:t>those</w:t>
      </w:r>
      <w:r w:rsidRPr="00D629FF">
        <w:rPr>
          <w:rFonts w:cs="Arial"/>
          <w:spacing w:val="-11"/>
          <w:szCs w:val="24"/>
        </w:rPr>
        <w:t xml:space="preserve"> </w:t>
      </w:r>
      <w:r w:rsidRPr="00D629FF">
        <w:rPr>
          <w:rFonts w:cs="Arial"/>
          <w:spacing w:val="-1"/>
          <w:szCs w:val="24"/>
        </w:rPr>
        <w:t>living</w:t>
      </w:r>
      <w:r w:rsidRPr="00D629FF">
        <w:rPr>
          <w:rFonts w:cs="Arial"/>
          <w:spacing w:val="-14"/>
          <w:szCs w:val="24"/>
        </w:rPr>
        <w:t xml:space="preserve"> </w:t>
      </w:r>
      <w:r w:rsidRPr="00D629FF">
        <w:rPr>
          <w:rFonts w:cs="Arial"/>
          <w:szCs w:val="24"/>
        </w:rPr>
        <w:t>nearer</w:t>
      </w:r>
      <w:r w:rsidRPr="00D629FF">
        <w:rPr>
          <w:rFonts w:cs="Arial"/>
          <w:spacing w:val="-10"/>
          <w:szCs w:val="24"/>
        </w:rPr>
        <w:t xml:space="preserve"> </w:t>
      </w:r>
      <w:r w:rsidRPr="00D629FF">
        <w:rPr>
          <w:rFonts w:cs="Arial"/>
          <w:szCs w:val="24"/>
        </w:rPr>
        <w:t>being</w:t>
      </w:r>
      <w:r w:rsidRPr="00D629FF">
        <w:rPr>
          <w:rFonts w:cs="Arial"/>
          <w:spacing w:val="-12"/>
          <w:szCs w:val="24"/>
        </w:rPr>
        <w:t xml:space="preserve"> </w:t>
      </w:r>
      <w:r w:rsidRPr="00D629FF">
        <w:rPr>
          <w:rFonts w:cs="Arial"/>
          <w:szCs w:val="24"/>
        </w:rPr>
        <w:t>accorded</w:t>
      </w:r>
      <w:r w:rsidRPr="00D629FF">
        <w:rPr>
          <w:rFonts w:cs="Arial"/>
          <w:spacing w:val="-10"/>
          <w:szCs w:val="24"/>
        </w:rPr>
        <w:t xml:space="preserve"> </w:t>
      </w:r>
      <w:r w:rsidRPr="00D629FF">
        <w:rPr>
          <w:rFonts w:cs="Arial"/>
          <w:szCs w:val="24"/>
        </w:rPr>
        <w:t>the</w:t>
      </w:r>
      <w:r w:rsidRPr="00D629FF">
        <w:rPr>
          <w:rFonts w:cs="Arial"/>
          <w:spacing w:val="-13"/>
          <w:szCs w:val="24"/>
        </w:rPr>
        <w:t xml:space="preserve"> </w:t>
      </w:r>
      <w:r w:rsidRPr="00D629FF">
        <w:rPr>
          <w:rFonts w:cs="Arial"/>
          <w:szCs w:val="24"/>
        </w:rPr>
        <w:t>higher</w:t>
      </w:r>
      <w:r w:rsidRPr="00D629FF">
        <w:rPr>
          <w:rFonts w:cs="Arial"/>
          <w:spacing w:val="-16"/>
          <w:szCs w:val="24"/>
        </w:rPr>
        <w:t xml:space="preserve"> </w:t>
      </w:r>
      <w:r w:rsidRPr="00D629FF">
        <w:rPr>
          <w:rFonts w:cs="Arial"/>
          <w:szCs w:val="24"/>
        </w:rPr>
        <w:t>priority,</w:t>
      </w:r>
      <w:r w:rsidRPr="00D629FF">
        <w:rPr>
          <w:rFonts w:cs="Arial"/>
          <w:spacing w:val="-11"/>
          <w:szCs w:val="24"/>
        </w:rPr>
        <w:t xml:space="preserve"> </w:t>
      </w:r>
      <w:r w:rsidRPr="00D629FF">
        <w:rPr>
          <w:rFonts w:cs="Arial"/>
          <w:szCs w:val="24"/>
        </w:rPr>
        <w:t>will</w:t>
      </w:r>
      <w:r w:rsidRPr="00D629FF">
        <w:rPr>
          <w:rFonts w:cs="Arial"/>
          <w:spacing w:val="-11"/>
          <w:szCs w:val="24"/>
        </w:rPr>
        <w:t xml:space="preserve"> </w:t>
      </w:r>
      <w:r w:rsidRPr="00D629FF">
        <w:rPr>
          <w:rFonts w:cs="Arial"/>
          <w:szCs w:val="24"/>
        </w:rPr>
        <w:t>serve</w:t>
      </w:r>
      <w:r w:rsidRPr="00D629FF">
        <w:rPr>
          <w:rFonts w:cs="Arial"/>
          <w:spacing w:val="1"/>
          <w:szCs w:val="24"/>
        </w:rPr>
        <w:t xml:space="preserve"> </w:t>
      </w:r>
      <w:r w:rsidRPr="00D629FF">
        <w:rPr>
          <w:rFonts w:cs="Arial"/>
          <w:szCs w:val="24"/>
        </w:rPr>
        <w:t>to differentiate between children in criteria 1 to 6 should the need arise.</w:t>
      </w:r>
      <w:r w:rsidRPr="00D629FF">
        <w:rPr>
          <w:rFonts w:cs="Arial"/>
          <w:spacing w:val="1"/>
          <w:szCs w:val="24"/>
        </w:rPr>
        <w:t xml:space="preserve"> </w:t>
      </w:r>
      <w:r w:rsidRPr="00D629FF">
        <w:rPr>
          <w:rFonts w:cs="Arial"/>
          <w:szCs w:val="24"/>
        </w:rPr>
        <w:t>In the event that</w:t>
      </w:r>
      <w:r w:rsidRPr="00D629FF">
        <w:rPr>
          <w:rFonts w:cs="Arial"/>
          <w:spacing w:val="1"/>
          <w:szCs w:val="24"/>
        </w:rPr>
        <w:t xml:space="preserve"> </w:t>
      </w:r>
      <w:r w:rsidRPr="00D629FF">
        <w:rPr>
          <w:rFonts w:cs="Arial"/>
          <w:szCs w:val="24"/>
        </w:rPr>
        <w:t>two distance measurements are identical, the school will use random allocation to decide</w:t>
      </w:r>
      <w:r w:rsidRPr="00D629FF">
        <w:rPr>
          <w:rFonts w:cs="Arial"/>
          <w:spacing w:val="1"/>
          <w:szCs w:val="24"/>
        </w:rPr>
        <w:t xml:space="preserve"> </w:t>
      </w:r>
      <w:r w:rsidRPr="00D629FF">
        <w:rPr>
          <w:rFonts w:cs="Arial"/>
          <w:szCs w:val="24"/>
        </w:rPr>
        <w:t>which child should be offered the place.</w:t>
      </w:r>
      <w:r w:rsidRPr="00D629FF">
        <w:rPr>
          <w:rFonts w:cs="Arial"/>
          <w:spacing w:val="1"/>
          <w:szCs w:val="24"/>
        </w:rPr>
        <w:t xml:space="preserve"> </w:t>
      </w:r>
      <w:r w:rsidRPr="00D629FF">
        <w:rPr>
          <w:rFonts w:cs="Arial"/>
          <w:szCs w:val="24"/>
        </w:rPr>
        <w:t>The process will be conducted in the presence of a</w:t>
      </w:r>
      <w:r w:rsidRPr="00D629FF">
        <w:rPr>
          <w:rFonts w:cs="Arial"/>
          <w:spacing w:val="1"/>
          <w:szCs w:val="24"/>
        </w:rPr>
        <w:t xml:space="preserve"> </w:t>
      </w:r>
      <w:r w:rsidRPr="00D629FF">
        <w:rPr>
          <w:rFonts w:cs="Arial"/>
          <w:szCs w:val="24"/>
        </w:rPr>
        <w:t>person</w:t>
      </w:r>
      <w:r w:rsidRPr="00D629FF">
        <w:rPr>
          <w:rFonts w:cs="Arial"/>
          <w:spacing w:val="-2"/>
          <w:szCs w:val="24"/>
        </w:rPr>
        <w:t xml:space="preserve"> </w:t>
      </w:r>
      <w:r w:rsidRPr="00D629FF">
        <w:rPr>
          <w:rFonts w:cs="Arial"/>
          <w:szCs w:val="24"/>
        </w:rPr>
        <w:t>independent</w:t>
      </w:r>
      <w:r w:rsidRPr="00D629FF">
        <w:rPr>
          <w:rFonts w:cs="Arial"/>
          <w:spacing w:val="1"/>
          <w:szCs w:val="24"/>
        </w:rPr>
        <w:t xml:space="preserve"> </w:t>
      </w:r>
      <w:r w:rsidRPr="00D629FF">
        <w:rPr>
          <w:rFonts w:cs="Arial"/>
          <w:szCs w:val="24"/>
        </w:rPr>
        <w:t>of</w:t>
      </w:r>
      <w:r w:rsidRPr="00D629FF">
        <w:rPr>
          <w:rFonts w:cs="Arial"/>
          <w:spacing w:val="-1"/>
          <w:szCs w:val="24"/>
        </w:rPr>
        <w:t xml:space="preserve"> </w:t>
      </w:r>
      <w:r w:rsidRPr="00D629FF">
        <w:rPr>
          <w:rFonts w:cs="Arial"/>
          <w:szCs w:val="24"/>
        </w:rPr>
        <w:t>the</w:t>
      </w:r>
      <w:r w:rsidRPr="00D629FF">
        <w:rPr>
          <w:rFonts w:cs="Arial"/>
          <w:spacing w:val="1"/>
          <w:szCs w:val="24"/>
        </w:rPr>
        <w:t xml:space="preserve"> </w:t>
      </w:r>
      <w:r w:rsidRPr="00D629FF">
        <w:rPr>
          <w:rFonts w:cs="Arial"/>
          <w:szCs w:val="24"/>
        </w:rPr>
        <w:t>school.</w:t>
      </w:r>
    </w:p>
    <w:p w14:paraId="6F5CA011" w14:textId="77777777" w:rsidR="00D629FF" w:rsidRPr="00D629FF" w:rsidRDefault="00D629FF" w:rsidP="00D629FF">
      <w:pPr>
        <w:rPr>
          <w:rFonts w:cs="Arial"/>
          <w:szCs w:val="24"/>
        </w:rPr>
      </w:pPr>
    </w:p>
    <w:p w14:paraId="4F759D18" w14:textId="77777777" w:rsidR="00D629FF" w:rsidRPr="00D629FF" w:rsidRDefault="00D629FF" w:rsidP="00D629FF">
      <w:pPr>
        <w:rPr>
          <w:rFonts w:cs="Arial"/>
          <w:szCs w:val="24"/>
        </w:rPr>
      </w:pPr>
    </w:p>
    <w:p w14:paraId="6E18715D" w14:textId="77777777" w:rsidR="00D629FF" w:rsidRPr="00D629FF" w:rsidRDefault="00D629FF" w:rsidP="00D629FF">
      <w:pPr>
        <w:rPr>
          <w:rFonts w:cs="Arial"/>
          <w:szCs w:val="24"/>
          <w:u w:val="single"/>
        </w:rPr>
      </w:pPr>
      <w:r w:rsidRPr="00D629FF">
        <w:rPr>
          <w:rFonts w:cs="Arial"/>
          <w:szCs w:val="24"/>
          <w:u w:val="single"/>
        </w:rPr>
        <w:t>All</w:t>
      </w:r>
      <w:r w:rsidRPr="00D629FF">
        <w:rPr>
          <w:rFonts w:cs="Arial"/>
          <w:spacing w:val="-4"/>
          <w:szCs w:val="24"/>
          <w:u w:val="single"/>
        </w:rPr>
        <w:t xml:space="preserve"> </w:t>
      </w:r>
      <w:r w:rsidRPr="00D629FF">
        <w:rPr>
          <w:rFonts w:cs="Arial"/>
          <w:szCs w:val="24"/>
          <w:u w:val="single"/>
        </w:rPr>
        <w:t>Other</w:t>
      </w:r>
      <w:r w:rsidRPr="00D629FF">
        <w:rPr>
          <w:rFonts w:cs="Arial"/>
          <w:spacing w:val="-3"/>
          <w:szCs w:val="24"/>
          <w:u w:val="single"/>
        </w:rPr>
        <w:t xml:space="preserve"> </w:t>
      </w:r>
      <w:r w:rsidRPr="00D629FF">
        <w:rPr>
          <w:rFonts w:cs="Arial"/>
          <w:szCs w:val="24"/>
          <w:u w:val="single"/>
        </w:rPr>
        <w:t>Admissions</w:t>
      </w:r>
    </w:p>
    <w:p w14:paraId="3AC20036" w14:textId="77777777" w:rsidR="00D629FF" w:rsidRPr="00D629FF" w:rsidRDefault="00D629FF" w:rsidP="00D629FF">
      <w:pPr>
        <w:rPr>
          <w:rFonts w:cs="Arial"/>
          <w:szCs w:val="24"/>
        </w:rPr>
      </w:pPr>
    </w:p>
    <w:p w14:paraId="3F8EE22C" w14:textId="77777777" w:rsidR="00D629FF" w:rsidRPr="00D629FF" w:rsidRDefault="00D629FF" w:rsidP="00D629FF">
      <w:pPr>
        <w:rPr>
          <w:rFonts w:cs="Arial"/>
          <w:szCs w:val="24"/>
        </w:rPr>
      </w:pPr>
      <w:r w:rsidRPr="00D629FF">
        <w:rPr>
          <w:rFonts w:cs="Arial"/>
          <w:szCs w:val="24"/>
        </w:rPr>
        <w:t>Admission to the school during the school year depends on whether or not there are places</w:t>
      </w:r>
      <w:r w:rsidRPr="00D629FF">
        <w:rPr>
          <w:rFonts w:cs="Arial"/>
          <w:spacing w:val="1"/>
          <w:szCs w:val="24"/>
        </w:rPr>
        <w:t xml:space="preserve"> </w:t>
      </w:r>
      <w:r w:rsidRPr="00D629FF">
        <w:rPr>
          <w:rFonts w:cs="Arial"/>
          <w:szCs w:val="24"/>
        </w:rPr>
        <w:t xml:space="preserve">available. All year groups at the school have 30 </w:t>
      </w:r>
      <w:proofErr w:type="gramStart"/>
      <w:r w:rsidRPr="00D629FF">
        <w:rPr>
          <w:rFonts w:cs="Arial"/>
          <w:szCs w:val="24"/>
        </w:rPr>
        <w:t>places .Enquiries</w:t>
      </w:r>
      <w:proofErr w:type="gramEnd"/>
      <w:r w:rsidRPr="00D629FF">
        <w:rPr>
          <w:rFonts w:cs="Arial"/>
          <w:szCs w:val="24"/>
        </w:rPr>
        <w:t xml:space="preserve"> must be made directly to </w:t>
      </w:r>
      <w:r w:rsidRPr="00D629FF">
        <w:rPr>
          <w:rFonts w:cs="Arial"/>
          <w:spacing w:val="-52"/>
          <w:szCs w:val="24"/>
        </w:rPr>
        <w:t xml:space="preserve"> </w:t>
      </w:r>
      <w:r w:rsidRPr="00D629FF">
        <w:rPr>
          <w:rFonts w:cs="Arial"/>
          <w:szCs w:val="24"/>
        </w:rPr>
        <w:t>the school and, if a place is available, an in year transfer request made to Oxfordshire CC acting as Admissions agents for the school.</w:t>
      </w:r>
    </w:p>
    <w:p w14:paraId="6787818E" w14:textId="77777777" w:rsidR="00D629FF" w:rsidRPr="00D629FF" w:rsidRDefault="00D629FF" w:rsidP="00D629FF">
      <w:pPr>
        <w:rPr>
          <w:rFonts w:cs="Arial"/>
          <w:szCs w:val="24"/>
        </w:rPr>
      </w:pPr>
    </w:p>
    <w:p w14:paraId="5482210A" w14:textId="77777777" w:rsidR="00D629FF" w:rsidRPr="00D629FF" w:rsidRDefault="00D629FF" w:rsidP="00D629FF">
      <w:pPr>
        <w:rPr>
          <w:rFonts w:cs="Arial"/>
          <w:szCs w:val="24"/>
        </w:rPr>
      </w:pPr>
      <w:r w:rsidRPr="00D629FF">
        <w:rPr>
          <w:rFonts w:cs="Arial"/>
          <w:szCs w:val="24"/>
        </w:rPr>
        <w:lastRenderedPageBreak/>
        <w:t>If there is a vacancy, and there is no child on the relevant waiting list with a higher priority</w:t>
      </w:r>
      <w:r w:rsidRPr="00D629FF">
        <w:rPr>
          <w:rFonts w:cs="Arial"/>
          <w:spacing w:val="1"/>
          <w:szCs w:val="24"/>
        </w:rPr>
        <w:t xml:space="preserve"> </w:t>
      </w:r>
      <w:r w:rsidRPr="00D629FF">
        <w:rPr>
          <w:rFonts w:cs="Arial"/>
          <w:szCs w:val="24"/>
        </w:rPr>
        <w:t>(according</w:t>
      </w:r>
      <w:r w:rsidRPr="00D629FF">
        <w:rPr>
          <w:rFonts w:cs="Arial"/>
          <w:spacing w:val="-2"/>
          <w:szCs w:val="24"/>
        </w:rPr>
        <w:t xml:space="preserve"> </w:t>
      </w:r>
      <w:r w:rsidRPr="00D629FF">
        <w:rPr>
          <w:rFonts w:cs="Arial"/>
          <w:szCs w:val="24"/>
        </w:rPr>
        <w:t>to</w:t>
      </w:r>
      <w:r w:rsidRPr="00D629FF">
        <w:rPr>
          <w:rFonts w:cs="Arial"/>
          <w:spacing w:val="-2"/>
          <w:szCs w:val="24"/>
        </w:rPr>
        <w:t xml:space="preserve"> </w:t>
      </w:r>
      <w:r w:rsidRPr="00D629FF">
        <w:rPr>
          <w:rFonts w:cs="Arial"/>
          <w:szCs w:val="24"/>
        </w:rPr>
        <w:t>the</w:t>
      </w:r>
      <w:r w:rsidRPr="00D629FF">
        <w:rPr>
          <w:rFonts w:cs="Arial"/>
          <w:spacing w:val="-3"/>
          <w:szCs w:val="24"/>
        </w:rPr>
        <w:t xml:space="preserve"> </w:t>
      </w:r>
      <w:r w:rsidRPr="00D629FF">
        <w:rPr>
          <w:rFonts w:cs="Arial"/>
          <w:szCs w:val="24"/>
        </w:rPr>
        <w:t>over-subscription</w:t>
      </w:r>
      <w:r w:rsidRPr="00D629FF">
        <w:rPr>
          <w:rFonts w:cs="Arial"/>
          <w:spacing w:val="1"/>
          <w:szCs w:val="24"/>
        </w:rPr>
        <w:t xml:space="preserve"> </w:t>
      </w:r>
      <w:r w:rsidRPr="00D629FF">
        <w:rPr>
          <w:rFonts w:cs="Arial"/>
          <w:szCs w:val="24"/>
        </w:rPr>
        <w:t>criteria</w:t>
      </w:r>
      <w:r w:rsidRPr="00D629FF">
        <w:rPr>
          <w:rFonts w:cs="Arial"/>
          <w:spacing w:val="-3"/>
          <w:szCs w:val="24"/>
        </w:rPr>
        <w:t xml:space="preserve"> </w:t>
      </w:r>
      <w:r w:rsidRPr="00D629FF">
        <w:rPr>
          <w:rFonts w:cs="Arial"/>
          <w:szCs w:val="24"/>
        </w:rPr>
        <w:t>1-6 above),</w:t>
      </w:r>
      <w:r w:rsidRPr="00D629FF">
        <w:rPr>
          <w:rFonts w:cs="Arial"/>
          <w:spacing w:val="-2"/>
          <w:szCs w:val="24"/>
        </w:rPr>
        <w:t xml:space="preserve"> </w:t>
      </w:r>
      <w:r w:rsidRPr="00D629FF">
        <w:rPr>
          <w:rFonts w:cs="Arial"/>
          <w:szCs w:val="24"/>
        </w:rPr>
        <w:t>a place</w:t>
      </w:r>
      <w:r w:rsidRPr="00D629FF">
        <w:rPr>
          <w:rFonts w:cs="Arial"/>
          <w:spacing w:val="-1"/>
          <w:szCs w:val="24"/>
        </w:rPr>
        <w:t xml:space="preserve"> </w:t>
      </w:r>
      <w:r w:rsidRPr="00D629FF">
        <w:rPr>
          <w:rFonts w:cs="Arial"/>
          <w:szCs w:val="24"/>
        </w:rPr>
        <w:t>will</w:t>
      </w:r>
      <w:r w:rsidRPr="00D629FF">
        <w:rPr>
          <w:rFonts w:cs="Arial"/>
          <w:spacing w:val="-1"/>
          <w:szCs w:val="24"/>
        </w:rPr>
        <w:t xml:space="preserve"> </w:t>
      </w:r>
      <w:r w:rsidRPr="00D629FF">
        <w:rPr>
          <w:rFonts w:cs="Arial"/>
          <w:szCs w:val="24"/>
        </w:rPr>
        <w:t>be offered.</w:t>
      </w:r>
    </w:p>
    <w:p w14:paraId="1F3A7186" w14:textId="77777777" w:rsidR="00D629FF" w:rsidRPr="00D629FF" w:rsidRDefault="00D629FF" w:rsidP="00D629FF">
      <w:pPr>
        <w:rPr>
          <w:rFonts w:cs="Arial"/>
          <w:szCs w:val="24"/>
        </w:rPr>
      </w:pPr>
    </w:p>
    <w:p w14:paraId="2021E2F2" w14:textId="01A9E3ED" w:rsidR="00D629FF" w:rsidRPr="00D629FF" w:rsidRDefault="00D629FF" w:rsidP="00D629FF">
      <w:pPr>
        <w:rPr>
          <w:rFonts w:cs="Arial"/>
          <w:szCs w:val="24"/>
        </w:rPr>
      </w:pPr>
      <w:r w:rsidRPr="00D629FF">
        <w:rPr>
          <w:rFonts w:cs="Arial"/>
          <w:szCs w:val="24"/>
        </w:rPr>
        <w:t>If parents are moving house, the school will ask for evidence of the move, when considering</w:t>
      </w:r>
      <w:r w:rsidRPr="00D629FF">
        <w:rPr>
          <w:rFonts w:cs="Arial"/>
          <w:spacing w:val="1"/>
          <w:szCs w:val="24"/>
        </w:rPr>
        <w:t xml:space="preserve"> </w:t>
      </w:r>
      <w:r w:rsidRPr="00D629FF">
        <w:rPr>
          <w:rFonts w:cs="Arial"/>
          <w:spacing w:val="-1"/>
          <w:szCs w:val="24"/>
        </w:rPr>
        <w:t>any</w:t>
      </w:r>
      <w:r w:rsidRPr="00D629FF">
        <w:rPr>
          <w:rFonts w:cs="Arial"/>
          <w:spacing w:val="-12"/>
          <w:szCs w:val="24"/>
        </w:rPr>
        <w:t xml:space="preserve"> </w:t>
      </w:r>
      <w:r w:rsidRPr="00D629FF">
        <w:rPr>
          <w:rFonts w:cs="Arial"/>
          <w:spacing w:val="-1"/>
          <w:szCs w:val="24"/>
        </w:rPr>
        <w:t>application</w:t>
      </w:r>
      <w:r w:rsidRPr="00D629FF">
        <w:rPr>
          <w:rFonts w:cs="Arial"/>
          <w:spacing w:val="-11"/>
          <w:szCs w:val="24"/>
        </w:rPr>
        <w:t xml:space="preserve"> </w:t>
      </w:r>
      <w:r w:rsidRPr="00D629FF">
        <w:rPr>
          <w:rFonts w:cs="Arial"/>
          <w:spacing w:val="-1"/>
          <w:szCs w:val="24"/>
        </w:rPr>
        <w:t>for</w:t>
      </w:r>
      <w:r w:rsidRPr="00D629FF">
        <w:rPr>
          <w:rFonts w:cs="Arial"/>
          <w:spacing w:val="-10"/>
          <w:szCs w:val="24"/>
        </w:rPr>
        <w:t xml:space="preserve"> </w:t>
      </w:r>
      <w:r w:rsidRPr="00D629FF">
        <w:rPr>
          <w:rFonts w:cs="Arial"/>
          <w:spacing w:val="-1"/>
          <w:szCs w:val="24"/>
        </w:rPr>
        <w:t>a</w:t>
      </w:r>
      <w:r w:rsidRPr="00D629FF">
        <w:rPr>
          <w:rFonts w:cs="Arial"/>
          <w:spacing w:val="-14"/>
          <w:szCs w:val="24"/>
        </w:rPr>
        <w:t xml:space="preserve"> </w:t>
      </w:r>
      <w:r w:rsidRPr="00D629FF">
        <w:rPr>
          <w:rFonts w:cs="Arial"/>
          <w:spacing w:val="-1"/>
          <w:szCs w:val="24"/>
        </w:rPr>
        <w:t>place.</w:t>
      </w:r>
      <w:r w:rsidRPr="00D629FF">
        <w:rPr>
          <w:rFonts w:cs="Arial"/>
          <w:spacing w:val="32"/>
          <w:szCs w:val="24"/>
        </w:rPr>
        <w:t xml:space="preserve"> </w:t>
      </w:r>
      <w:r w:rsidRPr="00D629FF">
        <w:rPr>
          <w:rFonts w:cs="Arial"/>
          <w:spacing w:val="-1"/>
          <w:szCs w:val="24"/>
        </w:rPr>
        <w:t>Documentary</w:t>
      </w:r>
      <w:r w:rsidRPr="00D629FF">
        <w:rPr>
          <w:rFonts w:cs="Arial"/>
          <w:spacing w:val="-12"/>
          <w:szCs w:val="24"/>
        </w:rPr>
        <w:t xml:space="preserve"> </w:t>
      </w:r>
      <w:r w:rsidRPr="00D629FF">
        <w:rPr>
          <w:rFonts w:cs="Arial"/>
          <w:spacing w:val="-1"/>
          <w:szCs w:val="24"/>
        </w:rPr>
        <w:t>evidence</w:t>
      </w:r>
      <w:r w:rsidRPr="00D629FF">
        <w:rPr>
          <w:rFonts w:cs="Arial"/>
          <w:spacing w:val="-10"/>
          <w:szCs w:val="24"/>
        </w:rPr>
        <w:t xml:space="preserve"> </w:t>
      </w:r>
      <w:r w:rsidRPr="00D629FF">
        <w:rPr>
          <w:rFonts w:cs="Arial"/>
          <w:szCs w:val="24"/>
        </w:rPr>
        <w:t>in</w:t>
      </w:r>
      <w:r w:rsidRPr="00D629FF">
        <w:rPr>
          <w:rFonts w:cs="Arial"/>
          <w:spacing w:val="-13"/>
          <w:szCs w:val="24"/>
        </w:rPr>
        <w:t xml:space="preserve"> </w:t>
      </w:r>
      <w:r w:rsidRPr="00D629FF">
        <w:rPr>
          <w:rFonts w:cs="Arial"/>
          <w:szCs w:val="24"/>
        </w:rPr>
        <w:t>the</w:t>
      </w:r>
      <w:r w:rsidRPr="00D629FF">
        <w:rPr>
          <w:rFonts w:cs="Arial"/>
          <w:spacing w:val="-13"/>
          <w:szCs w:val="24"/>
        </w:rPr>
        <w:t xml:space="preserve"> </w:t>
      </w:r>
      <w:r w:rsidRPr="00D629FF">
        <w:rPr>
          <w:rFonts w:cs="Arial"/>
          <w:szCs w:val="24"/>
        </w:rPr>
        <w:t>form</w:t>
      </w:r>
      <w:r w:rsidRPr="00D629FF">
        <w:rPr>
          <w:rFonts w:cs="Arial"/>
          <w:spacing w:val="-13"/>
          <w:szCs w:val="24"/>
        </w:rPr>
        <w:t xml:space="preserve"> </w:t>
      </w:r>
      <w:r w:rsidRPr="00D629FF">
        <w:rPr>
          <w:rFonts w:cs="Arial"/>
          <w:szCs w:val="24"/>
        </w:rPr>
        <w:t>of</w:t>
      </w:r>
      <w:r w:rsidRPr="00D629FF">
        <w:rPr>
          <w:rFonts w:cs="Arial"/>
          <w:spacing w:val="-12"/>
          <w:szCs w:val="24"/>
        </w:rPr>
        <w:t xml:space="preserve"> </w:t>
      </w:r>
      <w:r w:rsidRPr="00D629FF">
        <w:rPr>
          <w:rFonts w:cs="Arial"/>
          <w:szCs w:val="24"/>
        </w:rPr>
        <w:t>a</w:t>
      </w:r>
      <w:r w:rsidRPr="00D629FF">
        <w:rPr>
          <w:rFonts w:cs="Arial"/>
          <w:spacing w:val="-11"/>
          <w:szCs w:val="24"/>
        </w:rPr>
        <w:t xml:space="preserve"> </w:t>
      </w:r>
      <w:r w:rsidRPr="00D629FF">
        <w:rPr>
          <w:rFonts w:cs="Arial"/>
          <w:szCs w:val="24"/>
        </w:rPr>
        <w:t>solicitor’s</w:t>
      </w:r>
      <w:r w:rsidRPr="00D629FF">
        <w:rPr>
          <w:rFonts w:cs="Arial"/>
          <w:spacing w:val="-11"/>
          <w:szCs w:val="24"/>
        </w:rPr>
        <w:t xml:space="preserve"> </w:t>
      </w:r>
      <w:r w:rsidRPr="00D629FF">
        <w:rPr>
          <w:rFonts w:cs="Arial"/>
          <w:szCs w:val="24"/>
        </w:rPr>
        <w:t>letter</w:t>
      </w:r>
      <w:r w:rsidRPr="00D629FF">
        <w:rPr>
          <w:rFonts w:cs="Arial"/>
          <w:spacing w:val="-7"/>
          <w:szCs w:val="24"/>
        </w:rPr>
        <w:t xml:space="preserve"> </w:t>
      </w:r>
      <w:r w:rsidRPr="00D629FF">
        <w:rPr>
          <w:rFonts w:cs="Arial"/>
          <w:szCs w:val="24"/>
        </w:rPr>
        <w:t>to</w:t>
      </w:r>
      <w:r w:rsidRPr="00D629FF">
        <w:rPr>
          <w:rFonts w:cs="Arial"/>
          <w:spacing w:val="-11"/>
          <w:szCs w:val="24"/>
        </w:rPr>
        <w:t xml:space="preserve"> </w:t>
      </w:r>
      <w:r w:rsidRPr="00D629FF">
        <w:rPr>
          <w:rFonts w:cs="Arial"/>
          <w:szCs w:val="24"/>
        </w:rPr>
        <w:t>confirm</w:t>
      </w:r>
      <w:r w:rsidRPr="00D629FF">
        <w:rPr>
          <w:rFonts w:cs="Arial"/>
          <w:spacing w:val="-52"/>
          <w:szCs w:val="24"/>
        </w:rPr>
        <w:t xml:space="preserve"> </w:t>
      </w:r>
      <w:r w:rsidRPr="00D629FF">
        <w:rPr>
          <w:rFonts w:cs="Arial"/>
          <w:szCs w:val="24"/>
        </w:rPr>
        <w:t>exchange of contracts, or a rental agreement for at least a period of six months will be</w:t>
      </w:r>
      <w:r w:rsidRPr="00D629FF">
        <w:rPr>
          <w:rFonts w:cs="Arial"/>
          <w:spacing w:val="1"/>
          <w:szCs w:val="24"/>
        </w:rPr>
        <w:t xml:space="preserve"> </w:t>
      </w:r>
      <w:r w:rsidRPr="00D629FF">
        <w:rPr>
          <w:rFonts w:cs="Arial"/>
          <w:szCs w:val="24"/>
        </w:rPr>
        <w:t>required</w:t>
      </w:r>
      <w:r w:rsidRPr="00D629FF">
        <w:rPr>
          <w:rFonts w:cs="Arial"/>
          <w:spacing w:val="-11"/>
          <w:szCs w:val="24"/>
        </w:rPr>
        <w:t xml:space="preserve"> </w:t>
      </w:r>
      <w:r w:rsidRPr="00D629FF">
        <w:rPr>
          <w:rFonts w:cs="Arial"/>
          <w:szCs w:val="24"/>
        </w:rPr>
        <w:t>(Armed</w:t>
      </w:r>
      <w:r w:rsidRPr="00D629FF">
        <w:rPr>
          <w:rFonts w:cs="Arial"/>
          <w:spacing w:val="-9"/>
          <w:szCs w:val="24"/>
        </w:rPr>
        <w:t xml:space="preserve"> </w:t>
      </w:r>
      <w:r w:rsidRPr="00D629FF">
        <w:rPr>
          <w:rFonts w:cs="Arial"/>
          <w:szCs w:val="24"/>
        </w:rPr>
        <w:t>Forces</w:t>
      </w:r>
      <w:r w:rsidRPr="00D629FF">
        <w:rPr>
          <w:rFonts w:cs="Arial"/>
          <w:spacing w:val="-12"/>
          <w:szCs w:val="24"/>
        </w:rPr>
        <w:t xml:space="preserve"> </w:t>
      </w:r>
      <w:r w:rsidRPr="00D629FF">
        <w:rPr>
          <w:rFonts w:cs="Arial"/>
          <w:szCs w:val="24"/>
        </w:rPr>
        <w:t>personnel</w:t>
      </w:r>
      <w:r w:rsidRPr="00D629FF">
        <w:rPr>
          <w:rFonts w:cs="Arial"/>
          <w:spacing w:val="-10"/>
          <w:szCs w:val="24"/>
        </w:rPr>
        <w:t xml:space="preserve"> </w:t>
      </w:r>
      <w:r w:rsidRPr="00D629FF">
        <w:rPr>
          <w:rFonts w:cs="Arial"/>
          <w:szCs w:val="24"/>
        </w:rPr>
        <w:t>and</w:t>
      </w:r>
      <w:r w:rsidRPr="00D629FF">
        <w:rPr>
          <w:rFonts w:cs="Arial"/>
          <w:spacing w:val="-9"/>
          <w:szCs w:val="24"/>
        </w:rPr>
        <w:t xml:space="preserve"> </w:t>
      </w:r>
      <w:r w:rsidRPr="00D629FF">
        <w:rPr>
          <w:rFonts w:cs="Arial"/>
          <w:szCs w:val="24"/>
        </w:rPr>
        <w:t>crown</w:t>
      </w:r>
      <w:r w:rsidRPr="00D629FF">
        <w:rPr>
          <w:rFonts w:cs="Arial"/>
          <w:spacing w:val="-9"/>
          <w:szCs w:val="24"/>
        </w:rPr>
        <w:t xml:space="preserve"> </w:t>
      </w:r>
      <w:r w:rsidRPr="00D629FF">
        <w:rPr>
          <w:rFonts w:cs="Arial"/>
          <w:szCs w:val="24"/>
        </w:rPr>
        <w:t>servants</w:t>
      </w:r>
      <w:r w:rsidRPr="00D629FF">
        <w:rPr>
          <w:rFonts w:cs="Arial"/>
          <w:spacing w:val="-9"/>
          <w:szCs w:val="24"/>
        </w:rPr>
        <w:t xml:space="preserve"> </w:t>
      </w:r>
      <w:r w:rsidRPr="00D629FF">
        <w:rPr>
          <w:rFonts w:cs="Arial"/>
          <w:szCs w:val="24"/>
        </w:rPr>
        <w:t>are</w:t>
      </w:r>
      <w:r w:rsidRPr="00D629FF">
        <w:rPr>
          <w:rFonts w:cs="Arial"/>
          <w:spacing w:val="-12"/>
          <w:szCs w:val="24"/>
        </w:rPr>
        <w:t xml:space="preserve"> </w:t>
      </w:r>
      <w:r w:rsidRPr="00D629FF">
        <w:rPr>
          <w:rFonts w:cs="Arial"/>
          <w:szCs w:val="24"/>
        </w:rPr>
        <w:t>exempt).</w:t>
      </w:r>
      <w:r w:rsidRPr="00D629FF">
        <w:rPr>
          <w:rFonts w:cs="Arial"/>
          <w:spacing w:val="34"/>
          <w:szCs w:val="24"/>
        </w:rPr>
        <w:t xml:space="preserve"> </w:t>
      </w:r>
      <w:r w:rsidRPr="00D629FF">
        <w:rPr>
          <w:rFonts w:cs="Arial"/>
          <w:szCs w:val="24"/>
        </w:rPr>
        <w:t>If</w:t>
      </w:r>
      <w:r w:rsidRPr="00D629FF">
        <w:rPr>
          <w:rFonts w:cs="Arial"/>
          <w:spacing w:val="-9"/>
          <w:szCs w:val="24"/>
        </w:rPr>
        <w:t xml:space="preserve"> </w:t>
      </w:r>
      <w:r w:rsidRPr="00D629FF">
        <w:rPr>
          <w:rFonts w:cs="Arial"/>
          <w:szCs w:val="24"/>
        </w:rPr>
        <w:t>you</w:t>
      </w:r>
      <w:r w:rsidRPr="00D629FF">
        <w:rPr>
          <w:rFonts w:cs="Arial"/>
          <w:spacing w:val="-11"/>
          <w:szCs w:val="24"/>
        </w:rPr>
        <w:t xml:space="preserve"> </w:t>
      </w:r>
      <w:r w:rsidRPr="00D629FF">
        <w:rPr>
          <w:rFonts w:cs="Arial"/>
          <w:szCs w:val="24"/>
        </w:rPr>
        <w:t>are</w:t>
      </w:r>
      <w:r w:rsidRPr="00D629FF">
        <w:rPr>
          <w:rFonts w:cs="Arial"/>
          <w:spacing w:val="-11"/>
          <w:szCs w:val="24"/>
        </w:rPr>
        <w:t xml:space="preserve"> </w:t>
      </w:r>
      <w:r w:rsidRPr="00D629FF">
        <w:rPr>
          <w:rFonts w:cs="Arial"/>
          <w:szCs w:val="24"/>
        </w:rPr>
        <w:t>returning</w:t>
      </w:r>
      <w:r w:rsidRPr="00D629FF">
        <w:rPr>
          <w:rFonts w:cs="Arial"/>
          <w:spacing w:val="-12"/>
          <w:szCs w:val="24"/>
        </w:rPr>
        <w:t xml:space="preserve"> </w:t>
      </w:r>
      <w:r w:rsidRPr="00D629FF">
        <w:rPr>
          <w:rFonts w:cs="Arial"/>
          <w:szCs w:val="24"/>
        </w:rPr>
        <w:t>from</w:t>
      </w:r>
      <w:r w:rsidRPr="00D629FF">
        <w:rPr>
          <w:rFonts w:cs="Arial"/>
          <w:spacing w:val="-52"/>
          <w:szCs w:val="24"/>
        </w:rPr>
        <w:t xml:space="preserve"> </w:t>
      </w:r>
      <w:r w:rsidRPr="00D629FF">
        <w:rPr>
          <w:rFonts w:cs="Arial"/>
          <w:szCs w:val="24"/>
        </w:rPr>
        <w:t>elsewhere, to live in a home that you own, we will require evidence to show that you have</w:t>
      </w:r>
      <w:r w:rsidRPr="00D629FF">
        <w:rPr>
          <w:rFonts w:cs="Arial"/>
          <w:spacing w:val="1"/>
          <w:szCs w:val="24"/>
        </w:rPr>
        <w:t xml:space="preserve"> </w:t>
      </w:r>
      <w:r w:rsidRPr="00D629FF">
        <w:rPr>
          <w:rFonts w:cs="Arial"/>
          <w:szCs w:val="24"/>
        </w:rPr>
        <w:t>returned.</w:t>
      </w:r>
      <w:r w:rsidRPr="00D629FF">
        <w:rPr>
          <w:rFonts w:cs="Arial"/>
          <w:spacing w:val="1"/>
          <w:szCs w:val="24"/>
        </w:rPr>
        <w:t xml:space="preserve"> </w:t>
      </w:r>
      <w:r w:rsidRPr="00D629FF">
        <w:rPr>
          <w:rFonts w:cs="Arial"/>
          <w:szCs w:val="24"/>
        </w:rPr>
        <w:t>We will also ask for evidence that any previous house owned has been sold or is</w:t>
      </w:r>
      <w:r w:rsidRPr="00D629FF">
        <w:rPr>
          <w:rFonts w:cs="Arial"/>
          <w:spacing w:val="1"/>
          <w:szCs w:val="24"/>
        </w:rPr>
        <w:t xml:space="preserve"> </w:t>
      </w:r>
      <w:r w:rsidRPr="00D629FF">
        <w:rPr>
          <w:rFonts w:cs="Arial"/>
          <w:szCs w:val="24"/>
        </w:rPr>
        <w:t>being sold.</w:t>
      </w:r>
      <w:r w:rsidRPr="00D629FF">
        <w:rPr>
          <w:rFonts w:cs="Arial"/>
          <w:spacing w:val="1"/>
          <w:szCs w:val="24"/>
        </w:rPr>
        <w:t xml:space="preserve"> </w:t>
      </w:r>
      <w:r w:rsidRPr="00D629FF">
        <w:rPr>
          <w:rFonts w:cs="Arial"/>
          <w:szCs w:val="24"/>
        </w:rPr>
        <w:t>We would not accept an address where the one given is that of a second home</w:t>
      </w:r>
      <w:r w:rsidRPr="00D629FF">
        <w:rPr>
          <w:rFonts w:cs="Arial"/>
          <w:spacing w:val="1"/>
          <w:szCs w:val="24"/>
        </w:rPr>
        <w:t xml:space="preserve"> </w:t>
      </w:r>
      <w:r w:rsidRPr="00D629FF">
        <w:rPr>
          <w:rFonts w:cs="Arial"/>
          <w:szCs w:val="24"/>
        </w:rPr>
        <w:t>with the main home being elsewhere.</w:t>
      </w:r>
      <w:r w:rsidRPr="00D629FF">
        <w:rPr>
          <w:rFonts w:cs="Arial"/>
          <w:spacing w:val="54"/>
          <w:szCs w:val="24"/>
        </w:rPr>
        <w:t xml:space="preserve"> </w:t>
      </w:r>
      <w:r w:rsidRPr="00D629FF">
        <w:rPr>
          <w:rFonts w:cs="Arial"/>
          <w:szCs w:val="24"/>
        </w:rPr>
        <w:t>If there are two or more homes, we will check which</w:t>
      </w:r>
      <w:r w:rsidRPr="00D629FF">
        <w:rPr>
          <w:rFonts w:cs="Arial"/>
          <w:spacing w:val="1"/>
          <w:szCs w:val="24"/>
        </w:rPr>
        <w:t xml:space="preserve"> </w:t>
      </w:r>
      <w:r w:rsidRPr="00D629FF">
        <w:rPr>
          <w:rFonts w:cs="Arial"/>
          <w:szCs w:val="24"/>
        </w:rPr>
        <w:t>is</w:t>
      </w:r>
      <w:r w:rsidRPr="00D629FF">
        <w:rPr>
          <w:rFonts w:cs="Arial"/>
          <w:spacing w:val="-4"/>
          <w:szCs w:val="24"/>
        </w:rPr>
        <w:t xml:space="preserve"> </w:t>
      </w:r>
      <w:r w:rsidRPr="00D629FF">
        <w:rPr>
          <w:rFonts w:cs="Arial"/>
          <w:szCs w:val="24"/>
        </w:rPr>
        <w:t>the</w:t>
      </w:r>
      <w:r w:rsidRPr="00D629FF">
        <w:rPr>
          <w:rFonts w:cs="Arial"/>
          <w:spacing w:val="-2"/>
          <w:szCs w:val="24"/>
        </w:rPr>
        <w:t xml:space="preserve"> </w:t>
      </w:r>
      <w:r w:rsidRPr="00D629FF">
        <w:rPr>
          <w:rFonts w:cs="Arial"/>
          <w:szCs w:val="24"/>
        </w:rPr>
        <w:t>main</w:t>
      </w:r>
      <w:r w:rsidRPr="00D629FF">
        <w:rPr>
          <w:rFonts w:cs="Arial"/>
          <w:spacing w:val="-3"/>
          <w:szCs w:val="24"/>
        </w:rPr>
        <w:t xml:space="preserve"> </w:t>
      </w:r>
      <w:r w:rsidRPr="00D629FF">
        <w:rPr>
          <w:rFonts w:cs="Arial"/>
          <w:szCs w:val="24"/>
        </w:rPr>
        <w:t>home,</w:t>
      </w:r>
      <w:r w:rsidRPr="00D629FF">
        <w:rPr>
          <w:rFonts w:cs="Arial"/>
          <w:spacing w:val="-2"/>
          <w:szCs w:val="24"/>
        </w:rPr>
        <w:t xml:space="preserve"> </w:t>
      </w:r>
      <w:r w:rsidRPr="00D629FF">
        <w:rPr>
          <w:rFonts w:cs="Arial"/>
          <w:szCs w:val="24"/>
        </w:rPr>
        <w:t>and</w:t>
      </w:r>
      <w:r w:rsidRPr="00D629FF">
        <w:rPr>
          <w:rFonts w:cs="Arial"/>
          <w:spacing w:val="-2"/>
          <w:szCs w:val="24"/>
        </w:rPr>
        <w:t xml:space="preserve"> </w:t>
      </w:r>
      <w:r w:rsidRPr="00D629FF">
        <w:rPr>
          <w:rFonts w:cs="Arial"/>
          <w:szCs w:val="24"/>
        </w:rPr>
        <w:t>may</w:t>
      </w:r>
      <w:r w:rsidRPr="00D629FF">
        <w:rPr>
          <w:rFonts w:cs="Arial"/>
          <w:spacing w:val="-4"/>
          <w:szCs w:val="24"/>
        </w:rPr>
        <w:t xml:space="preserve"> </w:t>
      </w:r>
      <w:r w:rsidRPr="00D629FF">
        <w:rPr>
          <w:rFonts w:cs="Arial"/>
          <w:szCs w:val="24"/>
        </w:rPr>
        <w:t>refuse</w:t>
      </w:r>
      <w:r w:rsidRPr="00D629FF">
        <w:rPr>
          <w:rFonts w:cs="Arial"/>
          <w:spacing w:val="-5"/>
          <w:szCs w:val="24"/>
        </w:rPr>
        <w:t xml:space="preserve"> </w:t>
      </w:r>
      <w:r w:rsidRPr="00D629FF">
        <w:rPr>
          <w:rFonts w:cs="Arial"/>
          <w:szCs w:val="24"/>
        </w:rPr>
        <w:t>to</w:t>
      </w:r>
      <w:r w:rsidRPr="00D629FF">
        <w:rPr>
          <w:rFonts w:cs="Arial"/>
          <w:spacing w:val="-3"/>
          <w:szCs w:val="24"/>
        </w:rPr>
        <w:t xml:space="preserve"> </w:t>
      </w:r>
      <w:r w:rsidRPr="00D629FF">
        <w:rPr>
          <w:rFonts w:cs="Arial"/>
          <w:szCs w:val="24"/>
        </w:rPr>
        <w:t>base</w:t>
      </w:r>
      <w:r w:rsidRPr="00D629FF">
        <w:rPr>
          <w:rFonts w:cs="Arial"/>
          <w:spacing w:val="-2"/>
          <w:szCs w:val="24"/>
        </w:rPr>
        <w:t xml:space="preserve"> </w:t>
      </w:r>
      <w:r w:rsidRPr="00D629FF">
        <w:rPr>
          <w:rFonts w:cs="Arial"/>
          <w:szCs w:val="24"/>
        </w:rPr>
        <w:t>an</w:t>
      </w:r>
      <w:r w:rsidRPr="00D629FF">
        <w:rPr>
          <w:rFonts w:cs="Arial"/>
          <w:spacing w:val="-2"/>
          <w:szCs w:val="24"/>
        </w:rPr>
        <w:t xml:space="preserve"> </w:t>
      </w:r>
      <w:r w:rsidRPr="00D629FF">
        <w:rPr>
          <w:rFonts w:cs="Arial"/>
          <w:szCs w:val="24"/>
        </w:rPr>
        <w:t>allocation</w:t>
      </w:r>
      <w:r w:rsidRPr="00D629FF">
        <w:rPr>
          <w:rFonts w:cs="Arial"/>
          <w:spacing w:val="-2"/>
          <w:szCs w:val="24"/>
        </w:rPr>
        <w:t xml:space="preserve"> </w:t>
      </w:r>
      <w:r w:rsidRPr="00D629FF">
        <w:rPr>
          <w:rFonts w:cs="Arial"/>
          <w:szCs w:val="24"/>
        </w:rPr>
        <w:t>of</w:t>
      </w:r>
      <w:r w:rsidRPr="00D629FF">
        <w:rPr>
          <w:rFonts w:cs="Arial"/>
          <w:spacing w:val="-2"/>
          <w:szCs w:val="24"/>
        </w:rPr>
        <w:t xml:space="preserve"> </w:t>
      </w:r>
      <w:r w:rsidRPr="00D629FF">
        <w:rPr>
          <w:rFonts w:cs="Arial"/>
          <w:szCs w:val="24"/>
        </w:rPr>
        <w:t>a</w:t>
      </w:r>
      <w:r w:rsidRPr="00D629FF">
        <w:rPr>
          <w:rFonts w:cs="Arial"/>
          <w:spacing w:val="-4"/>
          <w:szCs w:val="24"/>
        </w:rPr>
        <w:t xml:space="preserve"> </w:t>
      </w:r>
      <w:r w:rsidRPr="00D629FF">
        <w:rPr>
          <w:rFonts w:cs="Arial"/>
          <w:szCs w:val="24"/>
        </w:rPr>
        <w:t>place</w:t>
      </w:r>
      <w:r w:rsidRPr="00D629FF">
        <w:rPr>
          <w:rFonts w:cs="Arial"/>
          <w:spacing w:val="-3"/>
          <w:szCs w:val="24"/>
        </w:rPr>
        <w:t xml:space="preserve"> </w:t>
      </w:r>
      <w:r w:rsidRPr="00D629FF">
        <w:rPr>
          <w:rFonts w:cs="Arial"/>
          <w:szCs w:val="24"/>
        </w:rPr>
        <w:t>on</w:t>
      </w:r>
      <w:r w:rsidRPr="00D629FF">
        <w:rPr>
          <w:rFonts w:cs="Arial"/>
          <w:spacing w:val="-2"/>
          <w:szCs w:val="24"/>
        </w:rPr>
        <w:t xml:space="preserve"> </w:t>
      </w:r>
      <w:r w:rsidRPr="00D629FF">
        <w:rPr>
          <w:rFonts w:cs="Arial"/>
          <w:szCs w:val="24"/>
        </w:rPr>
        <w:t>an</w:t>
      </w:r>
      <w:r w:rsidRPr="00D629FF">
        <w:rPr>
          <w:rFonts w:cs="Arial"/>
          <w:spacing w:val="-3"/>
          <w:szCs w:val="24"/>
        </w:rPr>
        <w:t xml:space="preserve"> </w:t>
      </w:r>
      <w:r w:rsidRPr="00D629FF">
        <w:rPr>
          <w:rFonts w:cs="Arial"/>
          <w:szCs w:val="24"/>
        </w:rPr>
        <w:t>address</w:t>
      </w:r>
      <w:r w:rsidRPr="00D629FF">
        <w:rPr>
          <w:rFonts w:cs="Arial"/>
          <w:spacing w:val="-6"/>
          <w:szCs w:val="24"/>
        </w:rPr>
        <w:t xml:space="preserve"> </w:t>
      </w:r>
      <w:r w:rsidRPr="00D629FF">
        <w:rPr>
          <w:rFonts w:cs="Arial"/>
          <w:szCs w:val="24"/>
        </w:rPr>
        <w:t>which</w:t>
      </w:r>
      <w:r w:rsidRPr="00D629FF">
        <w:rPr>
          <w:rFonts w:cs="Arial"/>
          <w:spacing w:val="-2"/>
          <w:szCs w:val="24"/>
        </w:rPr>
        <w:t xml:space="preserve"> </w:t>
      </w:r>
      <w:r w:rsidRPr="00D629FF">
        <w:rPr>
          <w:rFonts w:cs="Arial"/>
          <w:szCs w:val="24"/>
        </w:rPr>
        <w:t>might</w:t>
      </w:r>
      <w:r w:rsidRPr="00D629FF">
        <w:rPr>
          <w:rFonts w:cs="Arial"/>
          <w:spacing w:val="-52"/>
          <w:szCs w:val="24"/>
        </w:rPr>
        <w:t xml:space="preserve"> </w:t>
      </w:r>
      <w:r w:rsidRPr="00D629FF">
        <w:rPr>
          <w:rFonts w:cs="Arial"/>
          <w:szCs w:val="24"/>
        </w:rPr>
        <w:t>be</w:t>
      </w:r>
      <w:r w:rsidRPr="00D629FF">
        <w:rPr>
          <w:rFonts w:cs="Arial"/>
          <w:spacing w:val="-9"/>
          <w:szCs w:val="24"/>
        </w:rPr>
        <w:t xml:space="preserve"> </w:t>
      </w:r>
      <w:r w:rsidRPr="00D629FF">
        <w:rPr>
          <w:rFonts w:cs="Arial"/>
          <w:szCs w:val="24"/>
        </w:rPr>
        <w:t>considered</w:t>
      </w:r>
      <w:r w:rsidRPr="00D629FF">
        <w:rPr>
          <w:rFonts w:cs="Arial"/>
          <w:spacing w:val="-10"/>
          <w:szCs w:val="24"/>
        </w:rPr>
        <w:t xml:space="preserve"> </w:t>
      </w:r>
      <w:r w:rsidRPr="00D629FF">
        <w:rPr>
          <w:rFonts w:cs="Arial"/>
          <w:szCs w:val="24"/>
        </w:rPr>
        <w:t>only</w:t>
      </w:r>
      <w:r w:rsidRPr="00D629FF">
        <w:rPr>
          <w:rFonts w:cs="Arial"/>
          <w:spacing w:val="-12"/>
          <w:szCs w:val="24"/>
        </w:rPr>
        <w:t xml:space="preserve"> </w:t>
      </w:r>
      <w:r w:rsidRPr="00D629FF">
        <w:rPr>
          <w:rFonts w:cs="Arial"/>
          <w:szCs w:val="24"/>
        </w:rPr>
        <w:t>temporary.</w:t>
      </w:r>
      <w:r w:rsidRPr="00D629FF">
        <w:rPr>
          <w:rFonts w:cs="Arial"/>
          <w:spacing w:val="34"/>
          <w:szCs w:val="24"/>
        </w:rPr>
        <w:t xml:space="preserve"> </w:t>
      </w:r>
      <w:r w:rsidRPr="00D629FF">
        <w:rPr>
          <w:rFonts w:cs="Arial"/>
          <w:szCs w:val="24"/>
        </w:rPr>
        <w:t>Nor</w:t>
      </w:r>
      <w:r w:rsidRPr="00D629FF">
        <w:rPr>
          <w:rFonts w:cs="Arial"/>
          <w:spacing w:val="-12"/>
          <w:szCs w:val="24"/>
        </w:rPr>
        <w:t xml:space="preserve"> </w:t>
      </w:r>
      <w:r w:rsidRPr="00D629FF">
        <w:rPr>
          <w:rFonts w:cs="Arial"/>
          <w:szCs w:val="24"/>
        </w:rPr>
        <w:t>would</w:t>
      </w:r>
      <w:r w:rsidRPr="00D629FF">
        <w:rPr>
          <w:rFonts w:cs="Arial"/>
          <w:spacing w:val="-10"/>
          <w:szCs w:val="24"/>
        </w:rPr>
        <w:t xml:space="preserve"> </w:t>
      </w:r>
      <w:r w:rsidRPr="00D629FF">
        <w:rPr>
          <w:rFonts w:cs="Arial"/>
          <w:szCs w:val="24"/>
        </w:rPr>
        <w:t>we</w:t>
      </w:r>
      <w:r w:rsidRPr="00D629FF">
        <w:rPr>
          <w:rFonts w:cs="Arial"/>
          <w:spacing w:val="-9"/>
          <w:szCs w:val="24"/>
        </w:rPr>
        <w:t xml:space="preserve"> </w:t>
      </w:r>
      <w:r w:rsidRPr="00D629FF">
        <w:rPr>
          <w:rFonts w:cs="Arial"/>
          <w:szCs w:val="24"/>
        </w:rPr>
        <w:t>accept</w:t>
      </w:r>
      <w:r w:rsidRPr="00D629FF">
        <w:rPr>
          <w:rFonts w:cs="Arial"/>
          <w:spacing w:val="-10"/>
          <w:szCs w:val="24"/>
        </w:rPr>
        <w:t xml:space="preserve"> </w:t>
      </w:r>
      <w:r w:rsidRPr="00D629FF">
        <w:rPr>
          <w:rFonts w:cs="Arial"/>
          <w:szCs w:val="24"/>
        </w:rPr>
        <w:t>an</w:t>
      </w:r>
      <w:r w:rsidRPr="00D629FF">
        <w:rPr>
          <w:rFonts w:cs="Arial"/>
          <w:spacing w:val="-9"/>
          <w:szCs w:val="24"/>
        </w:rPr>
        <w:t xml:space="preserve"> </w:t>
      </w:r>
      <w:r w:rsidRPr="00D629FF">
        <w:rPr>
          <w:rFonts w:cs="Arial"/>
          <w:szCs w:val="24"/>
        </w:rPr>
        <w:t>address</w:t>
      </w:r>
      <w:r w:rsidRPr="00D629FF">
        <w:rPr>
          <w:rFonts w:cs="Arial"/>
          <w:spacing w:val="-11"/>
          <w:szCs w:val="24"/>
        </w:rPr>
        <w:t xml:space="preserve"> </w:t>
      </w:r>
      <w:r w:rsidRPr="00D629FF">
        <w:rPr>
          <w:rFonts w:cs="Arial"/>
          <w:szCs w:val="24"/>
        </w:rPr>
        <w:t>where</w:t>
      </w:r>
      <w:r w:rsidRPr="00D629FF">
        <w:rPr>
          <w:rFonts w:cs="Arial"/>
          <w:spacing w:val="-11"/>
          <w:szCs w:val="24"/>
        </w:rPr>
        <w:t xml:space="preserve"> </w:t>
      </w:r>
      <w:r w:rsidRPr="00D629FF">
        <w:rPr>
          <w:rFonts w:cs="Arial"/>
          <w:szCs w:val="24"/>
        </w:rPr>
        <w:t>the</w:t>
      </w:r>
      <w:r w:rsidRPr="00D629FF">
        <w:rPr>
          <w:rFonts w:cs="Arial"/>
          <w:spacing w:val="-11"/>
          <w:szCs w:val="24"/>
        </w:rPr>
        <w:t xml:space="preserve"> </w:t>
      </w:r>
      <w:r w:rsidRPr="00D629FF">
        <w:rPr>
          <w:rFonts w:cs="Arial"/>
          <w:szCs w:val="24"/>
        </w:rPr>
        <w:t>child</w:t>
      </w:r>
      <w:r w:rsidRPr="00D629FF">
        <w:rPr>
          <w:rFonts w:cs="Arial"/>
          <w:spacing w:val="-12"/>
          <w:szCs w:val="24"/>
        </w:rPr>
        <w:t xml:space="preserve"> </w:t>
      </w:r>
      <w:r w:rsidRPr="00D629FF">
        <w:rPr>
          <w:rFonts w:cs="Arial"/>
          <w:szCs w:val="24"/>
        </w:rPr>
        <w:t>was</w:t>
      </w:r>
      <w:r w:rsidRPr="00D629FF">
        <w:rPr>
          <w:rFonts w:cs="Arial"/>
          <w:spacing w:val="-12"/>
          <w:szCs w:val="24"/>
        </w:rPr>
        <w:t xml:space="preserve"> </w:t>
      </w:r>
      <w:r w:rsidRPr="00D629FF">
        <w:rPr>
          <w:rFonts w:cs="Arial"/>
          <w:szCs w:val="24"/>
        </w:rPr>
        <w:t>resident</w:t>
      </w:r>
      <w:r w:rsidRPr="00D629FF">
        <w:rPr>
          <w:rFonts w:cs="Arial"/>
          <w:spacing w:val="-52"/>
          <w:szCs w:val="24"/>
        </w:rPr>
        <w:t xml:space="preserve"> </w:t>
      </w:r>
      <w:r w:rsidRPr="00D629FF">
        <w:rPr>
          <w:rFonts w:cs="Arial"/>
          <w:szCs w:val="24"/>
        </w:rPr>
        <w:t>other</w:t>
      </w:r>
      <w:r w:rsidRPr="00D629FF">
        <w:rPr>
          <w:rFonts w:cs="Arial"/>
          <w:spacing w:val="1"/>
          <w:szCs w:val="24"/>
        </w:rPr>
        <w:t xml:space="preserve"> </w:t>
      </w:r>
      <w:r w:rsidRPr="00D629FF">
        <w:rPr>
          <w:rFonts w:cs="Arial"/>
          <w:szCs w:val="24"/>
        </w:rPr>
        <w:t>than</w:t>
      </w:r>
      <w:r w:rsidRPr="00D629FF">
        <w:rPr>
          <w:rFonts w:cs="Arial"/>
          <w:spacing w:val="1"/>
          <w:szCs w:val="24"/>
        </w:rPr>
        <w:t xml:space="preserve"> </w:t>
      </w:r>
      <w:r w:rsidRPr="00D629FF">
        <w:rPr>
          <w:rFonts w:cs="Arial"/>
          <w:szCs w:val="24"/>
        </w:rPr>
        <w:t>with</w:t>
      </w:r>
      <w:r w:rsidRPr="00D629FF">
        <w:rPr>
          <w:rFonts w:cs="Arial"/>
          <w:spacing w:val="1"/>
          <w:szCs w:val="24"/>
        </w:rPr>
        <w:t xml:space="preserve"> </w:t>
      </w:r>
      <w:r w:rsidRPr="00D629FF">
        <w:rPr>
          <w:rFonts w:cs="Arial"/>
          <w:szCs w:val="24"/>
        </w:rPr>
        <w:t>a</w:t>
      </w:r>
      <w:r w:rsidRPr="00D629FF">
        <w:rPr>
          <w:rFonts w:cs="Arial"/>
          <w:spacing w:val="1"/>
          <w:szCs w:val="24"/>
        </w:rPr>
        <w:t xml:space="preserve"> </w:t>
      </w:r>
      <w:r w:rsidRPr="00D629FF">
        <w:rPr>
          <w:rFonts w:cs="Arial"/>
          <w:szCs w:val="24"/>
        </w:rPr>
        <w:t>parent</w:t>
      </w:r>
      <w:r w:rsidRPr="00D629FF">
        <w:rPr>
          <w:rFonts w:cs="Arial"/>
          <w:spacing w:val="1"/>
          <w:szCs w:val="24"/>
        </w:rPr>
        <w:t xml:space="preserve"> </w:t>
      </w:r>
      <w:r w:rsidRPr="00D629FF">
        <w:rPr>
          <w:rFonts w:cs="Arial"/>
          <w:szCs w:val="24"/>
        </w:rPr>
        <w:t>or</w:t>
      </w:r>
      <w:r w:rsidRPr="00D629FF">
        <w:rPr>
          <w:rFonts w:cs="Arial"/>
          <w:spacing w:val="1"/>
          <w:szCs w:val="24"/>
        </w:rPr>
        <w:t xml:space="preserve"> </w:t>
      </w:r>
      <w:r w:rsidRPr="00D629FF">
        <w:rPr>
          <w:rFonts w:cs="Arial"/>
          <w:szCs w:val="24"/>
        </w:rPr>
        <w:t>carer</w:t>
      </w:r>
      <w:r w:rsidRPr="00D629FF">
        <w:rPr>
          <w:rFonts w:cs="Arial"/>
          <w:spacing w:val="1"/>
          <w:szCs w:val="24"/>
        </w:rPr>
        <w:t xml:space="preserve"> </w:t>
      </w:r>
      <w:r w:rsidRPr="00D629FF">
        <w:rPr>
          <w:rFonts w:cs="Arial"/>
          <w:szCs w:val="24"/>
        </w:rPr>
        <w:t>unless</w:t>
      </w:r>
      <w:r w:rsidRPr="00D629FF">
        <w:rPr>
          <w:rFonts w:cs="Arial"/>
          <w:spacing w:val="1"/>
          <w:szCs w:val="24"/>
        </w:rPr>
        <w:t xml:space="preserve"> </w:t>
      </w:r>
      <w:r w:rsidRPr="00D629FF">
        <w:rPr>
          <w:rFonts w:cs="Arial"/>
          <w:szCs w:val="24"/>
        </w:rPr>
        <w:t>this</w:t>
      </w:r>
      <w:r w:rsidRPr="00D629FF">
        <w:rPr>
          <w:rFonts w:cs="Arial"/>
          <w:spacing w:val="1"/>
          <w:szCs w:val="24"/>
        </w:rPr>
        <w:t xml:space="preserve"> </w:t>
      </w:r>
      <w:r w:rsidRPr="00D629FF">
        <w:rPr>
          <w:rFonts w:cs="Arial"/>
          <w:szCs w:val="24"/>
        </w:rPr>
        <w:t>was</w:t>
      </w:r>
      <w:r w:rsidRPr="00D629FF">
        <w:rPr>
          <w:rFonts w:cs="Arial"/>
          <w:spacing w:val="1"/>
          <w:szCs w:val="24"/>
        </w:rPr>
        <w:t xml:space="preserve"> </w:t>
      </w:r>
      <w:r w:rsidRPr="00D629FF">
        <w:rPr>
          <w:rFonts w:cs="Arial"/>
          <w:szCs w:val="24"/>
        </w:rPr>
        <w:t>part</w:t>
      </w:r>
      <w:r w:rsidRPr="00D629FF">
        <w:rPr>
          <w:rFonts w:cs="Arial"/>
          <w:spacing w:val="1"/>
          <w:szCs w:val="24"/>
        </w:rPr>
        <w:t xml:space="preserve"> </w:t>
      </w:r>
      <w:r w:rsidRPr="00D629FF">
        <w:rPr>
          <w:rFonts w:cs="Arial"/>
          <w:szCs w:val="24"/>
        </w:rPr>
        <w:t>of</w:t>
      </w:r>
      <w:r w:rsidRPr="00D629FF">
        <w:rPr>
          <w:rFonts w:cs="Arial"/>
          <w:spacing w:val="1"/>
          <w:szCs w:val="24"/>
        </w:rPr>
        <w:t xml:space="preserve"> </w:t>
      </w:r>
      <w:r w:rsidRPr="00D629FF">
        <w:rPr>
          <w:rFonts w:cs="Arial"/>
          <w:szCs w:val="24"/>
        </w:rPr>
        <w:t>a</w:t>
      </w:r>
      <w:r w:rsidRPr="00D629FF">
        <w:rPr>
          <w:rFonts w:cs="Arial"/>
          <w:spacing w:val="1"/>
          <w:szCs w:val="24"/>
        </w:rPr>
        <w:t xml:space="preserve"> </w:t>
      </w:r>
      <w:r w:rsidRPr="00D629FF">
        <w:rPr>
          <w:rFonts w:cs="Arial"/>
          <w:szCs w:val="24"/>
        </w:rPr>
        <w:t>fostering</w:t>
      </w:r>
      <w:r w:rsidRPr="00D629FF">
        <w:rPr>
          <w:rFonts w:cs="Arial"/>
          <w:spacing w:val="1"/>
          <w:szCs w:val="24"/>
        </w:rPr>
        <w:t xml:space="preserve"> </w:t>
      </w:r>
      <w:r w:rsidRPr="00D629FF">
        <w:rPr>
          <w:rFonts w:cs="Arial"/>
          <w:szCs w:val="24"/>
        </w:rPr>
        <w:t>or</w:t>
      </w:r>
      <w:r w:rsidRPr="00D629FF">
        <w:rPr>
          <w:rFonts w:cs="Arial"/>
          <w:spacing w:val="1"/>
          <w:szCs w:val="24"/>
        </w:rPr>
        <w:t xml:space="preserve"> </w:t>
      </w:r>
      <w:r w:rsidRPr="00D629FF">
        <w:rPr>
          <w:rFonts w:cs="Arial"/>
          <w:szCs w:val="24"/>
        </w:rPr>
        <w:t>formal</w:t>
      </w:r>
      <w:r w:rsidRPr="00D629FF">
        <w:rPr>
          <w:rFonts w:cs="Arial"/>
          <w:spacing w:val="1"/>
          <w:szCs w:val="24"/>
        </w:rPr>
        <w:t xml:space="preserve"> </w:t>
      </w:r>
      <w:r w:rsidRPr="00D629FF">
        <w:rPr>
          <w:rFonts w:cs="Arial"/>
          <w:szCs w:val="24"/>
        </w:rPr>
        <w:t>care</w:t>
      </w:r>
      <w:r w:rsidRPr="00D629FF">
        <w:rPr>
          <w:rFonts w:cs="Arial"/>
          <w:spacing w:val="1"/>
          <w:szCs w:val="24"/>
        </w:rPr>
        <w:t xml:space="preserve"> </w:t>
      </w:r>
      <w:r w:rsidRPr="00D629FF">
        <w:rPr>
          <w:rFonts w:cs="Arial"/>
          <w:szCs w:val="24"/>
        </w:rPr>
        <w:t>arrangement.</w:t>
      </w:r>
      <w:r w:rsidRPr="00D629FF">
        <w:rPr>
          <w:rFonts w:cs="Arial"/>
          <w:spacing w:val="1"/>
          <w:szCs w:val="24"/>
        </w:rPr>
        <w:t xml:space="preserve"> </w:t>
      </w:r>
      <w:r w:rsidRPr="00D629FF">
        <w:rPr>
          <w:rFonts w:cs="Arial"/>
          <w:szCs w:val="24"/>
        </w:rPr>
        <w:t>We would not normally accept an address where only part of a family had</w:t>
      </w:r>
      <w:r w:rsidRPr="00D629FF">
        <w:rPr>
          <w:rFonts w:cs="Arial"/>
          <w:spacing w:val="1"/>
          <w:szCs w:val="24"/>
        </w:rPr>
        <w:t xml:space="preserve"> </w:t>
      </w:r>
      <w:r w:rsidRPr="00D629FF">
        <w:rPr>
          <w:rFonts w:cs="Arial"/>
          <w:spacing w:val="-1"/>
          <w:szCs w:val="24"/>
        </w:rPr>
        <w:t>moved,</w:t>
      </w:r>
      <w:r w:rsidRPr="00D629FF">
        <w:rPr>
          <w:rFonts w:cs="Arial"/>
          <w:spacing w:val="-12"/>
          <w:szCs w:val="24"/>
        </w:rPr>
        <w:t xml:space="preserve"> </w:t>
      </w:r>
      <w:r w:rsidRPr="00D629FF">
        <w:rPr>
          <w:rFonts w:cs="Arial"/>
          <w:spacing w:val="-1"/>
          <w:szCs w:val="24"/>
        </w:rPr>
        <w:t>unless</w:t>
      </w:r>
      <w:r w:rsidRPr="00D629FF">
        <w:rPr>
          <w:rFonts w:cs="Arial"/>
          <w:spacing w:val="-12"/>
          <w:szCs w:val="24"/>
        </w:rPr>
        <w:t xml:space="preserve"> </w:t>
      </w:r>
      <w:r w:rsidRPr="00D629FF">
        <w:rPr>
          <w:rFonts w:cs="Arial"/>
          <w:spacing w:val="-1"/>
          <w:szCs w:val="24"/>
        </w:rPr>
        <w:t>connected</w:t>
      </w:r>
      <w:r w:rsidRPr="00D629FF">
        <w:rPr>
          <w:rFonts w:cs="Arial"/>
          <w:spacing w:val="-12"/>
          <w:szCs w:val="24"/>
        </w:rPr>
        <w:t xml:space="preserve"> </w:t>
      </w:r>
      <w:r w:rsidRPr="00D629FF">
        <w:rPr>
          <w:rFonts w:cs="Arial"/>
          <w:szCs w:val="24"/>
        </w:rPr>
        <w:t>with</w:t>
      </w:r>
      <w:r w:rsidRPr="00D629FF">
        <w:rPr>
          <w:rFonts w:cs="Arial"/>
          <w:spacing w:val="-12"/>
          <w:szCs w:val="24"/>
        </w:rPr>
        <w:t xml:space="preserve"> </w:t>
      </w:r>
      <w:r w:rsidRPr="00D629FF">
        <w:rPr>
          <w:rFonts w:cs="Arial"/>
          <w:szCs w:val="24"/>
        </w:rPr>
        <w:t>a</w:t>
      </w:r>
      <w:r w:rsidRPr="00D629FF">
        <w:rPr>
          <w:rFonts w:cs="Arial"/>
          <w:spacing w:val="-12"/>
          <w:szCs w:val="24"/>
        </w:rPr>
        <w:t xml:space="preserve"> </w:t>
      </w:r>
      <w:r w:rsidRPr="00D629FF">
        <w:rPr>
          <w:rFonts w:cs="Arial"/>
          <w:szCs w:val="24"/>
        </w:rPr>
        <w:t>divorce</w:t>
      </w:r>
      <w:r w:rsidRPr="00D629FF">
        <w:rPr>
          <w:rFonts w:cs="Arial"/>
          <w:spacing w:val="-12"/>
          <w:szCs w:val="24"/>
        </w:rPr>
        <w:t xml:space="preserve"> </w:t>
      </w:r>
      <w:r w:rsidRPr="00D629FF">
        <w:rPr>
          <w:rFonts w:cs="Arial"/>
          <w:szCs w:val="24"/>
        </w:rPr>
        <w:t>or</w:t>
      </w:r>
      <w:r w:rsidRPr="00D629FF">
        <w:rPr>
          <w:rFonts w:cs="Arial"/>
          <w:spacing w:val="-12"/>
          <w:szCs w:val="24"/>
        </w:rPr>
        <w:t xml:space="preserve"> </w:t>
      </w:r>
      <w:r w:rsidRPr="00D629FF">
        <w:rPr>
          <w:rFonts w:cs="Arial"/>
          <w:szCs w:val="24"/>
        </w:rPr>
        <w:t>permanent</w:t>
      </w:r>
      <w:r w:rsidRPr="00D629FF">
        <w:rPr>
          <w:rFonts w:cs="Arial"/>
          <w:spacing w:val="-12"/>
          <w:szCs w:val="24"/>
        </w:rPr>
        <w:t xml:space="preserve"> </w:t>
      </w:r>
      <w:r w:rsidRPr="00D629FF">
        <w:rPr>
          <w:rFonts w:cs="Arial"/>
          <w:szCs w:val="24"/>
        </w:rPr>
        <w:t>separation</w:t>
      </w:r>
      <w:r w:rsidRPr="00D629FF">
        <w:rPr>
          <w:rFonts w:cs="Arial"/>
          <w:spacing w:val="-12"/>
          <w:szCs w:val="24"/>
        </w:rPr>
        <w:t xml:space="preserve"> </w:t>
      </w:r>
      <w:r w:rsidRPr="00D629FF">
        <w:rPr>
          <w:rFonts w:cs="Arial"/>
          <w:szCs w:val="24"/>
        </w:rPr>
        <w:t>arrangement,</w:t>
      </w:r>
      <w:r w:rsidRPr="00D629FF">
        <w:rPr>
          <w:rFonts w:cs="Arial"/>
          <w:spacing w:val="-12"/>
          <w:szCs w:val="24"/>
        </w:rPr>
        <w:t xml:space="preserve"> </w:t>
      </w:r>
      <w:r w:rsidRPr="00D629FF">
        <w:rPr>
          <w:rFonts w:cs="Arial"/>
          <w:szCs w:val="24"/>
        </w:rPr>
        <w:t>in</w:t>
      </w:r>
      <w:r w:rsidRPr="00D629FF">
        <w:rPr>
          <w:rFonts w:cs="Arial"/>
          <w:spacing w:val="-12"/>
          <w:szCs w:val="24"/>
        </w:rPr>
        <w:t xml:space="preserve"> </w:t>
      </w:r>
      <w:r w:rsidRPr="00D629FF">
        <w:rPr>
          <w:rFonts w:cs="Arial"/>
          <w:szCs w:val="24"/>
        </w:rPr>
        <w:t>which</w:t>
      </w:r>
      <w:r w:rsidRPr="00D629FF">
        <w:rPr>
          <w:rFonts w:cs="Arial"/>
          <w:spacing w:val="-12"/>
          <w:szCs w:val="24"/>
        </w:rPr>
        <w:t xml:space="preserve"> </w:t>
      </w:r>
      <w:proofErr w:type="gramStart"/>
      <w:r w:rsidRPr="00D629FF">
        <w:rPr>
          <w:rFonts w:cs="Arial"/>
          <w:szCs w:val="24"/>
        </w:rPr>
        <w:t>case</w:t>
      </w:r>
      <w:r w:rsidRPr="00D629FF">
        <w:rPr>
          <w:rFonts w:cs="Arial"/>
          <w:spacing w:val="-52"/>
          <w:szCs w:val="24"/>
        </w:rPr>
        <w:t xml:space="preserve"> </w:t>
      </w:r>
      <w:r w:rsidR="00BF70D9">
        <w:rPr>
          <w:rFonts w:cs="Arial"/>
          <w:szCs w:val="24"/>
        </w:rPr>
        <w:t xml:space="preserve"> we</w:t>
      </w:r>
      <w:proofErr w:type="gramEnd"/>
      <w:r w:rsidR="00BF70D9">
        <w:rPr>
          <w:rFonts w:cs="Arial"/>
          <w:szCs w:val="24"/>
        </w:rPr>
        <w:t xml:space="preserve"> would require proof. </w:t>
      </w:r>
    </w:p>
    <w:p w14:paraId="4F0C1968" w14:textId="77777777" w:rsidR="00D629FF" w:rsidRPr="00D629FF" w:rsidRDefault="00D629FF" w:rsidP="00D629FF">
      <w:pPr>
        <w:rPr>
          <w:rFonts w:cs="Arial"/>
          <w:szCs w:val="24"/>
        </w:rPr>
      </w:pPr>
    </w:p>
    <w:p w14:paraId="1E378D2A" w14:textId="77777777" w:rsidR="00D629FF" w:rsidRPr="00D629FF" w:rsidRDefault="00D629FF" w:rsidP="00D629FF">
      <w:pPr>
        <w:rPr>
          <w:rFonts w:cs="Arial"/>
          <w:szCs w:val="24"/>
        </w:rPr>
      </w:pPr>
    </w:p>
    <w:p w14:paraId="542F4AB1" w14:textId="77777777" w:rsidR="00D629FF" w:rsidRPr="00D629FF" w:rsidRDefault="00D629FF" w:rsidP="00D629FF">
      <w:pPr>
        <w:rPr>
          <w:rFonts w:cs="Arial"/>
          <w:szCs w:val="24"/>
          <w:u w:val="single"/>
        </w:rPr>
      </w:pPr>
      <w:r w:rsidRPr="00D629FF">
        <w:rPr>
          <w:rFonts w:cs="Arial"/>
          <w:szCs w:val="24"/>
          <w:u w:val="single"/>
        </w:rPr>
        <w:t>Admission</w:t>
      </w:r>
      <w:r w:rsidRPr="00D629FF">
        <w:rPr>
          <w:rFonts w:cs="Arial"/>
          <w:spacing w:val="-3"/>
          <w:szCs w:val="24"/>
          <w:u w:val="single"/>
        </w:rPr>
        <w:t xml:space="preserve"> </w:t>
      </w:r>
      <w:r w:rsidRPr="00D629FF">
        <w:rPr>
          <w:rFonts w:cs="Arial"/>
          <w:szCs w:val="24"/>
          <w:u w:val="single"/>
        </w:rPr>
        <w:t>outside</w:t>
      </w:r>
      <w:r w:rsidRPr="00D629FF">
        <w:rPr>
          <w:rFonts w:cs="Arial"/>
          <w:spacing w:val="-5"/>
          <w:szCs w:val="24"/>
          <w:u w:val="single"/>
        </w:rPr>
        <w:t xml:space="preserve"> </w:t>
      </w:r>
      <w:r w:rsidRPr="00D629FF">
        <w:rPr>
          <w:rFonts w:cs="Arial"/>
          <w:szCs w:val="24"/>
          <w:u w:val="single"/>
        </w:rPr>
        <w:t>normal age</w:t>
      </w:r>
      <w:r w:rsidRPr="00D629FF">
        <w:rPr>
          <w:rFonts w:cs="Arial"/>
          <w:spacing w:val="-3"/>
          <w:szCs w:val="24"/>
          <w:u w:val="single"/>
        </w:rPr>
        <w:t xml:space="preserve"> </w:t>
      </w:r>
      <w:r w:rsidRPr="00D629FF">
        <w:rPr>
          <w:rFonts w:cs="Arial"/>
          <w:szCs w:val="24"/>
          <w:u w:val="single"/>
        </w:rPr>
        <w:t>group</w:t>
      </w:r>
    </w:p>
    <w:p w14:paraId="35513840" w14:textId="77777777" w:rsidR="00D629FF" w:rsidRPr="00D629FF" w:rsidRDefault="00D629FF" w:rsidP="00D629FF">
      <w:pPr>
        <w:rPr>
          <w:rFonts w:cs="Arial"/>
          <w:szCs w:val="24"/>
        </w:rPr>
      </w:pPr>
    </w:p>
    <w:p w14:paraId="79D10828" w14:textId="77777777" w:rsidR="005B1E07" w:rsidRDefault="005B1E07" w:rsidP="005B1E07">
      <w:pPr>
        <w:rPr>
          <w:rFonts w:cs="Arial"/>
          <w:szCs w:val="24"/>
          <w:lang w:val="en-US"/>
        </w:rPr>
      </w:pPr>
      <w:r w:rsidRPr="005B1E07">
        <w:rPr>
          <w:rFonts w:cs="Arial"/>
          <w:szCs w:val="24"/>
          <w:lang w:val="en-US"/>
        </w:rPr>
        <w:t>Requests from parents for places outside a normal age group will be considered carefully, eg for those previously educated abroad or those who have missed education due to ill health. A parent of a summer-born child who wishes their child to start in the autumn term following their 5</w:t>
      </w:r>
      <w:r w:rsidRPr="005B1E07">
        <w:rPr>
          <w:rFonts w:cs="Arial"/>
          <w:szCs w:val="24"/>
          <w:vertAlign w:val="superscript"/>
          <w:lang w:val="en-US"/>
        </w:rPr>
        <w:t>th</w:t>
      </w:r>
      <w:r w:rsidRPr="005B1E07">
        <w:rPr>
          <w:rFonts w:cs="Arial"/>
          <w:szCs w:val="24"/>
          <w:lang w:val="en-US"/>
        </w:rPr>
        <w:t xml:space="preserve"> birthday (ie in the Reception Year rather than Year 1) should refer to: DfE Guidance: </w:t>
      </w:r>
      <w:hyperlink r:id="rId15" w:history="1">
        <w:r w:rsidRPr="005B1E07">
          <w:rPr>
            <w:rStyle w:val="Hyperlink"/>
            <w:rFonts w:cs="Arial"/>
            <w:szCs w:val="24"/>
          </w:rPr>
          <w:t>Making a request for admission out of the normal age group</w:t>
        </w:r>
      </w:hyperlink>
      <w:r w:rsidRPr="005B1E07">
        <w:rPr>
          <w:rFonts w:cs="Arial"/>
          <w:szCs w:val="24"/>
          <w:lang w:val="en-US"/>
        </w:rPr>
        <w:t>.</w:t>
      </w:r>
    </w:p>
    <w:p w14:paraId="675E9999" w14:textId="77777777" w:rsidR="005B1E07" w:rsidRPr="005B1E07" w:rsidRDefault="005B1E07" w:rsidP="005B1E07">
      <w:pPr>
        <w:rPr>
          <w:rFonts w:cs="Arial"/>
          <w:szCs w:val="24"/>
          <w:lang w:val="en-US"/>
        </w:rPr>
      </w:pPr>
    </w:p>
    <w:p w14:paraId="6332D8CC" w14:textId="77777777" w:rsidR="005B1E07" w:rsidRDefault="005B1E07" w:rsidP="005B1E07">
      <w:pPr>
        <w:rPr>
          <w:rFonts w:cs="Arial"/>
          <w:szCs w:val="24"/>
          <w:lang w:val="en-US"/>
        </w:rPr>
      </w:pPr>
      <w:r w:rsidRPr="005B1E07">
        <w:rPr>
          <w:rFonts w:cs="Arial"/>
          <w:szCs w:val="24"/>
          <w:lang w:val="en-US"/>
        </w:rPr>
        <w:t xml:space="preserve">Each case will be considered on its own merits and circumstances and a decision made based on what is in the pupil’s best interests. It is recommended that parents discuss their wishes with the head teacher at the earliest opportunity. The governing board may ask relevant professionals for their opinion. </w:t>
      </w:r>
    </w:p>
    <w:p w14:paraId="6FDB5624" w14:textId="77777777" w:rsidR="005B1E07" w:rsidRPr="005B1E07" w:rsidRDefault="005B1E07" w:rsidP="005B1E07">
      <w:pPr>
        <w:rPr>
          <w:rFonts w:cs="Arial"/>
          <w:szCs w:val="24"/>
          <w:lang w:val="en-US"/>
        </w:rPr>
      </w:pPr>
    </w:p>
    <w:p w14:paraId="30B3E419" w14:textId="77777777" w:rsidR="005B1E07" w:rsidRPr="005B1E07" w:rsidRDefault="005B1E07" w:rsidP="005B1E07">
      <w:pPr>
        <w:rPr>
          <w:rFonts w:cs="Arial"/>
          <w:szCs w:val="24"/>
          <w:lang w:val="en-US"/>
        </w:rPr>
      </w:pPr>
      <w:r w:rsidRPr="005B1E07">
        <w:rPr>
          <w:rFonts w:cs="Arial"/>
          <w:szCs w:val="24"/>
          <w:lang w:val="en-US"/>
        </w:rPr>
        <w:t>If a place in the requested age group is refused, but one in the normal age group is offered, then there is no right of appeal.</w:t>
      </w:r>
    </w:p>
    <w:p w14:paraId="5CC24B89" w14:textId="77777777" w:rsidR="00D629FF" w:rsidRPr="00D629FF" w:rsidRDefault="00D629FF" w:rsidP="00D629FF">
      <w:pPr>
        <w:rPr>
          <w:rFonts w:cs="Arial"/>
          <w:szCs w:val="24"/>
        </w:rPr>
      </w:pPr>
    </w:p>
    <w:p w14:paraId="24D8BD62" w14:textId="77777777" w:rsidR="00D629FF" w:rsidRPr="00D629FF" w:rsidRDefault="00D629FF" w:rsidP="00D629FF">
      <w:pPr>
        <w:rPr>
          <w:rFonts w:cs="Arial"/>
          <w:szCs w:val="24"/>
        </w:rPr>
      </w:pPr>
    </w:p>
    <w:p w14:paraId="29E620AF" w14:textId="77777777" w:rsidR="00D629FF" w:rsidRPr="00D629FF" w:rsidRDefault="00D629FF" w:rsidP="00D629FF">
      <w:pPr>
        <w:rPr>
          <w:rFonts w:cs="Arial"/>
          <w:szCs w:val="24"/>
          <w:u w:val="single"/>
        </w:rPr>
      </w:pPr>
      <w:r w:rsidRPr="00D629FF">
        <w:rPr>
          <w:rFonts w:cs="Arial"/>
          <w:szCs w:val="24"/>
          <w:u w:val="single"/>
        </w:rPr>
        <w:t>Waiting</w:t>
      </w:r>
      <w:r w:rsidRPr="00D629FF">
        <w:rPr>
          <w:rFonts w:cs="Arial"/>
          <w:spacing w:val="-3"/>
          <w:szCs w:val="24"/>
          <w:u w:val="single"/>
        </w:rPr>
        <w:t xml:space="preserve"> </w:t>
      </w:r>
      <w:r w:rsidRPr="00D629FF">
        <w:rPr>
          <w:rFonts w:cs="Arial"/>
          <w:szCs w:val="24"/>
          <w:u w:val="single"/>
        </w:rPr>
        <w:t>Lists</w:t>
      </w:r>
    </w:p>
    <w:p w14:paraId="7C80A95F" w14:textId="77777777" w:rsidR="00D629FF" w:rsidRPr="00D629FF" w:rsidRDefault="00D629FF" w:rsidP="00D629FF">
      <w:pPr>
        <w:rPr>
          <w:rFonts w:cs="Arial"/>
          <w:szCs w:val="24"/>
        </w:rPr>
      </w:pPr>
    </w:p>
    <w:p w14:paraId="142FAEA0" w14:textId="4BA7F2F9" w:rsidR="00AF5412" w:rsidRPr="00AF5412" w:rsidRDefault="00D629FF" w:rsidP="00AF5412">
      <w:pPr>
        <w:rPr>
          <w:rFonts w:cs="Arial"/>
          <w:szCs w:val="24"/>
        </w:rPr>
      </w:pPr>
      <w:r w:rsidRPr="00D629FF">
        <w:rPr>
          <w:rFonts w:cs="Arial"/>
          <w:szCs w:val="24"/>
        </w:rPr>
        <w:t>The school maintains waiting lists for those children who are not offered a place, and the</w:t>
      </w:r>
      <w:r w:rsidRPr="00D629FF">
        <w:rPr>
          <w:rFonts w:cs="Arial"/>
          <w:spacing w:val="1"/>
          <w:szCs w:val="24"/>
        </w:rPr>
        <w:t xml:space="preserve"> </w:t>
      </w:r>
      <w:r w:rsidRPr="00D629FF">
        <w:rPr>
          <w:rFonts w:cs="Arial"/>
          <w:szCs w:val="24"/>
        </w:rPr>
        <w:t>parents ask for the child’s name to be added to the waiting list.</w:t>
      </w:r>
      <w:r w:rsidRPr="00D629FF">
        <w:rPr>
          <w:rFonts w:cs="Arial"/>
          <w:spacing w:val="1"/>
          <w:szCs w:val="24"/>
        </w:rPr>
        <w:t xml:space="preserve"> </w:t>
      </w:r>
      <w:r w:rsidRPr="00D629FF">
        <w:rPr>
          <w:rFonts w:cs="Arial"/>
          <w:szCs w:val="24"/>
        </w:rPr>
        <w:t>The order of priority on the</w:t>
      </w:r>
      <w:r w:rsidRPr="00D629FF">
        <w:rPr>
          <w:rFonts w:cs="Arial"/>
          <w:spacing w:val="1"/>
          <w:szCs w:val="24"/>
        </w:rPr>
        <w:t xml:space="preserve"> </w:t>
      </w:r>
      <w:r w:rsidRPr="00D629FF">
        <w:rPr>
          <w:rFonts w:cs="Arial"/>
          <w:szCs w:val="24"/>
        </w:rPr>
        <w:t>waiting list is the same as the list of criteria for over-subscription, and does not depend on</w:t>
      </w:r>
      <w:r w:rsidRPr="00D629FF">
        <w:rPr>
          <w:rFonts w:cs="Arial"/>
          <w:spacing w:val="1"/>
          <w:szCs w:val="24"/>
        </w:rPr>
        <w:t xml:space="preserve"> </w:t>
      </w:r>
      <w:r w:rsidRPr="00D629FF">
        <w:rPr>
          <w:rFonts w:cs="Arial"/>
          <w:szCs w:val="24"/>
        </w:rPr>
        <w:t>the date on which an application is received.</w:t>
      </w:r>
      <w:r w:rsidRPr="00D629FF">
        <w:rPr>
          <w:rFonts w:cs="Arial"/>
          <w:spacing w:val="1"/>
          <w:szCs w:val="24"/>
        </w:rPr>
        <w:t xml:space="preserve"> </w:t>
      </w:r>
      <w:r w:rsidRPr="00D629FF">
        <w:rPr>
          <w:rFonts w:cs="Arial"/>
          <w:szCs w:val="24"/>
        </w:rPr>
        <w:t>No account is taken of length of time on a</w:t>
      </w:r>
      <w:r w:rsidRPr="00D629FF">
        <w:rPr>
          <w:rFonts w:cs="Arial"/>
          <w:spacing w:val="1"/>
          <w:szCs w:val="24"/>
        </w:rPr>
        <w:t xml:space="preserve"> </w:t>
      </w:r>
      <w:r w:rsidRPr="00D629FF">
        <w:rPr>
          <w:rFonts w:cs="Arial"/>
          <w:szCs w:val="24"/>
        </w:rPr>
        <w:t>waiting list.</w:t>
      </w:r>
      <w:r w:rsidRPr="00D629FF">
        <w:rPr>
          <w:rFonts w:cs="Arial"/>
          <w:spacing w:val="1"/>
          <w:szCs w:val="24"/>
        </w:rPr>
        <w:t xml:space="preserve"> </w:t>
      </w:r>
      <w:r w:rsidRPr="00D629FF">
        <w:rPr>
          <w:rFonts w:cs="Arial"/>
          <w:szCs w:val="24"/>
        </w:rPr>
        <w:t>The school periodically seeks confirmation that parents wish a child to be kept</w:t>
      </w:r>
      <w:r w:rsidRPr="00D629FF">
        <w:rPr>
          <w:rFonts w:cs="Arial"/>
          <w:spacing w:val="1"/>
          <w:szCs w:val="24"/>
        </w:rPr>
        <w:t xml:space="preserve"> </w:t>
      </w:r>
      <w:r w:rsidRPr="00D629FF">
        <w:rPr>
          <w:rFonts w:cs="Arial"/>
          <w:szCs w:val="24"/>
        </w:rPr>
        <w:t>on</w:t>
      </w:r>
      <w:r w:rsidRPr="00D629FF">
        <w:rPr>
          <w:rFonts w:cs="Arial"/>
          <w:spacing w:val="-1"/>
          <w:szCs w:val="24"/>
        </w:rPr>
        <w:t xml:space="preserve"> </w:t>
      </w:r>
      <w:r w:rsidRPr="00D629FF">
        <w:rPr>
          <w:rFonts w:cs="Arial"/>
          <w:szCs w:val="24"/>
        </w:rPr>
        <w:t>the</w:t>
      </w:r>
      <w:r w:rsidRPr="00D629FF">
        <w:rPr>
          <w:rFonts w:cs="Arial"/>
          <w:spacing w:val="-2"/>
          <w:szCs w:val="24"/>
        </w:rPr>
        <w:t xml:space="preserve"> </w:t>
      </w:r>
      <w:r w:rsidRPr="00D629FF">
        <w:rPr>
          <w:rFonts w:cs="Arial"/>
          <w:szCs w:val="24"/>
        </w:rPr>
        <w:t>waiting</w:t>
      </w:r>
      <w:r w:rsidRPr="00D629FF">
        <w:rPr>
          <w:rFonts w:cs="Arial"/>
          <w:spacing w:val="-2"/>
          <w:szCs w:val="24"/>
        </w:rPr>
        <w:t xml:space="preserve"> </w:t>
      </w:r>
      <w:r w:rsidRPr="00D629FF">
        <w:rPr>
          <w:rFonts w:cs="Arial"/>
          <w:szCs w:val="24"/>
        </w:rPr>
        <w:t>list.</w:t>
      </w:r>
      <w:r w:rsidR="00AF5412" w:rsidRPr="00AF5412">
        <w:rPr>
          <w:rFonts w:ascii="Calibri" w:hAnsi="Calibri" w:cs="Calibri"/>
          <w:szCs w:val="24"/>
        </w:rPr>
        <w:t xml:space="preserve"> </w:t>
      </w:r>
      <w:r w:rsidR="00AF5412" w:rsidRPr="00AF5412">
        <w:rPr>
          <w:rFonts w:cs="Arial"/>
          <w:szCs w:val="24"/>
        </w:rPr>
        <w:t>The list will be re-ranked in accordance with the published oversubscription criteria each time that a name is added to or removed from the list.</w:t>
      </w:r>
    </w:p>
    <w:p w14:paraId="24A0CE3F" w14:textId="77777777" w:rsidR="00AF5412" w:rsidRPr="00D629FF" w:rsidRDefault="00AF5412" w:rsidP="00D629FF">
      <w:pPr>
        <w:rPr>
          <w:rFonts w:cs="Arial"/>
          <w:szCs w:val="24"/>
        </w:rPr>
      </w:pPr>
    </w:p>
    <w:p w14:paraId="50913FC0" w14:textId="77777777" w:rsidR="00D629FF" w:rsidRPr="00D629FF" w:rsidRDefault="00D629FF" w:rsidP="00D629FF">
      <w:pPr>
        <w:rPr>
          <w:rFonts w:cs="Arial"/>
          <w:szCs w:val="24"/>
        </w:rPr>
      </w:pPr>
    </w:p>
    <w:p w14:paraId="6F479192" w14:textId="77777777" w:rsidR="00D629FF" w:rsidRPr="00D629FF" w:rsidRDefault="00D629FF" w:rsidP="00D629FF">
      <w:pPr>
        <w:rPr>
          <w:rFonts w:cs="Arial"/>
          <w:szCs w:val="24"/>
          <w:u w:val="single"/>
        </w:rPr>
      </w:pPr>
      <w:r w:rsidRPr="00D629FF">
        <w:rPr>
          <w:rFonts w:cs="Arial"/>
          <w:szCs w:val="24"/>
          <w:u w:val="single"/>
        </w:rPr>
        <w:t>Multiple</w:t>
      </w:r>
      <w:r w:rsidRPr="00D629FF">
        <w:rPr>
          <w:rFonts w:cs="Arial"/>
          <w:spacing w:val="-4"/>
          <w:szCs w:val="24"/>
          <w:u w:val="single"/>
        </w:rPr>
        <w:t xml:space="preserve"> </w:t>
      </w:r>
      <w:r w:rsidRPr="00D629FF">
        <w:rPr>
          <w:rFonts w:cs="Arial"/>
          <w:szCs w:val="24"/>
          <w:u w:val="single"/>
        </w:rPr>
        <w:t>births</w:t>
      </w:r>
    </w:p>
    <w:p w14:paraId="090F4AB8" w14:textId="4D50ED85" w:rsidR="00D629FF" w:rsidRPr="00D629FF" w:rsidRDefault="00D629FF" w:rsidP="00D629FF">
      <w:pPr>
        <w:rPr>
          <w:rFonts w:cs="Arial"/>
          <w:szCs w:val="24"/>
        </w:rPr>
      </w:pPr>
      <w:r w:rsidRPr="00D629FF">
        <w:rPr>
          <w:rFonts w:cs="Arial"/>
          <w:szCs w:val="24"/>
        </w:rPr>
        <w:t>In</w:t>
      </w:r>
      <w:r w:rsidRPr="00D629FF">
        <w:rPr>
          <w:rFonts w:cs="Arial"/>
          <w:spacing w:val="-8"/>
          <w:szCs w:val="24"/>
        </w:rPr>
        <w:t xml:space="preserve"> </w:t>
      </w:r>
      <w:r w:rsidRPr="00D629FF">
        <w:rPr>
          <w:rFonts w:cs="Arial"/>
          <w:szCs w:val="24"/>
        </w:rPr>
        <w:t>cases</w:t>
      </w:r>
      <w:r w:rsidRPr="00D629FF">
        <w:rPr>
          <w:rFonts w:cs="Arial"/>
          <w:spacing w:val="-8"/>
          <w:szCs w:val="24"/>
        </w:rPr>
        <w:t xml:space="preserve"> </w:t>
      </w:r>
      <w:r w:rsidRPr="00D629FF">
        <w:rPr>
          <w:rFonts w:cs="Arial"/>
          <w:szCs w:val="24"/>
        </w:rPr>
        <w:t>where</w:t>
      </w:r>
      <w:r w:rsidRPr="00D629FF">
        <w:rPr>
          <w:rFonts w:cs="Arial"/>
          <w:spacing w:val="-10"/>
          <w:szCs w:val="24"/>
        </w:rPr>
        <w:t xml:space="preserve"> </w:t>
      </w:r>
      <w:r w:rsidRPr="00D629FF">
        <w:rPr>
          <w:rFonts w:cs="Arial"/>
          <w:szCs w:val="24"/>
        </w:rPr>
        <w:t>there</w:t>
      </w:r>
      <w:r w:rsidRPr="00D629FF">
        <w:rPr>
          <w:rFonts w:cs="Arial"/>
          <w:spacing w:val="-7"/>
          <w:szCs w:val="24"/>
        </w:rPr>
        <w:t xml:space="preserve"> </w:t>
      </w:r>
      <w:r w:rsidRPr="00D629FF">
        <w:rPr>
          <w:rFonts w:cs="Arial"/>
          <w:szCs w:val="24"/>
        </w:rPr>
        <w:t>is</w:t>
      </w:r>
      <w:r w:rsidRPr="00D629FF">
        <w:rPr>
          <w:rFonts w:cs="Arial"/>
          <w:spacing w:val="-8"/>
          <w:szCs w:val="24"/>
        </w:rPr>
        <w:t xml:space="preserve"> </w:t>
      </w:r>
      <w:r w:rsidRPr="00D629FF">
        <w:rPr>
          <w:rFonts w:cs="Arial"/>
          <w:szCs w:val="24"/>
        </w:rPr>
        <w:t>one</w:t>
      </w:r>
      <w:r w:rsidRPr="00D629FF">
        <w:rPr>
          <w:rFonts w:cs="Arial"/>
          <w:spacing w:val="-8"/>
          <w:szCs w:val="24"/>
        </w:rPr>
        <w:t xml:space="preserve"> </w:t>
      </w:r>
      <w:r w:rsidRPr="00D629FF">
        <w:rPr>
          <w:rFonts w:cs="Arial"/>
          <w:szCs w:val="24"/>
        </w:rPr>
        <w:t>place</w:t>
      </w:r>
      <w:r w:rsidRPr="00D629FF">
        <w:rPr>
          <w:rFonts w:cs="Arial"/>
          <w:spacing w:val="-8"/>
          <w:szCs w:val="24"/>
        </w:rPr>
        <w:t xml:space="preserve"> </w:t>
      </w:r>
      <w:r w:rsidRPr="00D629FF">
        <w:rPr>
          <w:rFonts w:cs="Arial"/>
          <w:szCs w:val="24"/>
        </w:rPr>
        <w:t>available,</w:t>
      </w:r>
      <w:r w:rsidRPr="00D629FF">
        <w:rPr>
          <w:rFonts w:cs="Arial"/>
          <w:spacing w:val="-8"/>
          <w:szCs w:val="24"/>
        </w:rPr>
        <w:t xml:space="preserve"> </w:t>
      </w:r>
      <w:r w:rsidRPr="00D629FF">
        <w:rPr>
          <w:rFonts w:cs="Arial"/>
          <w:szCs w:val="24"/>
        </w:rPr>
        <w:t>and</w:t>
      </w:r>
      <w:r w:rsidRPr="00D629FF">
        <w:rPr>
          <w:rFonts w:cs="Arial"/>
          <w:spacing w:val="-7"/>
          <w:szCs w:val="24"/>
        </w:rPr>
        <w:t xml:space="preserve"> </w:t>
      </w:r>
      <w:r w:rsidRPr="00D629FF">
        <w:rPr>
          <w:rFonts w:cs="Arial"/>
          <w:szCs w:val="24"/>
        </w:rPr>
        <w:t>the</w:t>
      </w:r>
      <w:r w:rsidRPr="00D629FF">
        <w:rPr>
          <w:rFonts w:cs="Arial"/>
          <w:spacing w:val="-8"/>
          <w:szCs w:val="24"/>
        </w:rPr>
        <w:t xml:space="preserve"> </w:t>
      </w:r>
      <w:r w:rsidRPr="00D629FF">
        <w:rPr>
          <w:rFonts w:cs="Arial"/>
          <w:szCs w:val="24"/>
        </w:rPr>
        <w:t>next</w:t>
      </w:r>
      <w:r w:rsidRPr="00D629FF">
        <w:rPr>
          <w:rFonts w:cs="Arial"/>
          <w:spacing w:val="-7"/>
          <w:szCs w:val="24"/>
        </w:rPr>
        <w:t xml:space="preserve"> </w:t>
      </w:r>
      <w:r w:rsidRPr="00D629FF">
        <w:rPr>
          <w:rFonts w:cs="Arial"/>
          <w:szCs w:val="24"/>
        </w:rPr>
        <w:t>child</w:t>
      </w:r>
      <w:r w:rsidRPr="00D629FF">
        <w:rPr>
          <w:rFonts w:cs="Arial"/>
          <w:spacing w:val="-7"/>
          <w:szCs w:val="24"/>
        </w:rPr>
        <w:t xml:space="preserve"> </w:t>
      </w:r>
      <w:r w:rsidRPr="00D629FF">
        <w:rPr>
          <w:rFonts w:cs="Arial"/>
          <w:szCs w:val="24"/>
        </w:rPr>
        <w:t>on</w:t>
      </w:r>
      <w:r w:rsidRPr="00D629FF">
        <w:rPr>
          <w:rFonts w:cs="Arial"/>
          <w:spacing w:val="-10"/>
          <w:szCs w:val="24"/>
        </w:rPr>
        <w:t xml:space="preserve"> </w:t>
      </w:r>
      <w:r w:rsidRPr="00D629FF">
        <w:rPr>
          <w:rFonts w:cs="Arial"/>
          <w:szCs w:val="24"/>
        </w:rPr>
        <w:t>the</w:t>
      </w:r>
      <w:r w:rsidRPr="00D629FF">
        <w:rPr>
          <w:rFonts w:cs="Arial"/>
          <w:spacing w:val="-7"/>
          <w:szCs w:val="24"/>
        </w:rPr>
        <w:t xml:space="preserve"> </w:t>
      </w:r>
      <w:r w:rsidRPr="00D629FF">
        <w:rPr>
          <w:rFonts w:cs="Arial"/>
          <w:szCs w:val="24"/>
        </w:rPr>
        <w:t>list</w:t>
      </w:r>
      <w:r w:rsidRPr="00D629FF">
        <w:rPr>
          <w:rFonts w:cs="Arial"/>
          <w:spacing w:val="-8"/>
          <w:szCs w:val="24"/>
        </w:rPr>
        <w:t xml:space="preserve"> </w:t>
      </w:r>
      <w:r w:rsidRPr="00D629FF">
        <w:rPr>
          <w:rFonts w:cs="Arial"/>
          <w:szCs w:val="24"/>
        </w:rPr>
        <w:t>is</w:t>
      </w:r>
      <w:r w:rsidRPr="00D629FF">
        <w:rPr>
          <w:rFonts w:cs="Arial"/>
          <w:spacing w:val="-8"/>
          <w:szCs w:val="24"/>
        </w:rPr>
        <w:t xml:space="preserve"> </w:t>
      </w:r>
      <w:r w:rsidRPr="00D629FF">
        <w:rPr>
          <w:rFonts w:cs="Arial"/>
          <w:szCs w:val="24"/>
        </w:rPr>
        <w:t>a</w:t>
      </w:r>
      <w:r w:rsidRPr="00D629FF">
        <w:rPr>
          <w:rFonts w:cs="Arial"/>
          <w:spacing w:val="-8"/>
          <w:szCs w:val="24"/>
        </w:rPr>
        <w:t xml:space="preserve"> </w:t>
      </w:r>
      <w:r w:rsidRPr="00D629FF">
        <w:rPr>
          <w:rFonts w:cs="Arial"/>
          <w:szCs w:val="24"/>
        </w:rPr>
        <w:t>twin,</w:t>
      </w:r>
      <w:r w:rsidRPr="00D629FF">
        <w:rPr>
          <w:rFonts w:cs="Arial"/>
          <w:spacing w:val="-9"/>
          <w:szCs w:val="24"/>
        </w:rPr>
        <w:t xml:space="preserve"> </w:t>
      </w:r>
      <w:r w:rsidRPr="00D629FF">
        <w:rPr>
          <w:rFonts w:cs="Arial"/>
          <w:szCs w:val="24"/>
        </w:rPr>
        <w:t>triplet,</w:t>
      </w:r>
      <w:r w:rsidRPr="00D629FF">
        <w:rPr>
          <w:rFonts w:cs="Arial"/>
          <w:spacing w:val="-10"/>
          <w:szCs w:val="24"/>
        </w:rPr>
        <w:t xml:space="preserve"> </w:t>
      </w:r>
      <w:r w:rsidRPr="00D629FF">
        <w:rPr>
          <w:rFonts w:cs="Arial"/>
          <w:szCs w:val="24"/>
        </w:rPr>
        <w:t>etc.,</w:t>
      </w:r>
      <w:r w:rsidRPr="00D629FF">
        <w:rPr>
          <w:rFonts w:cs="Arial"/>
          <w:spacing w:val="-52"/>
          <w:szCs w:val="24"/>
        </w:rPr>
        <w:t xml:space="preserve"> </w:t>
      </w:r>
      <w:r w:rsidRPr="00D629FF">
        <w:rPr>
          <w:rFonts w:cs="Arial"/>
          <w:szCs w:val="24"/>
        </w:rPr>
        <w:t>we would admit both twins (and all the children in the case of other multiple births) even if</w:t>
      </w:r>
      <w:r w:rsidRPr="00D629FF">
        <w:rPr>
          <w:rFonts w:cs="Arial"/>
          <w:spacing w:val="1"/>
          <w:szCs w:val="24"/>
        </w:rPr>
        <w:t xml:space="preserve"> </w:t>
      </w:r>
      <w:r w:rsidRPr="00D629FF">
        <w:rPr>
          <w:rFonts w:cs="Arial"/>
          <w:szCs w:val="24"/>
        </w:rPr>
        <w:t>this meant exceeding the agreed admission number of</w:t>
      </w:r>
      <w:r w:rsidRPr="00D629FF">
        <w:rPr>
          <w:rFonts w:cs="Arial"/>
          <w:spacing w:val="55"/>
          <w:szCs w:val="24"/>
        </w:rPr>
        <w:t xml:space="preserve"> </w:t>
      </w:r>
      <w:r w:rsidRPr="00D629FF">
        <w:rPr>
          <w:rFonts w:cs="Arial"/>
          <w:szCs w:val="24"/>
        </w:rPr>
        <w:t>for Reception 202</w:t>
      </w:r>
      <w:r w:rsidR="00A03CDA">
        <w:rPr>
          <w:rFonts w:cs="Arial"/>
          <w:szCs w:val="24"/>
        </w:rPr>
        <w:t>6</w:t>
      </w:r>
      <w:r w:rsidRPr="00D629FF">
        <w:rPr>
          <w:rFonts w:cs="Arial"/>
          <w:szCs w:val="24"/>
        </w:rPr>
        <w:t>/2</w:t>
      </w:r>
      <w:r w:rsidR="00A03CDA">
        <w:rPr>
          <w:rFonts w:cs="Arial"/>
          <w:szCs w:val="24"/>
        </w:rPr>
        <w:t>7</w:t>
      </w:r>
      <w:r w:rsidRPr="00D629FF">
        <w:rPr>
          <w:rFonts w:cs="Arial"/>
          <w:szCs w:val="24"/>
        </w:rPr>
        <w:t xml:space="preserve"> or the</w:t>
      </w:r>
      <w:r w:rsidRPr="00D629FF">
        <w:rPr>
          <w:rFonts w:cs="Arial"/>
          <w:spacing w:val="1"/>
          <w:szCs w:val="24"/>
        </w:rPr>
        <w:t xml:space="preserve"> </w:t>
      </w:r>
      <w:r w:rsidRPr="00D629FF">
        <w:rPr>
          <w:rFonts w:cs="Arial"/>
          <w:szCs w:val="24"/>
        </w:rPr>
        <w:t>number</w:t>
      </w:r>
      <w:r w:rsidRPr="00D629FF">
        <w:rPr>
          <w:rFonts w:cs="Arial"/>
          <w:spacing w:val="-2"/>
          <w:szCs w:val="24"/>
        </w:rPr>
        <w:t xml:space="preserve"> </w:t>
      </w:r>
      <w:r w:rsidRPr="00D629FF">
        <w:rPr>
          <w:rFonts w:cs="Arial"/>
          <w:szCs w:val="24"/>
        </w:rPr>
        <w:t>of places</w:t>
      </w:r>
      <w:r w:rsidRPr="00D629FF">
        <w:rPr>
          <w:rFonts w:cs="Arial"/>
          <w:spacing w:val="26"/>
          <w:szCs w:val="24"/>
        </w:rPr>
        <w:t xml:space="preserve"> </w:t>
      </w:r>
      <w:r w:rsidRPr="00D629FF">
        <w:rPr>
          <w:rFonts w:cs="Arial"/>
          <w:szCs w:val="24"/>
        </w:rPr>
        <w:t>in</w:t>
      </w:r>
      <w:r w:rsidRPr="00D629FF">
        <w:rPr>
          <w:rFonts w:cs="Arial"/>
          <w:spacing w:val="-1"/>
          <w:szCs w:val="24"/>
        </w:rPr>
        <w:t xml:space="preserve"> </w:t>
      </w:r>
      <w:r w:rsidRPr="00D629FF">
        <w:rPr>
          <w:rFonts w:cs="Arial"/>
          <w:szCs w:val="24"/>
        </w:rPr>
        <w:t>other</w:t>
      </w:r>
      <w:r w:rsidRPr="00D629FF">
        <w:rPr>
          <w:rFonts w:cs="Arial"/>
          <w:spacing w:val="1"/>
          <w:szCs w:val="24"/>
        </w:rPr>
        <w:t xml:space="preserve"> </w:t>
      </w:r>
      <w:r w:rsidRPr="00D629FF">
        <w:rPr>
          <w:rFonts w:cs="Arial"/>
          <w:szCs w:val="24"/>
        </w:rPr>
        <w:t>year</w:t>
      </w:r>
      <w:r w:rsidRPr="00D629FF">
        <w:rPr>
          <w:rFonts w:cs="Arial"/>
          <w:spacing w:val="-2"/>
          <w:szCs w:val="24"/>
        </w:rPr>
        <w:t xml:space="preserve"> </w:t>
      </w:r>
      <w:r w:rsidRPr="00D629FF">
        <w:rPr>
          <w:rFonts w:cs="Arial"/>
          <w:szCs w:val="24"/>
        </w:rPr>
        <w:t>groups.</w:t>
      </w:r>
    </w:p>
    <w:p w14:paraId="2AB228D8" w14:textId="77777777" w:rsidR="00D629FF" w:rsidRPr="00D629FF" w:rsidRDefault="00D629FF" w:rsidP="00D629FF">
      <w:pPr>
        <w:rPr>
          <w:rFonts w:cs="Arial"/>
          <w:szCs w:val="24"/>
        </w:rPr>
      </w:pPr>
    </w:p>
    <w:p w14:paraId="0FD5C28F" w14:textId="77777777" w:rsidR="00D629FF" w:rsidRPr="00D629FF" w:rsidRDefault="00D629FF" w:rsidP="00D629FF">
      <w:pPr>
        <w:rPr>
          <w:rFonts w:cs="Arial"/>
          <w:szCs w:val="24"/>
          <w:u w:val="single"/>
        </w:rPr>
      </w:pPr>
      <w:r w:rsidRPr="00D629FF">
        <w:rPr>
          <w:rFonts w:cs="Arial"/>
          <w:szCs w:val="24"/>
          <w:u w:val="single"/>
        </w:rPr>
        <w:t>Fair</w:t>
      </w:r>
      <w:r w:rsidRPr="00D629FF">
        <w:rPr>
          <w:rFonts w:cs="Arial"/>
          <w:spacing w:val="-1"/>
          <w:szCs w:val="24"/>
          <w:u w:val="single"/>
        </w:rPr>
        <w:t xml:space="preserve"> </w:t>
      </w:r>
      <w:r w:rsidRPr="00D629FF">
        <w:rPr>
          <w:rFonts w:cs="Arial"/>
          <w:szCs w:val="24"/>
          <w:u w:val="single"/>
        </w:rPr>
        <w:t>Access</w:t>
      </w:r>
    </w:p>
    <w:p w14:paraId="1695A47E" w14:textId="77777777" w:rsidR="00D629FF" w:rsidRPr="00D629FF" w:rsidRDefault="00D629FF" w:rsidP="00D629FF">
      <w:pPr>
        <w:rPr>
          <w:rFonts w:cs="Arial"/>
          <w:szCs w:val="24"/>
        </w:rPr>
      </w:pPr>
    </w:p>
    <w:p w14:paraId="05D446A0" w14:textId="77777777" w:rsidR="00D629FF" w:rsidRPr="00D629FF" w:rsidRDefault="00D629FF" w:rsidP="00D629FF">
      <w:pPr>
        <w:rPr>
          <w:rFonts w:cs="Arial"/>
          <w:szCs w:val="24"/>
        </w:rPr>
      </w:pPr>
      <w:r w:rsidRPr="00D629FF">
        <w:rPr>
          <w:rFonts w:cs="Arial"/>
          <w:szCs w:val="24"/>
        </w:rPr>
        <w:t>The school participates in ABC LA’s Fair Access Protocol.</w:t>
      </w:r>
      <w:r w:rsidRPr="00D629FF">
        <w:rPr>
          <w:rFonts w:cs="Arial"/>
          <w:spacing w:val="1"/>
          <w:szCs w:val="24"/>
        </w:rPr>
        <w:t xml:space="preserve"> </w:t>
      </w:r>
      <w:r w:rsidRPr="00D629FF">
        <w:rPr>
          <w:rFonts w:cs="Arial"/>
          <w:szCs w:val="24"/>
        </w:rPr>
        <w:t>Children qualifying under the Fair</w:t>
      </w:r>
      <w:r w:rsidRPr="00D629FF">
        <w:rPr>
          <w:rFonts w:cs="Arial"/>
          <w:spacing w:val="1"/>
          <w:szCs w:val="24"/>
        </w:rPr>
        <w:t xml:space="preserve"> </w:t>
      </w:r>
      <w:r w:rsidRPr="00D629FF">
        <w:rPr>
          <w:rFonts w:cs="Arial"/>
          <w:szCs w:val="24"/>
        </w:rPr>
        <w:t>Access Protocol may be offered a place even if there are no places available in the relevant</w:t>
      </w:r>
      <w:r w:rsidRPr="00D629FF">
        <w:rPr>
          <w:rFonts w:cs="Arial"/>
          <w:spacing w:val="1"/>
          <w:szCs w:val="24"/>
        </w:rPr>
        <w:t xml:space="preserve"> </w:t>
      </w:r>
      <w:r w:rsidRPr="00D629FF">
        <w:rPr>
          <w:rFonts w:cs="Arial"/>
          <w:szCs w:val="24"/>
        </w:rPr>
        <w:t>year group and</w:t>
      </w:r>
      <w:r w:rsidRPr="00D629FF">
        <w:rPr>
          <w:rFonts w:cs="Arial"/>
          <w:spacing w:val="-1"/>
          <w:szCs w:val="24"/>
        </w:rPr>
        <w:t xml:space="preserve"> </w:t>
      </w:r>
      <w:r w:rsidRPr="00D629FF">
        <w:rPr>
          <w:rFonts w:cs="Arial"/>
          <w:szCs w:val="24"/>
        </w:rPr>
        <w:t>also</w:t>
      </w:r>
      <w:r w:rsidRPr="00D629FF">
        <w:rPr>
          <w:rFonts w:cs="Arial"/>
          <w:spacing w:val="-2"/>
          <w:szCs w:val="24"/>
        </w:rPr>
        <w:t xml:space="preserve"> </w:t>
      </w:r>
      <w:r w:rsidRPr="00D629FF">
        <w:rPr>
          <w:rFonts w:cs="Arial"/>
          <w:szCs w:val="24"/>
        </w:rPr>
        <w:t>take</w:t>
      </w:r>
      <w:r w:rsidRPr="00D629FF">
        <w:rPr>
          <w:rFonts w:cs="Arial"/>
          <w:spacing w:val="-1"/>
          <w:szCs w:val="24"/>
        </w:rPr>
        <w:t xml:space="preserve"> </w:t>
      </w:r>
      <w:r w:rsidRPr="00D629FF">
        <w:rPr>
          <w:rFonts w:cs="Arial"/>
          <w:szCs w:val="24"/>
        </w:rPr>
        <w:t>priority</w:t>
      </w:r>
      <w:r w:rsidRPr="00D629FF">
        <w:rPr>
          <w:rFonts w:cs="Arial"/>
          <w:spacing w:val="-1"/>
          <w:szCs w:val="24"/>
        </w:rPr>
        <w:t xml:space="preserve"> </w:t>
      </w:r>
      <w:r w:rsidRPr="00D629FF">
        <w:rPr>
          <w:rFonts w:cs="Arial"/>
          <w:szCs w:val="24"/>
        </w:rPr>
        <w:t>for</w:t>
      </w:r>
      <w:r w:rsidRPr="00D629FF">
        <w:rPr>
          <w:rFonts w:cs="Arial"/>
          <w:spacing w:val="1"/>
          <w:szCs w:val="24"/>
        </w:rPr>
        <w:t xml:space="preserve"> </w:t>
      </w:r>
      <w:r w:rsidRPr="00D629FF">
        <w:rPr>
          <w:rFonts w:cs="Arial"/>
          <w:szCs w:val="24"/>
        </w:rPr>
        <w:t>admission</w:t>
      </w:r>
      <w:r w:rsidRPr="00D629FF">
        <w:rPr>
          <w:rFonts w:cs="Arial"/>
          <w:spacing w:val="-1"/>
          <w:szCs w:val="24"/>
        </w:rPr>
        <w:t xml:space="preserve"> </w:t>
      </w:r>
      <w:r w:rsidRPr="00D629FF">
        <w:rPr>
          <w:rFonts w:cs="Arial"/>
          <w:szCs w:val="24"/>
        </w:rPr>
        <w:t>over</w:t>
      </w:r>
      <w:r w:rsidRPr="00D629FF">
        <w:rPr>
          <w:rFonts w:cs="Arial"/>
          <w:spacing w:val="1"/>
          <w:szCs w:val="24"/>
        </w:rPr>
        <w:t xml:space="preserve"> </w:t>
      </w:r>
      <w:r w:rsidRPr="00D629FF">
        <w:rPr>
          <w:rFonts w:cs="Arial"/>
          <w:szCs w:val="24"/>
        </w:rPr>
        <w:t>any</w:t>
      </w:r>
      <w:r w:rsidRPr="00D629FF">
        <w:rPr>
          <w:rFonts w:cs="Arial"/>
          <w:spacing w:val="-1"/>
          <w:szCs w:val="24"/>
        </w:rPr>
        <w:t xml:space="preserve"> </w:t>
      </w:r>
      <w:r w:rsidRPr="00D629FF">
        <w:rPr>
          <w:rFonts w:cs="Arial"/>
          <w:szCs w:val="24"/>
        </w:rPr>
        <w:t>child</w:t>
      </w:r>
      <w:r w:rsidRPr="00D629FF">
        <w:rPr>
          <w:rFonts w:cs="Arial"/>
          <w:spacing w:val="-1"/>
          <w:szCs w:val="24"/>
        </w:rPr>
        <w:t xml:space="preserve"> </w:t>
      </w:r>
      <w:r w:rsidRPr="00D629FF">
        <w:rPr>
          <w:rFonts w:cs="Arial"/>
          <w:szCs w:val="24"/>
        </w:rPr>
        <w:t>on</w:t>
      </w:r>
      <w:r w:rsidRPr="00D629FF">
        <w:rPr>
          <w:rFonts w:cs="Arial"/>
          <w:spacing w:val="-2"/>
          <w:szCs w:val="24"/>
        </w:rPr>
        <w:t xml:space="preserve"> </w:t>
      </w:r>
      <w:r w:rsidRPr="00D629FF">
        <w:rPr>
          <w:rFonts w:cs="Arial"/>
          <w:szCs w:val="24"/>
        </w:rPr>
        <w:t>the</w:t>
      </w:r>
      <w:r w:rsidRPr="00D629FF">
        <w:rPr>
          <w:rFonts w:cs="Arial"/>
          <w:spacing w:val="-2"/>
          <w:szCs w:val="24"/>
        </w:rPr>
        <w:t xml:space="preserve"> </w:t>
      </w:r>
      <w:r w:rsidRPr="00D629FF">
        <w:rPr>
          <w:rFonts w:cs="Arial"/>
          <w:szCs w:val="24"/>
        </w:rPr>
        <w:t>waiting list.</w:t>
      </w:r>
    </w:p>
    <w:p w14:paraId="3BA61B3A" w14:textId="77777777" w:rsidR="00D629FF" w:rsidRPr="00D629FF" w:rsidRDefault="00D629FF" w:rsidP="00D629FF">
      <w:pPr>
        <w:rPr>
          <w:rFonts w:cs="Arial"/>
          <w:szCs w:val="24"/>
        </w:rPr>
      </w:pPr>
    </w:p>
    <w:p w14:paraId="6E6F5543" w14:textId="77777777" w:rsidR="00D629FF" w:rsidRPr="00D629FF" w:rsidRDefault="00D629FF" w:rsidP="00D629FF">
      <w:pPr>
        <w:rPr>
          <w:rFonts w:cs="Arial"/>
          <w:szCs w:val="24"/>
          <w:u w:val="single"/>
        </w:rPr>
      </w:pPr>
      <w:r w:rsidRPr="00D629FF">
        <w:rPr>
          <w:rFonts w:cs="Arial"/>
          <w:szCs w:val="24"/>
          <w:u w:val="single"/>
        </w:rPr>
        <w:t>Appeals</w:t>
      </w:r>
    </w:p>
    <w:p w14:paraId="4026D956" w14:textId="77777777" w:rsidR="00D629FF" w:rsidRPr="00D629FF" w:rsidRDefault="00D629FF" w:rsidP="00D629FF">
      <w:pPr>
        <w:rPr>
          <w:rFonts w:cs="Arial"/>
          <w:szCs w:val="24"/>
        </w:rPr>
      </w:pPr>
    </w:p>
    <w:p w14:paraId="2D6C8498" w14:textId="6AC5D38E" w:rsidR="00D629FF" w:rsidRPr="00D629FF" w:rsidRDefault="00D629FF" w:rsidP="00D629FF">
      <w:pPr>
        <w:rPr>
          <w:rFonts w:cs="Arial"/>
          <w:szCs w:val="24"/>
        </w:rPr>
      </w:pPr>
      <w:r w:rsidRPr="00D629FF">
        <w:rPr>
          <w:rFonts w:cs="Arial"/>
          <w:szCs w:val="24"/>
        </w:rPr>
        <w:t>There are established arrangements for appeals against non-admission. Details are available</w:t>
      </w:r>
      <w:r w:rsidRPr="00D629FF">
        <w:rPr>
          <w:rFonts w:cs="Arial"/>
          <w:spacing w:val="1"/>
          <w:szCs w:val="24"/>
        </w:rPr>
        <w:t xml:space="preserve"> </w:t>
      </w:r>
      <w:r w:rsidRPr="00D629FF">
        <w:rPr>
          <w:rFonts w:cs="Arial"/>
          <w:szCs w:val="24"/>
        </w:rPr>
        <w:t>from the school, including the date by which an appeal should be submitted.</w:t>
      </w:r>
      <w:r w:rsidRPr="00D629FF">
        <w:rPr>
          <w:rFonts w:cs="Arial"/>
          <w:spacing w:val="1"/>
          <w:szCs w:val="24"/>
        </w:rPr>
        <w:t xml:space="preserve"> </w:t>
      </w:r>
      <w:r w:rsidRPr="00D629FF">
        <w:rPr>
          <w:rFonts w:cs="Arial"/>
          <w:szCs w:val="24"/>
        </w:rPr>
        <w:t>It should be</w:t>
      </w:r>
      <w:r w:rsidRPr="00D629FF">
        <w:rPr>
          <w:rFonts w:cs="Arial"/>
          <w:spacing w:val="1"/>
          <w:szCs w:val="24"/>
        </w:rPr>
        <w:t xml:space="preserve"> </w:t>
      </w:r>
      <w:r w:rsidRPr="00D629FF">
        <w:rPr>
          <w:rFonts w:cs="Arial"/>
          <w:szCs w:val="24"/>
        </w:rPr>
        <w:t>noted that, in the event of</w:t>
      </w:r>
      <w:r>
        <w:rPr>
          <w:rFonts w:cs="Arial"/>
          <w:szCs w:val="24"/>
        </w:rPr>
        <w:t xml:space="preserve"> </w:t>
      </w:r>
      <w:r w:rsidRPr="00D629FF">
        <w:rPr>
          <w:rFonts w:cs="Arial"/>
          <w:szCs w:val="24"/>
        </w:rPr>
        <w:t>an unsuccessful appeal against non-admission to the school, the</w:t>
      </w:r>
      <w:r w:rsidRPr="00D629FF">
        <w:rPr>
          <w:rFonts w:cs="Arial"/>
          <w:spacing w:val="1"/>
          <w:szCs w:val="24"/>
        </w:rPr>
        <w:t xml:space="preserve"> </w:t>
      </w:r>
      <w:r w:rsidRPr="00D629FF">
        <w:rPr>
          <w:rFonts w:cs="Arial"/>
          <w:szCs w:val="24"/>
        </w:rPr>
        <w:t>school does not consider any further application in the same school year (1 September – 31</w:t>
      </w:r>
      <w:r w:rsidRPr="00D629FF">
        <w:rPr>
          <w:rFonts w:cs="Arial"/>
          <w:spacing w:val="1"/>
          <w:szCs w:val="24"/>
        </w:rPr>
        <w:t xml:space="preserve"> </w:t>
      </w:r>
      <w:r w:rsidRPr="00D629FF">
        <w:rPr>
          <w:rFonts w:cs="Arial"/>
          <w:szCs w:val="24"/>
        </w:rPr>
        <w:t>August), unless there has been a material change in circumstances, for example a change of</w:t>
      </w:r>
      <w:r w:rsidRPr="00D629FF">
        <w:rPr>
          <w:rFonts w:cs="Arial"/>
          <w:spacing w:val="1"/>
          <w:szCs w:val="24"/>
        </w:rPr>
        <w:t xml:space="preserve"> </w:t>
      </w:r>
      <w:r w:rsidRPr="00D629FF">
        <w:rPr>
          <w:rFonts w:cs="Arial"/>
          <w:szCs w:val="24"/>
        </w:rPr>
        <w:t>address</w:t>
      </w:r>
      <w:r w:rsidRPr="00D629FF">
        <w:rPr>
          <w:rFonts w:cs="Arial"/>
          <w:spacing w:val="-4"/>
          <w:szCs w:val="24"/>
        </w:rPr>
        <w:t xml:space="preserve"> </w:t>
      </w:r>
      <w:r w:rsidRPr="00D629FF">
        <w:rPr>
          <w:rFonts w:cs="Arial"/>
          <w:szCs w:val="24"/>
        </w:rPr>
        <w:t>which</w:t>
      </w:r>
      <w:r w:rsidRPr="00D629FF">
        <w:rPr>
          <w:rFonts w:cs="Arial"/>
          <w:spacing w:val="1"/>
          <w:szCs w:val="24"/>
        </w:rPr>
        <w:t xml:space="preserve"> </w:t>
      </w:r>
      <w:r w:rsidRPr="00D629FF">
        <w:rPr>
          <w:rFonts w:cs="Arial"/>
          <w:szCs w:val="24"/>
        </w:rPr>
        <w:t>results</w:t>
      </w:r>
      <w:r w:rsidRPr="00D629FF">
        <w:rPr>
          <w:rFonts w:cs="Arial"/>
          <w:spacing w:val="-3"/>
          <w:szCs w:val="24"/>
        </w:rPr>
        <w:t xml:space="preserve"> </w:t>
      </w:r>
      <w:r w:rsidRPr="00D629FF">
        <w:rPr>
          <w:rFonts w:cs="Arial"/>
          <w:szCs w:val="24"/>
        </w:rPr>
        <w:t>in</w:t>
      </w:r>
      <w:r w:rsidRPr="00D629FF">
        <w:rPr>
          <w:rFonts w:cs="Arial"/>
          <w:spacing w:val="-3"/>
          <w:szCs w:val="24"/>
        </w:rPr>
        <w:t xml:space="preserve"> </w:t>
      </w:r>
      <w:r w:rsidRPr="00D629FF">
        <w:rPr>
          <w:rFonts w:cs="Arial"/>
          <w:szCs w:val="24"/>
        </w:rPr>
        <w:t>a</w:t>
      </w:r>
      <w:r w:rsidRPr="00D629FF">
        <w:rPr>
          <w:rFonts w:cs="Arial"/>
          <w:spacing w:val="-1"/>
          <w:szCs w:val="24"/>
        </w:rPr>
        <w:t xml:space="preserve"> </w:t>
      </w:r>
      <w:r w:rsidRPr="00D629FF">
        <w:rPr>
          <w:rFonts w:cs="Arial"/>
          <w:szCs w:val="24"/>
        </w:rPr>
        <w:t>move</w:t>
      </w:r>
      <w:r w:rsidRPr="00D629FF">
        <w:rPr>
          <w:rFonts w:cs="Arial"/>
          <w:spacing w:val="-2"/>
          <w:szCs w:val="24"/>
        </w:rPr>
        <w:t xml:space="preserve"> </w:t>
      </w:r>
      <w:r w:rsidRPr="00D629FF">
        <w:rPr>
          <w:rFonts w:cs="Arial"/>
          <w:szCs w:val="24"/>
        </w:rPr>
        <w:t>from</w:t>
      </w:r>
      <w:r w:rsidRPr="00D629FF">
        <w:rPr>
          <w:rFonts w:cs="Arial"/>
          <w:spacing w:val="-3"/>
          <w:szCs w:val="24"/>
        </w:rPr>
        <w:t xml:space="preserve"> </w:t>
      </w:r>
      <w:r w:rsidRPr="00D629FF">
        <w:rPr>
          <w:rFonts w:cs="Arial"/>
          <w:szCs w:val="24"/>
        </w:rPr>
        <w:t>outside</w:t>
      </w:r>
      <w:r w:rsidRPr="00D629FF">
        <w:rPr>
          <w:rFonts w:cs="Arial"/>
          <w:spacing w:val="1"/>
          <w:szCs w:val="24"/>
        </w:rPr>
        <w:t xml:space="preserve"> </w:t>
      </w:r>
      <w:r w:rsidRPr="00D629FF">
        <w:rPr>
          <w:rFonts w:cs="Arial"/>
          <w:szCs w:val="24"/>
        </w:rPr>
        <w:t>the</w:t>
      </w:r>
      <w:r w:rsidRPr="00D629FF">
        <w:rPr>
          <w:rFonts w:cs="Arial"/>
          <w:spacing w:val="-3"/>
          <w:szCs w:val="24"/>
        </w:rPr>
        <w:t xml:space="preserve"> </w:t>
      </w:r>
      <w:r w:rsidRPr="00D629FF">
        <w:rPr>
          <w:rFonts w:cs="Arial"/>
          <w:szCs w:val="24"/>
        </w:rPr>
        <w:t>catchment</w:t>
      </w:r>
      <w:r w:rsidRPr="00D629FF">
        <w:rPr>
          <w:rFonts w:cs="Arial"/>
          <w:spacing w:val="-1"/>
          <w:szCs w:val="24"/>
        </w:rPr>
        <w:t xml:space="preserve"> </w:t>
      </w:r>
      <w:r w:rsidRPr="00D629FF">
        <w:rPr>
          <w:rFonts w:cs="Arial"/>
          <w:szCs w:val="24"/>
        </w:rPr>
        <w:t>area</w:t>
      </w:r>
      <w:r w:rsidRPr="00D629FF">
        <w:rPr>
          <w:rFonts w:cs="Arial"/>
          <w:spacing w:val="-3"/>
          <w:szCs w:val="24"/>
        </w:rPr>
        <w:t xml:space="preserve"> </w:t>
      </w:r>
      <w:r w:rsidRPr="00D629FF">
        <w:rPr>
          <w:rFonts w:cs="Arial"/>
          <w:szCs w:val="24"/>
        </w:rPr>
        <w:t>to</w:t>
      </w:r>
      <w:r w:rsidRPr="00D629FF">
        <w:rPr>
          <w:rFonts w:cs="Arial"/>
          <w:spacing w:val="-2"/>
          <w:szCs w:val="24"/>
        </w:rPr>
        <w:t xml:space="preserve"> </w:t>
      </w:r>
      <w:r w:rsidRPr="00D629FF">
        <w:rPr>
          <w:rFonts w:cs="Arial"/>
          <w:szCs w:val="24"/>
        </w:rPr>
        <w:t>inside it.</w:t>
      </w:r>
    </w:p>
    <w:p w14:paraId="37279895" w14:textId="77777777" w:rsidR="00D629FF" w:rsidRPr="00D629FF" w:rsidRDefault="00D629FF" w:rsidP="00D629FF">
      <w:pPr>
        <w:rPr>
          <w:rFonts w:cs="Arial"/>
          <w:szCs w:val="24"/>
        </w:rPr>
      </w:pPr>
    </w:p>
    <w:p w14:paraId="05154C0C" w14:textId="77777777" w:rsidR="00D629FF" w:rsidRPr="00D629FF" w:rsidRDefault="00D629FF" w:rsidP="00D629FF">
      <w:pPr>
        <w:rPr>
          <w:rFonts w:cs="Arial"/>
          <w:szCs w:val="24"/>
        </w:rPr>
      </w:pPr>
      <w:r w:rsidRPr="00D629FF">
        <w:rPr>
          <w:rFonts w:cs="Arial"/>
          <w:szCs w:val="24"/>
        </w:rPr>
        <w:t>Parents</w:t>
      </w:r>
      <w:r w:rsidRPr="00D629FF">
        <w:rPr>
          <w:rFonts w:cs="Arial"/>
          <w:spacing w:val="1"/>
          <w:szCs w:val="24"/>
        </w:rPr>
        <w:t xml:space="preserve"> </w:t>
      </w:r>
      <w:r w:rsidRPr="00D629FF">
        <w:rPr>
          <w:rFonts w:cs="Arial"/>
          <w:szCs w:val="24"/>
        </w:rPr>
        <w:t>who</w:t>
      </w:r>
      <w:r w:rsidRPr="00D629FF">
        <w:rPr>
          <w:rFonts w:cs="Arial"/>
          <w:spacing w:val="1"/>
          <w:szCs w:val="24"/>
        </w:rPr>
        <w:t xml:space="preserve"> </w:t>
      </w:r>
      <w:r w:rsidRPr="00D629FF">
        <w:rPr>
          <w:rFonts w:cs="Arial"/>
          <w:szCs w:val="24"/>
        </w:rPr>
        <w:t>wish</w:t>
      </w:r>
      <w:r w:rsidRPr="00D629FF">
        <w:rPr>
          <w:rFonts w:cs="Arial"/>
          <w:spacing w:val="1"/>
          <w:szCs w:val="24"/>
        </w:rPr>
        <w:t xml:space="preserve"> </w:t>
      </w:r>
      <w:r w:rsidRPr="00D629FF">
        <w:rPr>
          <w:rFonts w:cs="Arial"/>
          <w:szCs w:val="24"/>
        </w:rPr>
        <w:t>their</w:t>
      </w:r>
      <w:r w:rsidRPr="00D629FF">
        <w:rPr>
          <w:rFonts w:cs="Arial"/>
          <w:spacing w:val="1"/>
          <w:szCs w:val="24"/>
        </w:rPr>
        <w:t xml:space="preserve"> </w:t>
      </w:r>
      <w:r w:rsidRPr="00D629FF">
        <w:rPr>
          <w:rFonts w:cs="Arial"/>
          <w:szCs w:val="24"/>
        </w:rPr>
        <w:t>children</w:t>
      </w:r>
      <w:r w:rsidRPr="00D629FF">
        <w:rPr>
          <w:rFonts w:cs="Arial"/>
          <w:spacing w:val="1"/>
          <w:szCs w:val="24"/>
        </w:rPr>
        <w:t xml:space="preserve"> </w:t>
      </w:r>
      <w:r w:rsidRPr="00D629FF">
        <w:rPr>
          <w:rFonts w:cs="Arial"/>
          <w:szCs w:val="24"/>
        </w:rPr>
        <w:t>to</w:t>
      </w:r>
      <w:r w:rsidRPr="00D629FF">
        <w:rPr>
          <w:rFonts w:cs="Arial"/>
          <w:spacing w:val="1"/>
          <w:szCs w:val="24"/>
        </w:rPr>
        <w:t xml:space="preserve"> </w:t>
      </w:r>
      <w:r w:rsidRPr="00D629FF">
        <w:rPr>
          <w:rFonts w:cs="Arial"/>
          <w:szCs w:val="24"/>
        </w:rPr>
        <w:t>attend</w:t>
      </w:r>
      <w:r w:rsidRPr="00D629FF">
        <w:rPr>
          <w:rFonts w:cs="Arial"/>
          <w:spacing w:val="1"/>
          <w:szCs w:val="24"/>
        </w:rPr>
        <w:t xml:space="preserve"> </w:t>
      </w:r>
      <w:r w:rsidRPr="00D629FF">
        <w:rPr>
          <w:rFonts w:cs="Arial"/>
          <w:szCs w:val="24"/>
        </w:rPr>
        <w:t>the</w:t>
      </w:r>
      <w:r w:rsidRPr="00D629FF">
        <w:rPr>
          <w:rFonts w:cs="Arial"/>
          <w:spacing w:val="1"/>
          <w:szCs w:val="24"/>
        </w:rPr>
        <w:t xml:space="preserve"> </w:t>
      </w:r>
      <w:r w:rsidRPr="00D629FF">
        <w:rPr>
          <w:rFonts w:cs="Arial"/>
          <w:szCs w:val="24"/>
        </w:rPr>
        <w:t>school</w:t>
      </w:r>
      <w:r w:rsidRPr="00D629FF">
        <w:rPr>
          <w:rFonts w:cs="Arial"/>
          <w:spacing w:val="1"/>
          <w:szCs w:val="24"/>
        </w:rPr>
        <w:t xml:space="preserve"> </w:t>
      </w:r>
      <w:r w:rsidRPr="00D629FF">
        <w:rPr>
          <w:rFonts w:cs="Arial"/>
          <w:szCs w:val="24"/>
        </w:rPr>
        <w:t>are</w:t>
      </w:r>
      <w:r w:rsidRPr="00D629FF">
        <w:rPr>
          <w:rFonts w:cs="Arial"/>
          <w:spacing w:val="1"/>
          <w:szCs w:val="24"/>
        </w:rPr>
        <w:t xml:space="preserve"> </w:t>
      </w:r>
      <w:r w:rsidRPr="00D629FF">
        <w:rPr>
          <w:rFonts w:cs="Arial"/>
          <w:szCs w:val="24"/>
        </w:rPr>
        <w:t>most</w:t>
      </w:r>
      <w:r w:rsidRPr="00D629FF">
        <w:rPr>
          <w:rFonts w:cs="Arial"/>
          <w:spacing w:val="1"/>
          <w:szCs w:val="24"/>
        </w:rPr>
        <w:t xml:space="preserve"> </w:t>
      </w:r>
      <w:r w:rsidRPr="00D629FF">
        <w:rPr>
          <w:rFonts w:cs="Arial"/>
          <w:szCs w:val="24"/>
        </w:rPr>
        <w:t>welcome</w:t>
      </w:r>
      <w:r w:rsidRPr="00D629FF">
        <w:rPr>
          <w:rFonts w:cs="Arial"/>
          <w:spacing w:val="1"/>
          <w:szCs w:val="24"/>
        </w:rPr>
        <w:t xml:space="preserve"> </w:t>
      </w:r>
      <w:r w:rsidRPr="00D629FF">
        <w:rPr>
          <w:rFonts w:cs="Arial"/>
          <w:szCs w:val="24"/>
        </w:rPr>
        <w:t>to</w:t>
      </w:r>
      <w:r w:rsidRPr="00D629FF">
        <w:rPr>
          <w:rFonts w:cs="Arial"/>
          <w:spacing w:val="1"/>
          <w:szCs w:val="24"/>
        </w:rPr>
        <w:t xml:space="preserve"> </w:t>
      </w:r>
      <w:r w:rsidRPr="00D629FF">
        <w:rPr>
          <w:rFonts w:cs="Arial"/>
          <w:szCs w:val="24"/>
        </w:rPr>
        <w:t>visit.</w:t>
      </w:r>
      <w:r w:rsidRPr="00D629FF">
        <w:rPr>
          <w:rFonts w:cs="Arial"/>
          <w:spacing w:val="1"/>
          <w:szCs w:val="24"/>
        </w:rPr>
        <w:t xml:space="preserve"> </w:t>
      </w:r>
      <w:r w:rsidRPr="00D629FF">
        <w:rPr>
          <w:rFonts w:cs="Arial"/>
          <w:szCs w:val="24"/>
        </w:rPr>
        <w:t>Arrangements</w:t>
      </w:r>
      <w:r w:rsidRPr="00D629FF">
        <w:rPr>
          <w:rFonts w:cs="Arial"/>
          <w:spacing w:val="-3"/>
          <w:szCs w:val="24"/>
        </w:rPr>
        <w:t xml:space="preserve"> </w:t>
      </w:r>
      <w:r w:rsidRPr="00D629FF">
        <w:rPr>
          <w:rFonts w:cs="Arial"/>
          <w:szCs w:val="24"/>
        </w:rPr>
        <w:t>can</w:t>
      </w:r>
      <w:r w:rsidRPr="00D629FF">
        <w:rPr>
          <w:rFonts w:cs="Arial"/>
          <w:spacing w:val="-2"/>
          <w:szCs w:val="24"/>
        </w:rPr>
        <w:t xml:space="preserve"> </w:t>
      </w:r>
      <w:r w:rsidRPr="00D629FF">
        <w:rPr>
          <w:rFonts w:cs="Arial"/>
          <w:szCs w:val="24"/>
        </w:rPr>
        <w:t>be</w:t>
      </w:r>
      <w:r w:rsidRPr="00D629FF">
        <w:rPr>
          <w:rFonts w:cs="Arial"/>
          <w:spacing w:val="-1"/>
          <w:szCs w:val="24"/>
        </w:rPr>
        <w:t xml:space="preserve"> </w:t>
      </w:r>
      <w:r w:rsidRPr="00D629FF">
        <w:rPr>
          <w:rFonts w:cs="Arial"/>
          <w:szCs w:val="24"/>
        </w:rPr>
        <w:t>made</w:t>
      </w:r>
      <w:r w:rsidRPr="00D629FF">
        <w:rPr>
          <w:rFonts w:cs="Arial"/>
          <w:spacing w:val="-2"/>
          <w:szCs w:val="24"/>
        </w:rPr>
        <w:t xml:space="preserve"> </w:t>
      </w:r>
      <w:r w:rsidRPr="00D629FF">
        <w:rPr>
          <w:rFonts w:cs="Arial"/>
          <w:szCs w:val="24"/>
        </w:rPr>
        <w:t>through</w:t>
      </w:r>
      <w:r w:rsidRPr="00D629FF">
        <w:rPr>
          <w:rFonts w:cs="Arial"/>
          <w:spacing w:val="-2"/>
          <w:szCs w:val="24"/>
        </w:rPr>
        <w:t xml:space="preserve"> </w:t>
      </w:r>
      <w:r w:rsidRPr="00D629FF">
        <w:rPr>
          <w:rFonts w:cs="Arial"/>
          <w:szCs w:val="24"/>
        </w:rPr>
        <w:t>the</w:t>
      </w:r>
      <w:r w:rsidRPr="00D629FF">
        <w:rPr>
          <w:rFonts w:cs="Arial"/>
          <w:spacing w:val="1"/>
          <w:szCs w:val="24"/>
        </w:rPr>
        <w:t xml:space="preserve"> </w:t>
      </w:r>
      <w:r w:rsidRPr="00D629FF">
        <w:rPr>
          <w:rFonts w:cs="Arial"/>
          <w:szCs w:val="24"/>
        </w:rPr>
        <w:t>Admissions</w:t>
      </w:r>
      <w:r w:rsidRPr="00D629FF">
        <w:rPr>
          <w:rFonts w:cs="Arial"/>
          <w:spacing w:val="-1"/>
          <w:szCs w:val="24"/>
        </w:rPr>
        <w:t xml:space="preserve"> </w:t>
      </w:r>
      <w:r w:rsidRPr="00D629FF">
        <w:rPr>
          <w:rFonts w:cs="Arial"/>
          <w:szCs w:val="24"/>
        </w:rPr>
        <w:t>Secretary</w:t>
      </w:r>
      <w:r w:rsidRPr="00D629FF">
        <w:rPr>
          <w:rFonts w:cs="Arial"/>
          <w:spacing w:val="-1"/>
          <w:szCs w:val="24"/>
        </w:rPr>
        <w:t xml:space="preserve"> </w:t>
      </w:r>
      <w:r w:rsidRPr="00D629FF">
        <w:rPr>
          <w:rFonts w:cs="Arial"/>
          <w:szCs w:val="24"/>
        </w:rPr>
        <w:t>at</w:t>
      </w:r>
      <w:r w:rsidRPr="00D629FF">
        <w:rPr>
          <w:rFonts w:cs="Arial"/>
          <w:spacing w:val="1"/>
          <w:szCs w:val="24"/>
        </w:rPr>
        <w:t xml:space="preserve"> </w:t>
      </w:r>
      <w:r w:rsidRPr="00D629FF">
        <w:rPr>
          <w:rFonts w:cs="Arial"/>
          <w:szCs w:val="24"/>
        </w:rPr>
        <w:t>the</w:t>
      </w:r>
      <w:r w:rsidRPr="00D629FF">
        <w:rPr>
          <w:rFonts w:cs="Arial"/>
          <w:spacing w:val="-3"/>
          <w:szCs w:val="24"/>
        </w:rPr>
        <w:t xml:space="preserve"> </w:t>
      </w:r>
      <w:r w:rsidRPr="00D629FF">
        <w:rPr>
          <w:rFonts w:cs="Arial"/>
          <w:szCs w:val="24"/>
        </w:rPr>
        <w:t>school.</w:t>
      </w:r>
    </w:p>
    <w:p w14:paraId="28536A92" w14:textId="77777777" w:rsidR="00D629FF" w:rsidRDefault="00D629FF" w:rsidP="00A23162">
      <w:pPr>
        <w:rPr>
          <w:rFonts w:cs="Arial"/>
          <w:szCs w:val="24"/>
        </w:rPr>
      </w:pPr>
    </w:p>
    <w:p w14:paraId="232C2ECB" w14:textId="77777777" w:rsidR="00D629FF" w:rsidRPr="00D629FF" w:rsidRDefault="00D629FF" w:rsidP="00D629FF">
      <w:pPr>
        <w:rPr>
          <w:rFonts w:cs="Arial"/>
          <w:szCs w:val="24"/>
        </w:rPr>
      </w:pPr>
    </w:p>
    <w:p w14:paraId="710BEDB9" w14:textId="77777777" w:rsidR="00D629FF" w:rsidRPr="00D629FF" w:rsidRDefault="00D629FF" w:rsidP="00D629FF">
      <w:pPr>
        <w:rPr>
          <w:rFonts w:cs="Arial"/>
          <w:szCs w:val="24"/>
          <w:u w:val="single"/>
        </w:rPr>
      </w:pPr>
      <w:r w:rsidRPr="00D629FF">
        <w:rPr>
          <w:rFonts w:cs="Arial"/>
          <w:szCs w:val="24"/>
          <w:u w:val="single"/>
        </w:rPr>
        <w:t>Further</w:t>
      </w:r>
      <w:r w:rsidRPr="00D629FF">
        <w:rPr>
          <w:rFonts w:cs="Arial"/>
          <w:spacing w:val="-3"/>
          <w:szCs w:val="24"/>
          <w:u w:val="single"/>
        </w:rPr>
        <w:t xml:space="preserve"> </w:t>
      </w:r>
      <w:r w:rsidRPr="00D629FF">
        <w:rPr>
          <w:rFonts w:cs="Arial"/>
          <w:szCs w:val="24"/>
          <w:u w:val="single"/>
        </w:rPr>
        <w:t>information</w:t>
      </w:r>
    </w:p>
    <w:p w14:paraId="71ABB316" w14:textId="77777777" w:rsidR="00D629FF" w:rsidRPr="00D629FF" w:rsidRDefault="00D629FF" w:rsidP="00D629FF">
      <w:pPr>
        <w:rPr>
          <w:rFonts w:cs="Arial"/>
          <w:szCs w:val="24"/>
        </w:rPr>
      </w:pPr>
    </w:p>
    <w:p w14:paraId="63024DF3" w14:textId="5142A686" w:rsidR="00D629FF" w:rsidRPr="00D629FF" w:rsidRDefault="00D629FF" w:rsidP="00D629FF">
      <w:pPr>
        <w:rPr>
          <w:rFonts w:cs="Arial"/>
          <w:szCs w:val="24"/>
        </w:rPr>
      </w:pPr>
      <w:r w:rsidRPr="00D629FF">
        <w:rPr>
          <w:rFonts w:cs="Arial"/>
          <w:szCs w:val="24"/>
        </w:rPr>
        <w:t>Further</w:t>
      </w:r>
      <w:r w:rsidRPr="00D629FF">
        <w:rPr>
          <w:rFonts w:cs="Arial"/>
          <w:spacing w:val="17"/>
          <w:szCs w:val="24"/>
        </w:rPr>
        <w:t xml:space="preserve"> </w:t>
      </w:r>
      <w:r w:rsidRPr="00D629FF">
        <w:rPr>
          <w:rFonts w:cs="Arial"/>
          <w:szCs w:val="24"/>
        </w:rPr>
        <w:t>information</w:t>
      </w:r>
      <w:r w:rsidRPr="00D629FF">
        <w:rPr>
          <w:rFonts w:cs="Arial"/>
          <w:spacing w:val="18"/>
          <w:szCs w:val="24"/>
        </w:rPr>
        <w:t xml:space="preserve"> </w:t>
      </w:r>
      <w:r w:rsidRPr="00D629FF">
        <w:rPr>
          <w:rFonts w:cs="Arial"/>
          <w:szCs w:val="24"/>
        </w:rPr>
        <w:t>can</w:t>
      </w:r>
      <w:r w:rsidRPr="00D629FF">
        <w:rPr>
          <w:rFonts w:cs="Arial"/>
          <w:spacing w:val="16"/>
          <w:szCs w:val="24"/>
        </w:rPr>
        <w:t xml:space="preserve"> </w:t>
      </w:r>
      <w:r w:rsidRPr="00D629FF">
        <w:rPr>
          <w:rFonts w:cs="Arial"/>
          <w:szCs w:val="24"/>
        </w:rPr>
        <w:t>be</w:t>
      </w:r>
      <w:r w:rsidRPr="00D629FF">
        <w:rPr>
          <w:rFonts w:cs="Arial"/>
          <w:spacing w:val="18"/>
          <w:szCs w:val="24"/>
        </w:rPr>
        <w:t xml:space="preserve"> </w:t>
      </w:r>
      <w:r w:rsidRPr="00D629FF">
        <w:rPr>
          <w:rFonts w:cs="Arial"/>
          <w:szCs w:val="24"/>
        </w:rPr>
        <w:t>obtained</w:t>
      </w:r>
      <w:r w:rsidRPr="00D629FF">
        <w:rPr>
          <w:rFonts w:cs="Arial"/>
          <w:spacing w:val="17"/>
          <w:szCs w:val="24"/>
        </w:rPr>
        <w:t xml:space="preserve"> </w:t>
      </w:r>
      <w:r w:rsidRPr="00D629FF">
        <w:rPr>
          <w:rFonts w:cs="Arial"/>
          <w:szCs w:val="24"/>
        </w:rPr>
        <w:t>from</w:t>
      </w:r>
      <w:r w:rsidRPr="00D629FF">
        <w:rPr>
          <w:rFonts w:cs="Arial"/>
          <w:spacing w:val="15"/>
          <w:szCs w:val="24"/>
        </w:rPr>
        <w:t xml:space="preserve"> </w:t>
      </w:r>
      <w:r w:rsidRPr="00D629FF">
        <w:rPr>
          <w:rFonts w:cs="Arial"/>
          <w:szCs w:val="24"/>
        </w:rPr>
        <w:t>the</w:t>
      </w:r>
      <w:r w:rsidRPr="00D629FF">
        <w:rPr>
          <w:rFonts w:cs="Arial"/>
          <w:spacing w:val="18"/>
          <w:szCs w:val="24"/>
        </w:rPr>
        <w:t xml:space="preserve"> </w:t>
      </w:r>
      <w:r w:rsidRPr="00D629FF">
        <w:rPr>
          <w:rFonts w:cs="Arial"/>
          <w:szCs w:val="24"/>
        </w:rPr>
        <w:t>Admissions</w:t>
      </w:r>
      <w:r w:rsidRPr="00D629FF">
        <w:rPr>
          <w:rFonts w:cs="Arial"/>
          <w:spacing w:val="17"/>
          <w:szCs w:val="24"/>
        </w:rPr>
        <w:t xml:space="preserve"> </w:t>
      </w:r>
      <w:r w:rsidRPr="00D629FF">
        <w:rPr>
          <w:rFonts w:cs="Arial"/>
          <w:szCs w:val="24"/>
        </w:rPr>
        <w:t>Secretary</w:t>
      </w:r>
      <w:r w:rsidRPr="00D629FF">
        <w:rPr>
          <w:rFonts w:cs="Arial"/>
          <w:spacing w:val="17"/>
          <w:szCs w:val="24"/>
        </w:rPr>
        <w:t xml:space="preserve"> </w:t>
      </w:r>
      <w:r w:rsidRPr="00D629FF">
        <w:rPr>
          <w:rFonts w:cs="Arial"/>
          <w:szCs w:val="24"/>
        </w:rPr>
        <w:t>at</w:t>
      </w:r>
      <w:r w:rsidRPr="00D629FF">
        <w:rPr>
          <w:rFonts w:cs="Arial"/>
          <w:spacing w:val="16"/>
          <w:szCs w:val="24"/>
        </w:rPr>
        <w:t xml:space="preserve"> </w:t>
      </w:r>
      <w:r w:rsidRPr="00D629FF">
        <w:rPr>
          <w:rFonts w:cs="Arial"/>
          <w:szCs w:val="24"/>
        </w:rPr>
        <w:t>the</w:t>
      </w:r>
      <w:r w:rsidRPr="00D629FF">
        <w:rPr>
          <w:rFonts w:cs="Arial"/>
          <w:spacing w:val="18"/>
          <w:szCs w:val="24"/>
        </w:rPr>
        <w:t xml:space="preserve"> </w:t>
      </w:r>
      <w:r w:rsidRPr="00D629FF">
        <w:rPr>
          <w:rFonts w:cs="Arial"/>
          <w:szCs w:val="24"/>
        </w:rPr>
        <w:t>school</w:t>
      </w:r>
      <w:r w:rsidRPr="00D629FF">
        <w:rPr>
          <w:rFonts w:cs="Arial"/>
          <w:spacing w:val="15"/>
          <w:szCs w:val="24"/>
        </w:rPr>
        <w:t xml:space="preserve"> </w:t>
      </w:r>
      <w:r w:rsidRPr="00D629FF">
        <w:rPr>
          <w:rFonts w:cs="Arial"/>
          <w:szCs w:val="24"/>
        </w:rPr>
        <w:t xml:space="preserve">Mrs Kelly Bucket or Mrs Yasmine Ahmed </w:t>
      </w:r>
      <w:r w:rsidR="00A03CDA">
        <w:rPr>
          <w:rFonts w:cs="Arial"/>
          <w:szCs w:val="24"/>
        </w:rPr>
        <w:t>–</w:t>
      </w:r>
      <w:r w:rsidRPr="00D629FF">
        <w:rPr>
          <w:rFonts w:cs="Arial"/>
          <w:szCs w:val="24"/>
        </w:rPr>
        <w:t xml:space="preserve"> 01295</w:t>
      </w:r>
      <w:r w:rsidR="00A03CDA">
        <w:rPr>
          <w:rFonts w:cs="Arial"/>
          <w:szCs w:val="24"/>
        </w:rPr>
        <w:t xml:space="preserve"> </w:t>
      </w:r>
      <w:r w:rsidRPr="00D629FF">
        <w:rPr>
          <w:rFonts w:cs="Arial"/>
          <w:szCs w:val="24"/>
        </w:rPr>
        <w:t>263026</w:t>
      </w:r>
    </w:p>
    <w:p w14:paraId="6A753FF6" w14:textId="77777777" w:rsidR="00D629FF" w:rsidRPr="00D629FF" w:rsidRDefault="00D629FF" w:rsidP="00D629FF">
      <w:pPr>
        <w:rPr>
          <w:rFonts w:cs="Arial"/>
          <w:szCs w:val="24"/>
        </w:rPr>
      </w:pPr>
    </w:p>
    <w:p w14:paraId="2F23B4A8" w14:textId="77777777" w:rsidR="00D629FF" w:rsidRPr="00D629FF" w:rsidRDefault="00D629FF" w:rsidP="00D629FF">
      <w:pPr>
        <w:rPr>
          <w:rFonts w:cs="Arial"/>
          <w:szCs w:val="24"/>
        </w:rPr>
      </w:pPr>
    </w:p>
    <w:p w14:paraId="07D66747" w14:textId="77777777" w:rsidR="00D629FF" w:rsidRPr="00D629FF" w:rsidRDefault="00D629FF" w:rsidP="00D629FF">
      <w:pPr>
        <w:rPr>
          <w:rFonts w:cs="Arial"/>
          <w:b/>
          <w:bCs/>
          <w:szCs w:val="24"/>
          <w:u w:val="single"/>
        </w:rPr>
      </w:pPr>
      <w:r w:rsidRPr="00D629FF">
        <w:rPr>
          <w:rFonts w:cs="Arial"/>
          <w:b/>
          <w:bCs/>
          <w:szCs w:val="24"/>
          <w:u w:val="single"/>
        </w:rPr>
        <w:t>Notes</w:t>
      </w:r>
    </w:p>
    <w:p w14:paraId="4744C4E4" w14:textId="77777777" w:rsidR="00D629FF" w:rsidRPr="00D629FF" w:rsidRDefault="00D629FF" w:rsidP="00D629FF">
      <w:pPr>
        <w:rPr>
          <w:rFonts w:cs="Arial"/>
          <w:szCs w:val="24"/>
        </w:rPr>
      </w:pPr>
    </w:p>
    <w:p w14:paraId="34423E36" w14:textId="77777777" w:rsidR="00D629FF" w:rsidRPr="00D629FF" w:rsidRDefault="00D629FF" w:rsidP="00D629FF">
      <w:pPr>
        <w:rPr>
          <w:rFonts w:cs="Arial"/>
          <w:szCs w:val="24"/>
        </w:rPr>
      </w:pPr>
      <w:r w:rsidRPr="00D629FF">
        <w:rPr>
          <w:rFonts w:cs="Arial"/>
          <w:b/>
          <w:bCs/>
          <w:szCs w:val="24"/>
        </w:rPr>
        <w:t>Note</w:t>
      </w:r>
      <w:r w:rsidRPr="00D629FF">
        <w:rPr>
          <w:rFonts w:cs="Arial"/>
          <w:b/>
          <w:bCs/>
          <w:spacing w:val="-4"/>
          <w:szCs w:val="24"/>
        </w:rPr>
        <w:t xml:space="preserve"> </w:t>
      </w:r>
      <w:r w:rsidRPr="00D629FF">
        <w:rPr>
          <w:rFonts w:cs="Arial"/>
          <w:b/>
          <w:bCs/>
          <w:szCs w:val="24"/>
        </w:rPr>
        <w:t>1</w:t>
      </w:r>
      <w:r w:rsidRPr="00D629FF">
        <w:rPr>
          <w:rFonts w:cs="Arial"/>
          <w:spacing w:val="51"/>
          <w:szCs w:val="24"/>
        </w:rPr>
        <w:t xml:space="preserve"> </w:t>
      </w:r>
      <w:r w:rsidRPr="00D629FF">
        <w:rPr>
          <w:rFonts w:cs="Arial"/>
          <w:szCs w:val="24"/>
        </w:rPr>
        <w:t>“Parent”</w:t>
      </w:r>
      <w:r w:rsidRPr="00D629FF">
        <w:rPr>
          <w:rFonts w:cs="Arial"/>
          <w:spacing w:val="-2"/>
          <w:szCs w:val="24"/>
        </w:rPr>
        <w:t xml:space="preserve"> </w:t>
      </w:r>
      <w:r w:rsidRPr="00D629FF">
        <w:rPr>
          <w:rFonts w:cs="Arial"/>
          <w:szCs w:val="24"/>
        </w:rPr>
        <w:t>is</w:t>
      </w:r>
      <w:r w:rsidRPr="00D629FF">
        <w:rPr>
          <w:rFonts w:cs="Arial"/>
          <w:spacing w:val="-4"/>
          <w:szCs w:val="24"/>
        </w:rPr>
        <w:t xml:space="preserve"> </w:t>
      </w:r>
      <w:r w:rsidRPr="00D629FF">
        <w:rPr>
          <w:rFonts w:cs="Arial"/>
          <w:szCs w:val="24"/>
        </w:rPr>
        <w:t>defined in law</w:t>
      </w:r>
      <w:r w:rsidRPr="00D629FF">
        <w:rPr>
          <w:rFonts w:cs="Arial"/>
          <w:spacing w:val="-1"/>
          <w:szCs w:val="24"/>
        </w:rPr>
        <w:t xml:space="preserve"> </w:t>
      </w:r>
      <w:r w:rsidRPr="00D629FF">
        <w:rPr>
          <w:rFonts w:cs="Arial"/>
          <w:szCs w:val="24"/>
        </w:rPr>
        <w:t>(The</w:t>
      </w:r>
      <w:r w:rsidRPr="00D629FF">
        <w:rPr>
          <w:rFonts w:cs="Arial"/>
          <w:spacing w:val="-1"/>
          <w:szCs w:val="24"/>
        </w:rPr>
        <w:t xml:space="preserve"> </w:t>
      </w:r>
      <w:r w:rsidRPr="00D629FF">
        <w:rPr>
          <w:rFonts w:cs="Arial"/>
          <w:szCs w:val="24"/>
        </w:rPr>
        <w:t>Education</w:t>
      </w:r>
      <w:r w:rsidRPr="00D629FF">
        <w:rPr>
          <w:rFonts w:cs="Arial"/>
          <w:spacing w:val="-5"/>
          <w:szCs w:val="24"/>
        </w:rPr>
        <w:t xml:space="preserve"> </w:t>
      </w:r>
      <w:r w:rsidRPr="00D629FF">
        <w:rPr>
          <w:rFonts w:cs="Arial"/>
          <w:szCs w:val="24"/>
        </w:rPr>
        <w:t>Act 1996)</w:t>
      </w:r>
      <w:r w:rsidRPr="00D629FF">
        <w:rPr>
          <w:rFonts w:cs="Arial"/>
          <w:spacing w:val="-3"/>
          <w:szCs w:val="24"/>
        </w:rPr>
        <w:t xml:space="preserve"> </w:t>
      </w:r>
      <w:r w:rsidRPr="00D629FF">
        <w:rPr>
          <w:rFonts w:cs="Arial"/>
          <w:szCs w:val="24"/>
        </w:rPr>
        <w:t>as</w:t>
      </w:r>
      <w:r w:rsidRPr="00D629FF">
        <w:rPr>
          <w:rFonts w:cs="Arial"/>
          <w:spacing w:val="-4"/>
          <w:szCs w:val="24"/>
        </w:rPr>
        <w:t xml:space="preserve"> </w:t>
      </w:r>
      <w:r w:rsidRPr="00D629FF">
        <w:rPr>
          <w:rFonts w:cs="Arial"/>
          <w:szCs w:val="24"/>
        </w:rPr>
        <w:t>either:</w:t>
      </w:r>
    </w:p>
    <w:p w14:paraId="6C598038" w14:textId="77777777" w:rsidR="00D629FF" w:rsidRPr="00D629FF" w:rsidRDefault="00D629FF" w:rsidP="00D629FF">
      <w:pPr>
        <w:rPr>
          <w:rFonts w:cs="Arial"/>
          <w:szCs w:val="24"/>
        </w:rPr>
      </w:pPr>
    </w:p>
    <w:p w14:paraId="4098E60B" w14:textId="77777777" w:rsidR="00D629FF" w:rsidRPr="00D629FF" w:rsidRDefault="00D629FF" w:rsidP="00D629FF">
      <w:pPr>
        <w:rPr>
          <w:rFonts w:cs="Arial"/>
          <w:szCs w:val="24"/>
        </w:rPr>
      </w:pPr>
      <w:r w:rsidRPr="00D629FF">
        <w:rPr>
          <w:rFonts w:cs="Arial"/>
          <w:szCs w:val="24"/>
        </w:rPr>
        <w:t>any</w:t>
      </w:r>
      <w:r w:rsidRPr="00D629FF">
        <w:rPr>
          <w:rFonts w:cs="Arial"/>
          <w:spacing w:val="6"/>
          <w:szCs w:val="24"/>
        </w:rPr>
        <w:t xml:space="preserve"> </w:t>
      </w:r>
      <w:r w:rsidRPr="00D629FF">
        <w:rPr>
          <w:rFonts w:cs="Arial"/>
          <w:szCs w:val="24"/>
        </w:rPr>
        <w:t>person</w:t>
      </w:r>
      <w:r w:rsidRPr="00D629FF">
        <w:rPr>
          <w:rFonts w:cs="Arial"/>
          <w:spacing w:val="7"/>
          <w:szCs w:val="24"/>
        </w:rPr>
        <w:t xml:space="preserve"> </w:t>
      </w:r>
      <w:r w:rsidRPr="00D629FF">
        <w:rPr>
          <w:rFonts w:cs="Arial"/>
          <w:szCs w:val="24"/>
        </w:rPr>
        <w:t>who</w:t>
      </w:r>
      <w:r w:rsidRPr="00D629FF">
        <w:rPr>
          <w:rFonts w:cs="Arial"/>
          <w:spacing w:val="6"/>
          <w:szCs w:val="24"/>
        </w:rPr>
        <w:t xml:space="preserve"> </w:t>
      </w:r>
      <w:r w:rsidRPr="00D629FF">
        <w:rPr>
          <w:rFonts w:cs="Arial"/>
          <w:szCs w:val="24"/>
        </w:rPr>
        <w:t>has</w:t>
      </w:r>
      <w:r w:rsidRPr="00D629FF">
        <w:rPr>
          <w:rFonts w:cs="Arial"/>
          <w:spacing w:val="7"/>
          <w:szCs w:val="24"/>
        </w:rPr>
        <w:t xml:space="preserve"> </w:t>
      </w:r>
      <w:r w:rsidRPr="00D629FF">
        <w:rPr>
          <w:rFonts w:cs="Arial"/>
          <w:szCs w:val="24"/>
        </w:rPr>
        <w:t>‘parental</w:t>
      </w:r>
      <w:r w:rsidRPr="00D629FF">
        <w:rPr>
          <w:rFonts w:cs="Arial"/>
          <w:spacing w:val="6"/>
          <w:szCs w:val="24"/>
        </w:rPr>
        <w:t xml:space="preserve"> </w:t>
      </w:r>
      <w:r w:rsidRPr="00D629FF">
        <w:rPr>
          <w:rFonts w:cs="Arial"/>
          <w:szCs w:val="24"/>
        </w:rPr>
        <w:t>responsibility’</w:t>
      </w:r>
      <w:r w:rsidRPr="00D629FF">
        <w:rPr>
          <w:rFonts w:cs="Arial"/>
          <w:spacing w:val="7"/>
          <w:szCs w:val="24"/>
        </w:rPr>
        <w:t xml:space="preserve"> </w:t>
      </w:r>
      <w:r w:rsidRPr="00D629FF">
        <w:rPr>
          <w:rFonts w:cs="Arial"/>
          <w:szCs w:val="24"/>
        </w:rPr>
        <w:t>(defined</w:t>
      </w:r>
      <w:r w:rsidRPr="00D629FF">
        <w:rPr>
          <w:rFonts w:cs="Arial"/>
          <w:spacing w:val="9"/>
          <w:szCs w:val="24"/>
        </w:rPr>
        <w:t xml:space="preserve"> </w:t>
      </w:r>
      <w:r w:rsidRPr="00D629FF">
        <w:rPr>
          <w:rFonts w:cs="Arial"/>
          <w:szCs w:val="24"/>
        </w:rPr>
        <w:t>in</w:t>
      </w:r>
      <w:r w:rsidRPr="00D629FF">
        <w:rPr>
          <w:rFonts w:cs="Arial"/>
          <w:spacing w:val="6"/>
          <w:szCs w:val="24"/>
        </w:rPr>
        <w:t xml:space="preserve"> </w:t>
      </w:r>
      <w:r w:rsidRPr="00D629FF">
        <w:rPr>
          <w:rFonts w:cs="Arial"/>
          <w:szCs w:val="24"/>
        </w:rPr>
        <w:t>the</w:t>
      </w:r>
      <w:r w:rsidRPr="00D629FF">
        <w:rPr>
          <w:rFonts w:cs="Arial"/>
          <w:spacing w:val="9"/>
          <w:szCs w:val="24"/>
        </w:rPr>
        <w:t xml:space="preserve"> </w:t>
      </w:r>
      <w:r w:rsidRPr="00D629FF">
        <w:rPr>
          <w:rFonts w:cs="Arial"/>
          <w:szCs w:val="24"/>
        </w:rPr>
        <w:t>Children</w:t>
      </w:r>
      <w:r w:rsidRPr="00D629FF">
        <w:rPr>
          <w:rFonts w:cs="Arial"/>
          <w:spacing w:val="9"/>
          <w:szCs w:val="24"/>
        </w:rPr>
        <w:t xml:space="preserve"> </w:t>
      </w:r>
      <w:r w:rsidRPr="00D629FF">
        <w:rPr>
          <w:rFonts w:cs="Arial"/>
          <w:szCs w:val="24"/>
        </w:rPr>
        <w:t>Act</w:t>
      </w:r>
      <w:r w:rsidRPr="00D629FF">
        <w:rPr>
          <w:rFonts w:cs="Arial"/>
          <w:spacing w:val="5"/>
          <w:szCs w:val="24"/>
        </w:rPr>
        <w:t xml:space="preserve"> </w:t>
      </w:r>
      <w:r w:rsidRPr="00D629FF">
        <w:rPr>
          <w:rFonts w:cs="Arial"/>
          <w:szCs w:val="24"/>
        </w:rPr>
        <w:t>1989)</w:t>
      </w:r>
    </w:p>
    <w:p w14:paraId="44BE1E05" w14:textId="77777777" w:rsidR="00D629FF" w:rsidRPr="00D629FF" w:rsidRDefault="00D629FF" w:rsidP="00D629FF">
      <w:pPr>
        <w:rPr>
          <w:rFonts w:cs="Arial"/>
          <w:szCs w:val="24"/>
        </w:rPr>
      </w:pPr>
      <w:r w:rsidRPr="00D629FF">
        <w:rPr>
          <w:rFonts w:cs="Arial"/>
          <w:szCs w:val="24"/>
        </w:rPr>
        <w:t>for</w:t>
      </w:r>
      <w:r w:rsidRPr="00D629FF">
        <w:rPr>
          <w:rFonts w:cs="Arial"/>
          <w:spacing w:val="-3"/>
          <w:szCs w:val="24"/>
        </w:rPr>
        <w:t xml:space="preserve"> </w:t>
      </w:r>
      <w:r w:rsidRPr="00D629FF">
        <w:rPr>
          <w:rFonts w:cs="Arial"/>
          <w:szCs w:val="24"/>
        </w:rPr>
        <w:t>the</w:t>
      </w:r>
      <w:r w:rsidRPr="00D629FF">
        <w:rPr>
          <w:rFonts w:cs="Arial"/>
          <w:spacing w:val="-4"/>
          <w:szCs w:val="24"/>
        </w:rPr>
        <w:t xml:space="preserve"> </w:t>
      </w:r>
      <w:r w:rsidRPr="00D629FF">
        <w:rPr>
          <w:rFonts w:cs="Arial"/>
          <w:szCs w:val="24"/>
        </w:rPr>
        <w:t>child</w:t>
      </w:r>
      <w:r w:rsidRPr="00D629FF">
        <w:rPr>
          <w:rFonts w:cs="Arial"/>
          <w:spacing w:val="-1"/>
          <w:szCs w:val="24"/>
        </w:rPr>
        <w:t xml:space="preserve"> </w:t>
      </w:r>
      <w:r w:rsidRPr="00D629FF">
        <w:rPr>
          <w:rFonts w:cs="Arial"/>
          <w:szCs w:val="24"/>
        </w:rPr>
        <w:t>or</w:t>
      </w:r>
      <w:r w:rsidRPr="00D629FF">
        <w:rPr>
          <w:rFonts w:cs="Arial"/>
          <w:spacing w:val="-3"/>
          <w:szCs w:val="24"/>
        </w:rPr>
        <w:t xml:space="preserve"> </w:t>
      </w:r>
      <w:r w:rsidRPr="00D629FF">
        <w:rPr>
          <w:rFonts w:cs="Arial"/>
          <w:szCs w:val="24"/>
        </w:rPr>
        <w:t>young</w:t>
      </w:r>
      <w:r w:rsidRPr="00D629FF">
        <w:rPr>
          <w:rFonts w:cs="Arial"/>
          <w:spacing w:val="-2"/>
          <w:szCs w:val="24"/>
        </w:rPr>
        <w:t xml:space="preserve"> </w:t>
      </w:r>
      <w:r w:rsidRPr="00D629FF">
        <w:rPr>
          <w:rFonts w:cs="Arial"/>
          <w:szCs w:val="24"/>
        </w:rPr>
        <w:t>person;</w:t>
      </w:r>
      <w:r w:rsidRPr="00D629FF">
        <w:rPr>
          <w:rFonts w:cs="Arial"/>
          <w:spacing w:val="-3"/>
          <w:szCs w:val="24"/>
        </w:rPr>
        <w:t xml:space="preserve"> </w:t>
      </w:r>
      <w:r w:rsidRPr="00D629FF">
        <w:rPr>
          <w:rFonts w:cs="Arial"/>
          <w:szCs w:val="24"/>
        </w:rPr>
        <w:t>or</w:t>
      </w:r>
    </w:p>
    <w:p w14:paraId="4C92807B" w14:textId="77777777" w:rsidR="00D629FF" w:rsidRPr="00D629FF" w:rsidRDefault="00D629FF" w:rsidP="00D629FF">
      <w:pPr>
        <w:rPr>
          <w:rFonts w:cs="Arial"/>
          <w:szCs w:val="24"/>
        </w:rPr>
      </w:pPr>
      <w:r w:rsidRPr="00D629FF">
        <w:rPr>
          <w:rFonts w:cs="Arial"/>
          <w:szCs w:val="24"/>
        </w:rPr>
        <w:t>any</w:t>
      </w:r>
      <w:r w:rsidRPr="00D629FF">
        <w:rPr>
          <w:rFonts w:cs="Arial"/>
          <w:spacing w:val="-4"/>
          <w:szCs w:val="24"/>
        </w:rPr>
        <w:t xml:space="preserve"> </w:t>
      </w:r>
      <w:r w:rsidRPr="00D629FF">
        <w:rPr>
          <w:rFonts w:cs="Arial"/>
          <w:szCs w:val="24"/>
        </w:rPr>
        <w:t>person</w:t>
      </w:r>
      <w:r w:rsidRPr="00D629FF">
        <w:rPr>
          <w:rFonts w:cs="Arial"/>
          <w:spacing w:val="-1"/>
          <w:szCs w:val="24"/>
        </w:rPr>
        <w:t xml:space="preserve"> </w:t>
      </w:r>
      <w:r w:rsidRPr="00D629FF">
        <w:rPr>
          <w:rFonts w:cs="Arial"/>
          <w:szCs w:val="24"/>
        </w:rPr>
        <w:t>who</w:t>
      </w:r>
      <w:r w:rsidRPr="00D629FF">
        <w:rPr>
          <w:rFonts w:cs="Arial"/>
          <w:spacing w:val="-4"/>
          <w:szCs w:val="24"/>
        </w:rPr>
        <w:t xml:space="preserve"> </w:t>
      </w:r>
      <w:r w:rsidRPr="00D629FF">
        <w:rPr>
          <w:rFonts w:cs="Arial"/>
          <w:szCs w:val="24"/>
        </w:rPr>
        <w:t>has</w:t>
      </w:r>
      <w:r w:rsidRPr="00D629FF">
        <w:rPr>
          <w:rFonts w:cs="Arial"/>
          <w:spacing w:val="-1"/>
          <w:szCs w:val="24"/>
        </w:rPr>
        <w:t xml:space="preserve"> </w:t>
      </w:r>
      <w:r w:rsidRPr="00D629FF">
        <w:rPr>
          <w:rFonts w:cs="Arial"/>
          <w:szCs w:val="24"/>
        </w:rPr>
        <w:t>care</w:t>
      </w:r>
      <w:r w:rsidRPr="00D629FF">
        <w:rPr>
          <w:rFonts w:cs="Arial"/>
          <w:spacing w:val="-1"/>
          <w:szCs w:val="24"/>
        </w:rPr>
        <w:t xml:space="preserve"> </w:t>
      </w:r>
      <w:r w:rsidRPr="00D629FF">
        <w:rPr>
          <w:rFonts w:cs="Arial"/>
          <w:szCs w:val="24"/>
        </w:rPr>
        <w:t>of</w:t>
      </w:r>
      <w:r w:rsidRPr="00D629FF">
        <w:rPr>
          <w:rFonts w:cs="Arial"/>
          <w:spacing w:val="-3"/>
          <w:szCs w:val="24"/>
        </w:rPr>
        <w:t xml:space="preserve"> </w:t>
      </w:r>
      <w:r w:rsidRPr="00D629FF">
        <w:rPr>
          <w:rFonts w:cs="Arial"/>
          <w:szCs w:val="24"/>
        </w:rPr>
        <w:t>the</w:t>
      </w:r>
      <w:r w:rsidRPr="00D629FF">
        <w:rPr>
          <w:rFonts w:cs="Arial"/>
          <w:spacing w:val="-1"/>
          <w:szCs w:val="24"/>
        </w:rPr>
        <w:t xml:space="preserve"> </w:t>
      </w:r>
      <w:r w:rsidRPr="00D629FF">
        <w:rPr>
          <w:rFonts w:cs="Arial"/>
          <w:szCs w:val="24"/>
        </w:rPr>
        <w:t>child</w:t>
      </w:r>
      <w:r w:rsidRPr="00D629FF">
        <w:rPr>
          <w:rFonts w:cs="Arial"/>
          <w:spacing w:val="-2"/>
          <w:szCs w:val="24"/>
        </w:rPr>
        <w:t xml:space="preserve"> </w:t>
      </w:r>
      <w:r w:rsidRPr="00D629FF">
        <w:rPr>
          <w:rFonts w:cs="Arial"/>
          <w:szCs w:val="24"/>
        </w:rPr>
        <w:t>or</w:t>
      </w:r>
      <w:r w:rsidRPr="00D629FF">
        <w:rPr>
          <w:rFonts w:cs="Arial"/>
          <w:spacing w:val="-1"/>
          <w:szCs w:val="24"/>
        </w:rPr>
        <w:t xml:space="preserve"> </w:t>
      </w:r>
      <w:r w:rsidRPr="00D629FF">
        <w:rPr>
          <w:rFonts w:cs="Arial"/>
          <w:szCs w:val="24"/>
        </w:rPr>
        <w:t>young</w:t>
      </w:r>
      <w:r w:rsidRPr="00D629FF">
        <w:rPr>
          <w:rFonts w:cs="Arial"/>
          <w:spacing w:val="-4"/>
          <w:szCs w:val="24"/>
        </w:rPr>
        <w:t xml:space="preserve"> </w:t>
      </w:r>
      <w:r w:rsidRPr="00D629FF">
        <w:rPr>
          <w:rFonts w:cs="Arial"/>
          <w:szCs w:val="24"/>
        </w:rPr>
        <w:t>person.</w:t>
      </w:r>
    </w:p>
    <w:p w14:paraId="2B57C048" w14:textId="77777777" w:rsidR="00D629FF" w:rsidRPr="00D629FF" w:rsidRDefault="00D629FF" w:rsidP="00D629FF">
      <w:pPr>
        <w:rPr>
          <w:rFonts w:cs="Arial"/>
          <w:szCs w:val="24"/>
        </w:rPr>
      </w:pPr>
    </w:p>
    <w:p w14:paraId="60785C93" w14:textId="77777777" w:rsidR="00D629FF" w:rsidRPr="00D629FF" w:rsidRDefault="00D629FF" w:rsidP="00D629FF">
      <w:pPr>
        <w:rPr>
          <w:rFonts w:cs="Arial"/>
          <w:szCs w:val="24"/>
        </w:rPr>
      </w:pPr>
      <w:r w:rsidRPr="00D629FF">
        <w:rPr>
          <w:rFonts w:cs="Arial"/>
          <w:szCs w:val="24"/>
        </w:rPr>
        <w:t>If</w:t>
      </w:r>
      <w:r w:rsidRPr="00D629FF">
        <w:rPr>
          <w:rFonts w:cs="Arial"/>
          <w:spacing w:val="-2"/>
          <w:szCs w:val="24"/>
        </w:rPr>
        <w:t xml:space="preserve"> </w:t>
      </w:r>
      <w:r w:rsidRPr="00D629FF">
        <w:rPr>
          <w:rFonts w:cs="Arial"/>
          <w:szCs w:val="24"/>
        </w:rPr>
        <w:t>you</w:t>
      </w:r>
      <w:r w:rsidRPr="00D629FF">
        <w:rPr>
          <w:rFonts w:cs="Arial"/>
          <w:spacing w:val="-3"/>
          <w:szCs w:val="24"/>
        </w:rPr>
        <w:t xml:space="preserve"> </w:t>
      </w:r>
      <w:r w:rsidRPr="00D629FF">
        <w:rPr>
          <w:rFonts w:cs="Arial"/>
          <w:szCs w:val="24"/>
        </w:rPr>
        <w:t>are</w:t>
      </w:r>
      <w:r w:rsidRPr="00D629FF">
        <w:rPr>
          <w:rFonts w:cs="Arial"/>
          <w:spacing w:val="-2"/>
          <w:szCs w:val="24"/>
        </w:rPr>
        <w:t xml:space="preserve"> </w:t>
      </w:r>
      <w:r w:rsidRPr="00D629FF">
        <w:rPr>
          <w:rFonts w:cs="Arial"/>
          <w:szCs w:val="24"/>
        </w:rPr>
        <w:t>in</w:t>
      </w:r>
      <w:r w:rsidRPr="00D629FF">
        <w:rPr>
          <w:rFonts w:cs="Arial"/>
          <w:spacing w:val="-2"/>
          <w:szCs w:val="24"/>
        </w:rPr>
        <w:t xml:space="preserve"> </w:t>
      </w:r>
      <w:r w:rsidRPr="00D629FF">
        <w:rPr>
          <w:rFonts w:cs="Arial"/>
          <w:szCs w:val="24"/>
        </w:rPr>
        <w:t>any</w:t>
      </w:r>
      <w:r w:rsidRPr="00D629FF">
        <w:rPr>
          <w:rFonts w:cs="Arial"/>
          <w:spacing w:val="-2"/>
          <w:szCs w:val="24"/>
        </w:rPr>
        <w:t xml:space="preserve"> </w:t>
      </w:r>
      <w:r w:rsidRPr="00D629FF">
        <w:rPr>
          <w:rFonts w:cs="Arial"/>
          <w:szCs w:val="24"/>
        </w:rPr>
        <w:t>doubt,</w:t>
      </w:r>
      <w:r w:rsidRPr="00D629FF">
        <w:rPr>
          <w:rFonts w:cs="Arial"/>
          <w:spacing w:val="-4"/>
          <w:szCs w:val="24"/>
        </w:rPr>
        <w:t xml:space="preserve"> </w:t>
      </w:r>
      <w:r w:rsidRPr="00D629FF">
        <w:rPr>
          <w:rFonts w:cs="Arial"/>
          <w:szCs w:val="24"/>
        </w:rPr>
        <w:t>please</w:t>
      </w:r>
      <w:r w:rsidRPr="00D629FF">
        <w:rPr>
          <w:rFonts w:cs="Arial"/>
          <w:spacing w:val="-3"/>
          <w:szCs w:val="24"/>
        </w:rPr>
        <w:t xml:space="preserve"> </w:t>
      </w:r>
      <w:r w:rsidRPr="00D629FF">
        <w:rPr>
          <w:rFonts w:cs="Arial"/>
          <w:szCs w:val="24"/>
        </w:rPr>
        <w:t>contact</w:t>
      </w:r>
      <w:r w:rsidRPr="00D629FF">
        <w:rPr>
          <w:rFonts w:cs="Arial"/>
          <w:spacing w:val="-3"/>
          <w:szCs w:val="24"/>
        </w:rPr>
        <w:t xml:space="preserve"> </w:t>
      </w:r>
      <w:r w:rsidRPr="00D629FF">
        <w:rPr>
          <w:rFonts w:cs="Arial"/>
          <w:szCs w:val="24"/>
        </w:rPr>
        <w:t>the</w:t>
      </w:r>
      <w:r w:rsidRPr="00D629FF">
        <w:rPr>
          <w:rFonts w:cs="Arial"/>
          <w:spacing w:val="-2"/>
          <w:szCs w:val="24"/>
        </w:rPr>
        <w:t xml:space="preserve"> </w:t>
      </w:r>
      <w:r w:rsidRPr="00D629FF">
        <w:rPr>
          <w:rFonts w:cs="Arial"/>
          <w:szCs w:val="24"/>
        </w:rPr>
        <w:t>school</w:t>
      </w:r>
      <w:r w:rsidRPr="00D629FF">
        <w:rPr>
          <w:rFonts w:cs="Arial"/>
          <w:spacing w:val="-3"/>
          <w:szCs w:val="24"/>
        </w:rPr>
        <w:t xml:space="preserve"> </w:t>
      </w:r>
      <w:r w:rsidRPr="00D629FF">
        <w:rPr>
          <w:rFonts w:cs="Arial"/>
          <w:szCs w:val="24"/>
        </w:rPr>
        <w:t>for</w:t>
      </w:r>
      <w:r w:rsidRPr="00D629FF">
        <w:rPr>
          <w:rFonts w:cs="Arial"/>
          <w:spacing w:val="-2"/>
          <w:szCs w:val="24"/>
        </w:rPr>
        <w:t xml:space="preserve"> </w:t>
      </w:r>
      <w:r w:rsidRPr="00D629FF">
        <w:rPr>
          <w:rFonts w:cs="Arial"/>
          <w:szCs w:val="24"/>
        </w:rPr>
        <w:t>advice.</w:t>
      </w:r>
    </w:p>
    <w:p w14:paraId="04846C1E" w14:textId="77777777" w:rsidR="00D629FF" w:rsidRPr="00D629FF" w:rsidRDefault="00D629FF" w:rsidP="00D629FF">
      <w:pPr>
        <w:rPr>
          <w:rFonts w:cs="Arial"/>
          <w:szCs w:val="24"/>
        </w:rPr>
      </w:pPr>
    </w:p>
    <w:p w14:paraId="67345FE9" w14:textId="77777777" w:rsidR="00D629FF" w:rsidRPr="00D629FF" w:rsidRDefault="00D629FF" w:rsidP="00D629FF">
      <w:pPr>
        <w:rPr>
          <w:rFonts w:cs="Arial"/>
          <w:szCs w:val="24"/>
        </w:rPr>
      </w:pPr>
      <w:r w:rsidRPr="00D629FF">
        <w:rPr>
          <w:rFonts w:cs="Arial"/>
          <w:b/>
          <w:bCs/>
          <w:szCs w:val="24"/>
        </w:rPr>
        <w:t>Note 2</w:t>
      </w:r>
      <w:r w:rsidRPr="00D629FF">
        <w:rPr>
          <w:rFonts w:cs="Arial"/>
          <w:spacing w:val="1"/>
          <w:szCs w:val="24"/>
        </w:rPr>
        <w:t xml:space="preserve"> </w:t>
      </w:r>
      <w:r w:rsidRPr="00D629FF">
        <w:rPr>
          <w:rFonts w:cs="Arial"/>
          <w:szCs w:val="24"/>
        </w:rPr>
        <w:t>By a “looked-after child” we mean one in the care of a local authority or being</w:t>
      </w:r>
      <w:r w:rsidRPr="00D629FF">
        <w:rPr>
          <w:rFonts w:cs="Arial"/>
          <w:spacing w:val="1"/>
          <w:szCs w:val="24"/>
        </w:rPr>
        <w:t xml:space="preserve"> </w:t>
      </w:r>
      <w:r w:rsidRPr="00D629FF">
        <w:rPr>
          <w:rFonts w:cs="Arial"/>
          <w:szCs w:val="24"/>
        </w:rPr>
        <w:t>provided with accommodation by a local authority in the exercise of its social services</w:t>
      </w:r>
      <w:r w:rsidRPr="00D629FF">
        <w:rPr>
          <w:rFonts w:cs="Arial"/>
          <w:spacing w:val="1"/>
          <w:szCs w:val="24"/>
        </w:rPr>
        <w:t xml:space="preserve"> </w:t>
      </w:r>
      <w:r w:rsidRPr="00D629FF">
        <w:rPr>
          <w:rFonts w:cs="Arial"/>
          <w:szCs w:val="24"/>
        </w:rPr>
        <w:t>function.</w:t>
      </w:r>
      <w:r w:rsidRPr="00D629FF">
        <w:rPr>
          <w:rFonts w:cs="Arial"/>
          <w:spacing w:val="1"/>
          <w:szCs w:val="24"/>
        </w:rPr>
        <w:t xml:space="preserve"> </w:t>
      </w:r>
      <w:r w:rsidRPr="00D629FF">
        <w:rPr>
          <w:rFonts w:cs="Arial"/>
          <w:szCs w:val="24"/>
        </w:rPr>
        <w:t>Previously looked after children are children who have been adopted, subject to</w:t>
      </w:r>
      <w:r w:rsidRPr="00D629FF">
        <w:rPr>
          <w:rFonts w:cs="Arial"/>
          <w:spacing w:val="1"/>
          <w:szCs w:val="24"/>
        </w:rPr>
        <w:t xml:space="preserve"> </w:t>
      </w:r>
      <w:r w:rsidRPr="00D629FF">
        <w:rPr>
          <w:rFonts w:cs="Arial"/>
          <w:szCs w:val="24"/>
        </w:rPr>
        <w:t>child arrangement orders or special guardianship orders.</w:t>
      </w:r>
      <w:r w:rsidRPr="00D629FF">
        <w:rPr>
          <w:rFonts w:cs="Arial"/>
          <w:spacing w:val="1"/>
          <w:szCs w:val="24"/>
        </w:rPr>
        <w:t xml:space="preserve"> </w:t>
      </w:r>
      <w:r w:rsidRPr="00D629FF">
        <w:rPr>
          <w:rFonts w:cs="Arial"/>
          <w:szCs w:val="24"/>
        </w:rPr>
        <w:t>Adopted children are those for</w:t>
      </w:r>
      <w:r w:rsidRPr="00D629FF">
        <w:rPr>
          <w:rFonts w:cs="Arial"/>
          <w:spacing w:val="1"/>
          <w:szCs w:val="24"/>
        </w:rPr>
        <w:t xml:space="preserve"> </w:t>
      </w:r>
      <w:r w:rsidRPr="00D629FF">
        <w:rPr>
          <w:rFonts w:cs="Arial"/>
          <w:szCs w:val="24"/>
        </w:rPr>
        <w:t>whom an adoption order is made under the Adoption Act 1976 (Section 12) or the Adoption</w:t>
      </w:r>
      <w:r w:rsidRPr="00D629FF">
        <w:rPr>
          <w:rFonts w:cs="Arial"/>
          <w:spacing w:val="1"/>
          <w:szCs w:val="24"/>
        </w:rPr>
        <w:t xml:space="preserve"> </w:t>
      </w:r>
      <w:r w:rsidRPr="00D629FF">
        <w:rPr>
          <w:rFonts w:cs="Arial"/>
          <w:szCs w:val="24"/>
        </w:rPr>
        <w:t>and</w:t>
      </w:r>
      <w:r w:rsidRPr="00D629FF">
        <w:rPr>
          <w:rFonts w:cs="Arial"/>
          <w:spacing w:val="1"/>
          <w:szCs w:val="24"/>
        </w:rPr>
        <w:t xml:space="preserve"> </w:t>
      </w:r>
      <w:r w:rsidRPr="00D629FF">
        <w:rPr>
          <w:rFonts w:cs="Arial"/>
          <w:szCs w:val="24"/>
        </w:rPr>
        <w:t>Children</w:t>
      </w:r>
      <w:r w:rsidRPr="00D629FF">
        <w:rPr>
          <w:rFonts w:cs="Arial"/>
          <w:spacing w:val="1"/>
          <w:szCs w:val="24"/>
        </w:rPr>
        <w:t xml:space="preserve"> </w:t>
      </w:r>
      <w:r w:rsidRPr="00D629FF">
        <w:rPr>
          <w:rFonts w:cs="Arial"/>
          <w:szCs w:val="24"/>
        </w:rPr>
        <w:t>Act</w:t>
      </w:r>
      <w:r w:rsidRPr="00D629FF">
        <w:rPr>
          <w:rFonts w:cs="Arial"/>
          <w:spacing w:val="1"/>
          <w:szCs w:val="24"/>
        </w:rPr>
        <w:t xml:space="preserve"> </w:t>
      </w:r>
      <w:r w:rsidRPr="00D629FF">
        <w:rPr>
          <w:rFonts w:cs="Arial"/>
          <w:szCs w:val="24"/>
        </w:rPr>
        <w:t>2002</w:t>
      </w:r>
      <w:r w:rsidRPr="00D629FF">
        <w:rPr>
          <w:rFonts w:cs="Arial"/>
          <w:spacing w:val="1"/>
          <w:szCs w:val="24"/>
        </w:rPr>
        <w:t xml:space="preserve"> </w:t>
      </w:r>
      <w:r w:rsidRPr="00D629FF">
        <w:rPr>
          <w:rFonts w:cs="Arial"/>
          <w:szCs w:val="24"/>
        </w:rPr>
        <w:t>(Section</w:t>
      </w:r>
      <w:r w:rsidRPr="00D629FF">
        <w:rPr>
          <w:rFonts w:cs="Arial"/>
          <w:spacing w:val="1"/>
          <w:szCs w:val="24"/>
        </w:rPr>
        <w:t xml:space="preserve"> </w:t>
      </w:r>
      <w:r w:rsidRPr="00D629FF">
        <w:rPr>
          <w:rFonts w:cs="Arial"/>
          <w:szCs w:val="24"/>
        </w:rPr>
        <w:t>46).</w:t>
      </w:r>
      <w:r w:rsidRPr="00D629FF">
        <w:rPr>
          <w:rFonts w:cs="Arial"/>
          <w:spacing w:val="1"/>
          <w:szCs w:val="24"/>
        </w:rPr>
        <w:t xml:space="preserve"> </w:t>
      </w:r>
      <w:r w:rsidRPr="00D629FF">
        <w:rPr>
          <w:rFonts w:cs="Arial"/>
          <w:szCs w:val="24"/>
        </w:rPr>
        <w:t>A</w:t>
      </w:r>
      <w:r w:rsidRPr="00D629FF">
        <w:rPr>
          <w:rFonts w:cs="Arial"/>
          <w:spacing w:val="1"/>
          <w:szCs w:val="24"/>
        </w:rPr>
        <w:t xml:space="preserve"> </w:t>
      </w:r>
      <w:r w:rsidRPr="00D629FF">
        <w:rPr>
          <w:rFonts w:cs="Arial"/>
          <w:szCs w:val="24"/>
        </w:rPr>
        <w:t>‘child</w:t>
      </w:r>
      <w:r w:rsidRPr="00D629FF">
        <w:rPr>
          <w:rFonts w:cs="Arial"/>
          <w:spacing w:val="1"/>
          <w:szCs w:val="24"/>
        </w:rPr>
        <w:t xml:space="preserve"> </w:t>
      </w:r>
      <w:r w:rsidRPr="00D629FF">
        <w:rPr>
          <w:rFonts w:cs="Arial"/>
          <w:szCs w:val="24"/>
        </w:rPr>
        <w:t>arrangements</w:t>
      </w:r>
      <w:r w:rsidRPr="00D629FF">
        <w:rPr>
          <w:rFonts w:cs="Arial"/>
          <w:spacing w:val="1"/>
          <w:szCs w:val="24"/>
        </w:rPr>
        <w:t xml:space="preserve"> </w:t>
      </w:r>
      <w:r w:rsidRPr="00D629FF">
        <w:rPr>
          <w:rFonts w:cs="Arial"/>
          <w:szCs w:val="24"/>
        </w:rPr>
        <w:t>order’</w:t>
      </w:r>
      <w:r w:rsidRPr="00D629FF">
        <w:rPr>
          <w:rFonts w:cs="Arial"/>
          <w:spacing w:val="1"/>
          <w:szCs w:val="24"/>
        </w:rPr>
        <w:t xml:space="preserve"> </w:t>
      </w:r>
      <w:r w:rsidRPr="00D629FF">
        <w:rPr>
          <w:rFonts w:cs="Arial"/>
          <w:szCs w:val="24"/>
        </w:rPr>
        <w:t>is</w:t>
      </w:r>
      <w:r w:rsidRPr="00D629FF">
        <w:rPr>
          <w:rFonts w:cs="Arial"/>
          <w:spacing w:val="1"/>
          <w:szCs w:val="24"/>
        </w:rPr>
        <w:t xml:space="preserve"> </w:t>
      </w:r>
      <w:r w:rsidRPr="00D629FF">
        <w:rPr>
          <w:rFonts w:cs="Arial"/>
          <w:szCs w:val="24"/>
        </w:rPr>
        <w:t>one</w:t>
      </w:r>
      <w:r w:rsidRPr="00D629FF">
        <w:rPr>
          <w:rFonts w:cs="Arial"/>
          <w:spacing w:val="1"/>
          <w:szCs w:val="24"/>
        </w:rPr>
        <w:t xml:space="preserve"> </w:t>
      </w:r>
      <w:r w:rsidRPr="00D629FF">
        <w:rPr>
          <w:rFonts w:cs="Arial"/>
          <w:szCs w:val="24"/>
        </w:rPr>
        <w:t>settling</w:t>
      </w:r>
      <w:r w:rsidRPr="00D629FF">
        <w:rPr>
          <w:rFonts w:cs="Arial"/>
          <w:spacing w:val="1"/>
          <w:szCs w:val="24"/>
        </w:rPr>
        <w:t xml:space="preserve"> </w:t>
      </w:r>
      <w:r w:rsidRPr="00D629FF">
        <w:rPr>
          <w:rFonts w:cs="Arial"/>
          <w:szCs w:val="24"/>
        </w:rPr>
        <w:t>the</w:t>
      </w:r>
      <w:r w:rsidRPr="00D629FF">
        <w:rPr>
          <w:rFonts w:cs="Arial"/>
          <w:spacing w:val="1"/>
          <w:szCs w:val="24"/>
        </w:rPr>
        <w:t xml:space="preserve"> </w:t>
      </w:r>
      <w:r w:rsidRPr="00D629FF">
        <w:rPr>
          <w:rFonts w:cs="Arial"/>
          <w:szCs w:val="24"/>
        </w:rPr>
        <w:t>arrangements to be made as to the person with whom the child is to live (Children Act 1989,</w:t>
      </w:r>
      <w:r w:rsidRPr="00D629FF">
        <w:rPr>
          <w:rFonts w:cs="Arial"/>
          <w:spacing w:val="-52"/>
          <w:szCs w:val="24"/>
        </w:rPr>
        <w:t xml:space="preserve"> </w:t>
      </w:r>
      <w:r w:rsidRPr="00D629FF">
        <w:rPr>
          <w:rFonts w:cs="Arial"/>
          <w:szCs w:val="24"/>
        </w:rPr>
        <w:t>Section</w:t>
      </w:r>
      <w:r w:rsidRPr="00D629FF">
        <w:rPr>
          <w:rFonts w:cs="Arial"/>
          <w:spacing w:val="1"/>
          <w:szCs w:val="24"/>
        </w:rPr>
        <w:t xml:space="preserve"> </w:t>
      </w:r>
      <w:r w:rsidRPr="00D629FF">
        <w:rPr>
          <w:rFonts w:cs="Arial"/>
          <w:szCs w:val="24"/>
        </w:rPr>
        <w:t>8,</w:t>
      </w:r>
      <w:r w:rsidRPr="00D629FF">
        <w:rPr>
          <w:rFonts w:cs="Arial"/>
          <w:spacing w:val="1"/>
          <w:szCs w:val="24"/>
        </w:rPr>
        <w:t xml:space="preserve"> </w:t>
      </w:r>
      <w:r w:rsidRPr="00D629FF">
        <w:rPr>
          <w:rFonts w:cs="Arial"/>
          <w:szCs w:val="24"/>
        </w:rPr>
        <w:t>as</w:t>
      </w:r>
      <w:r w:rsidRPr="00D629FF">
        <w:rPr>
          <w:rFonts w:cs="Arial"/>
          <w:spacing w:val="1"/>
          <w:szCs w:val="24"/>
        </w:rPr>
        <w:t xml:space="preserve"> </w:t>
      </w:r>
      <w:r w:rsidRPr="00D629FF">
        <w:rPr>
          <w:rFonts w:cs="Arial"/>
          <w:szCs w:val="24"/>
        </w:rPr>
        <w:t>amended</w:t>
      </w:r>
      <w:r w:rsidRPr="00D629FF">
        <w:rPr>
          <w:rFonts w:cs="Arial"/>
          <w:spacing w:val="1"/>
          <w:szCs w:val="24"/>
        </w:rPr>
        <w:t xml:space="preserve"> </w:t>
      </w:r>
      <w:r w:rsidRPr="00D629FF">
        <w:rPr>
          <w:rFonts w:cs="Arial"/>
          <w:szCs w:val="24"/>
        </w:rPr>
        <w:t>by</w:t>
      </w:r>
      <w:r w:rsidRPr="00D629FF">
        <w:rPr>
          <w:rFonts w:cs="Arial"/>
          <w:spacing w:val="1"/>
          <w:szCs w:val="24"/>
        </w:rPr>
        <w:t xml:space="preserve"> </w:t>
      </w:r>
      <w:r w:rsidRPr="00D629FF">
        <w:rPr>
          <w:rFonts w:cs="Arial"/>
          <w:szCs w:val="24"/>
        </w:rPr>
        <w:t>the</w:t>
      </w:r>
      <w:r w:rsidRPr="00D629FF">
        <w:rPr>
          <w:rFonts w:cs="Arial"/>
          <w:spacing w:val="1"/>
          <w:szCs w:val="24"/>
        </w:rPr>
        <w:t xml:space="preserve"> </w:t>
      </w:r>
      <w:r w:rsidRPr="00D629FF">
        <w:rPr>
          <w:rFonts w:cs="Arial"/>
          <w:szCs w:val="24"/>
        </w:rPr>
        <w:t>Children</w:t>
      </w:r>
      <w:r w:rsidRPr="00D629FF">
        <w:rPr>
          <w:rFonts w:cs="Arial"/>
          <w:spacing w:val="1"/>
          <w:szCs w:val="24"/>
        </w:rPr>
        <w:t xml:space="preserve"> </w:t>
      </w:r>
      <w:r w:rsidRPr="00D629FF">
        <w:rPr>
          <w:rFonts w:cs="Arial"/>
          <w:szCs w:val="24"/>
        </w:rPr>
        <w:t>and</w:t>
      </w:r>
      <w:r w:rsidRPr="00D629FF">
        <w:rPr>
          <w:rFonts w:cs="Arial"/>
          <w:spacing w:val="1"/>
          <w:szCs w:val="24"/>
        </w:rPr>
        <w:t xml:space="preserve"> </w:t>
      </w:r>
      <w:r w:rsidRPr="00D629FF">
        <w:rPr>
          <w:rFonts w:cs="Arial"/>
          <w:szCs w:val="24"/>
        </w:rPr>
        <w:t>Families</w:t>
      </w:r>
      <w:r w:rsidRPr="00D629FF">
        <w:rPr>
          <w:rFonts w:cs="Arial"/>
          <w:spacing w:val="1"/>
          <w:szCs w:val="24"/>
        </w:rPr>
        <w:t xml:space="preserve"> </w:t>
      </w:r>
      <w:r w:rsidRPr="00D629FF">
        <w:rPr>
          <w:rFonts w:cs="Arial"/>
          <w:szCs w:val="24"/>
        </w:rPr>
        <w:t>Act</w:t>
      </w:r>
      <w:r w:rsidRPr="00D629FF">
        <w:rPr>
          <w:rFonts w:cs="Arial"/>
          <w:spacing w:val="1"/>
          <w:szCs w:val="24"/>
        </w:rPr>
        <w:t xml:space="preserve"> </w:t>
      </w:r>
      <w:r w:rsidRPr="00D629FF">
        <w:rPr>
          <w:rFonts w:cs="Arial"/>
          <w:szCs w:val="24"/>
        </w:rPr>
        <w:t>2014,</w:t>
      </w:r>
      <w:r w:rsidRPr="00D629FF">
        <w:rPr>
          <w:rFonts w:cs="Arial"/>
          <w:spacing w:val="1"/>
          <w:szCs w:val="24"/>
        </w:rPr>
        <w:t xml:space="preserve"> </w:t>
      </w:r>
      <w:r w:rsidRPr="00D629FF">
        <w:rPr>
          <w:rFonts w:cs="Arial"/>
          <w:szCs w:val="24"/>
        </w:rPr>
        <w:t>Section</w:t>
      </w:r>
      <w:r w:rsidRPr="00D629FF">
        <w:rPr>
          <w:rFonts w:cs="Arial"/>
          <w:spacing w:val="1"/>
          <w:szCs w:val="24"/>
        </w:rPr>
        <w:t xml:space="preserve"> </w:t>
      </w:r>
      <w:r w:rsidRPr="00D629FF">
        <w:rPr>
          <w:rFonts w:cs="Arial"/>
          <w:szCs w:val="24"/>
        </w:rPr>
        <w:t>14).</w:t>
      </w:r>
      <w:r w:rsidRPr="00D629FF">
        <w:rPr>
          <w:rFonts w:cs="Arial"/>
          <w:spacing w:val="1"/>
          <w:szCs w:val="24"/>
        </w:rPr>
        <w:t xml:space="preserve"> </w:t>
      </w:r>
      <w:r w:rsidRPr="00D629FF">
        <w:rPr>
          <w:rFonts w:cs="Arial"/>
          <w:szCs w:val="24"/>
        </w:rPr>
        <w:t>A</w:t>
      </w:r>
      <w:r w:rsidRPr="00D629FF">
        <w:rPr>
          <w:rFonts w:cs="Arial"/>
          <w:spacing w:val="1"/>
          <w:szCs w:val="24"/>
        </w:rPr>
        <w:t xml:space="preserve"> </w:t>
      </w:r>
      <w:r w:rsidRPr="00D629FF">
        <w:rPr>
          <w:rFonts w:cs="Arial"/>
          <w:szCs w:val="24"/>
        </w:rPr>
        <w:t>‘special</w:t>
      </w:r>
      <w:r w:rsidRPr="00D629FF">
        <w:rPr>
          <w:rFonts w:cs="Arial"/>
          <w:spacing w:val="1"/>
          <w:szCs w:val="24"/>
        </w:rPr>
        <w:t xml:space="preserve"> </w:t>
      </w:r>
      <w:r w:rsidRPr="00D629FF">
        <w:rPr>
          <w:rFonts w:cs="Arial"/>
          <w:szCs w:val="24"/>
        </w:rPr>
        <w:t>guardianship</w:t>
      </w:r>
      <w:r w:rsidRPr="00D629FF">
        <w:rPr>
          <w:rFonts w:cs="Arial"/>
          <w:spacing w:val="1"/>
          <w:szCs w:val="24"/>
        </w:rPr>
        <w:t xml:space="preserve"> </w:t>
      </w:r>
      <w:r w:rsidRPr="00D629FF">
        <w:rPr>
          <w:rFonts w:cs="Arial"/>
          <w:szCs w:val="24"/>
        </w:rPr>
        <w:t>order’</w:t>
      </w:r>
      <w:r w:rsidRPr="00D629FF">
        <w:rPr>
          <w:rFonts w:cs="Arial"/>
          <w:spacing w:val="1"/>
          <w:szCs w:val="24"/>
        </w:rPr>
        <w:t xml:space="preserve"> </w:t>
      </w:r>
      <w:r w:rsidRPr="00D629FF">
        <w:rPr>
          <w:rFonts w:cs="Arial"/>
          <w:szCs w:val="24"/>
        </w:rPr>
        <w:t>is</w:t>
      </w:r>
      <w:r w:rsidRPr="00D629FF">
        <w:rPr>
          <w:rFonts w:cs="Arial"/>
          <w:spacing w:val="1"/>
          <w:szCs w:val="24"/>
        </w:rPr>
        <w:t xml:space="preserve"> </w:t>
      </w:r>
      <w:r w:rsidRPr="00D629FF">
        <w:rPr>
          <w:rFonts w:cs="Arial"/>
          <w:szCs w:val="24"/>
        </w:rPr>
        <w:t>one</w:t>
      </w:r>
      <w:r w:rsidRPr="00D629FF">
        <w:rPr>
          <w:rFonts w:cs="Arial"/>
          <w:spacing w:val="1"/>
          <w:szCs w:val="24"/>
        </w:rPr>
        <w:t xml:space="preserve"> </w:t>
      </w:r>
      <w:r w:rsidRPr="00D629FF">
        <w:rPr>
          <w:rFonts w:cs="Arial"/>
          <w:szCs w:val="24"/>
        </w:rPr>
        <w:t>appointing</w:t>
      </w:r>
      <w:r w:rsidRPr="00D629FF">
        <w:rPr>
          <w:rFonts w:cs="Arial"/>
          <w:spacing w:val="1"/>
          <w:szCs w:val="24"/>
        </w:rPr>
        <w:t xml:space="preserve"> </w:t>
      </w:r>
      <w:r w:rsidRPr="00D629FF">
        <w:rPr>
          <w:rFonts w:cs="Arial"/>
          <w:szCs w:val="24"/>
        </w:rPr>
        <w:t>one</w:t>
      </w:r>
      <w:r w:rsidRPr="00D629FF">
        <w:rPr>
          <w:rFonts w:cs="Arial"/>
          <w:spacing w:val="1"/>
          <w:szCs w:val="24"/>
        </w:rPr>
        <w:t xml:space="preserve"> </w:t>
      </w:r>
      <w:r w:rsidRPr="00D629FF">
        <w:rPr>
          <w:rFonts w:cs="Arial"/>
          <w:szCs w:val="24"/>
        </w:rPr>
        <w:t>or</w:t>
      </w:r>
      <w:r w:rsidRPr="00D629FF">
        <w:rPr>
          <w:rFonts w:cs="Arial"/>
          <w:spacing w:val="1"/>
          <w:szCs w:val="24"/>
        </w:rPr>
        <w:t xml:space="preserve"> </w:t>
      </w:r>
      <w:r w:rsidRPr="00D629FF">
        <w:rPr>
          <w:rFonts w:cs="Arial"/>
          <w:szCs w:val="24"/>
        </w:rPr>
        <w:t>more</w:t>
      </w:r>
      <w:r w:rsidRPr="00D629FF">
        <w:rPr>
          <w:rFonts w:cs="Arial"/>
          <w:spacing w:val="1"/>
          <w:szCs w:val="24"/>
        </w:rPr>
        <w:t xml:space="preserve"> </w:t>
      </w:r>
      <w:r w:rsidRPr="00D629FF">
        <w:rPr>
          <w:rFonts w:cs="Arial"/>
          <w:szCs w:val="24"/>
        </w:rPr>
        <w:t>individuals</w:t>
      </w:r>
      <w:r w:rsidRPr="00D629FF">
        <w:rPr>
          <w:rFonts w:cs="Arial"/>
          <w:spacing w:val="1"/>
          <w:szCs w:val="24"/>
        </w:rPr>
        <w:t xml:space="preserve"> </w:t>
      </w:r>
      <w:r w:rsidRPr="00D629FF">
        <w:rPr>
          <w:rFonts w:cs="Arial"/>
          <w:szCs w:val="24"/>
        </w:rPr>
        <w:t>to</w:t>
      </w:r>
      <w:r w:rsidRPr="00D629FF">
        <w:rPr>
          <w:rFonts w:cs="Arial"/>
          <w:spacing w:val="1"/>
          <w:szCs w:val="24"/>
        </w:rPr>
        <w:t xml:space="preserve"> </w:t>
      </w:r>
      <w:r w:rsidRPr="00D629FF">
        <w:rPr>
          <w:rFonts w:cs="Arial"/>
          <w:szCs w:val="24"/>
        </w:rPr>
        <w:t>be</w:t>
      </w:r>
      <w:r w:rsidRPr="00D629FF">
        <w:rPr>
          <w:rFonts w:cs="Arial"/>
          <w:spacing w:val="1"/>
          <w:szCs w:val="24"/>
        </w:rPr>
        <w:t xml:space="preserve"> </w:t>
      </w:r>
      <w:r w:rsidRPr="00D629FF">
        <w:rPr>
          <w:rFonts w:cs="Arial"/>
          <w:szCs w:val="24"/>
        </w:rPr>
        <w:t>a</w:t>
      </w:r>
      <w:r w:rsidRPr="00D629FF">
        <w:rPr>
          <w:rFonts w:cs="Arial"/>
          <w:spacing w:val="1"/>
          <w:szCs w:val="24"/>
        </w:rPr>
        <w:t xml:space="preserve"> </w:t>
      </w:r>
      <w:r w:rsidRPr="00D629FF">
        <w:rPr>
          <w:rFonts w:cs="Arial"/>
          <w:szCs w:val="24"/>
        </w:rPr>
        <w:t>child’s</w:t>
      </w:r>
      <w:r w:rsidRPr="00D629FF">
        <w:rPr>
          <w:rFonts w:cs="Arial"/>
          <w:spacing w:val="1"/>
          <w:szCs w:val="24"/>
        </w:rPr>
        <w:t xml:space="preserve"> </w:t>
      </w:r>
      <w:r w:rsidRPr="00D629FF">
        <w:rPr>
          <w:rFonts w:cs="Arial"/>
          <w:szCs w:val="24"/>
        </w:rPr>
        <w:t>special</w:t>
      </w:r>
      <w:r w:rsidRPr="00D629FF">
        <w:rPr>
          <w:rFonts w:cs="Arial"/>
          <w:spacing w:val="1"/>
          <w:szCs w:val="24"/>
        </w:rPr>
        <w:t xml:space="preserve"> </w:t>
      </w:r>
      <w:r w:rsidRPr="00D629FF">
        <w:rPr>
          <w:rFonts w:cs="Arial"/>
          <w:szCs w:val="24"/>
        </w:rPr>
        <w:t>guardian/s (Children</w:t>
      </w:r>
      <w:r w:rsidRPr="00D629FF">
        <w:rPr>
          <w:rFonts w:cs="Arial"/>
          <w:spacing w:val="1"/>
          <w:szCs w:val="24"/>
        </w:rPr>
        <w:t xml:space="preserve"> </w:t>
      </w:r>
      <w:r w:rsidRPr="00D629FF">
        <w:rPr>
          <w:rFonts w:cs="Arial"/>
          <w:szCs w:val="24"/>
        </w:rPr>
        <w:t>Act</w:t>
      </w:r>
      <w:r w:rsidRPr="00D629FF">
        <w:rPr>
          <w:rFonts w:cs="Arial"/>
          <w:spacing w:val="1"/>
          <w:szCs w:val="24"/>
        </w:rPr>
        <w:t xml:space="preserve"> </w:t>
      </w:r>
      <w:r w:rsidRPr="00D629FF">
        <w:rPr>
          <w:rFonts w:cs="Arial"/>
          <w:szCs w:val="24"/>
        </w:rPr>
        <w:t>1989, Section 14A).</w:t>
      </w:r>
      <w:r w:rsidRPr="00D629FF">
        <w:rPr>
          <w:rFonts w:cs="Arial"/>
          <w:spacing w:val="1"/>
          <w:szCs w:val="24"/>
        </w:rPr>
        <w:t xml:space="preserve"> </w:t>
      </w:r>
      <w:r w:rsidRPr="00D629FF">
        <w:rPr>
          <w:rFonts w:cs="Arial"/>
          <w:szCs w:val="24"/>
        </w:rPr>
        <w:t>Applications under this criterion must be</w:t>
      </w:r>
      <w:r w:rsidRPr="00D629FF">
        <w:rPr>
          <w:rFonts w:cs="Arial"/>
          <w:spacing w:val="1"/>
          <w:szCs w:val="24"/>
        </w:rPr>
        <w:t xml:space="preserve"> </w:t>
      </w:r>
      <w:r w:rsidRPr="00D629FF">
        <w:rPr>
          <w:rFonts w:cs="Arial"/>
          <w:szCs w:val="24"/>
        </w:rPr>
        <w:t>accompanied</w:t>
      </w:r>
      <w:r w:rsidRPr="00D629FF">
        <w:rPr>
          <w:rFonts w:cs="Arial"/>
          <w:spacing w:val="-11"/>
          <w:szCs w:val="24"/>
        </w:rPr>
        <w:t xml:space="preserve"> </w:t>
      </w:r>
      <w:r w:rsidRPr="00D629FF">
        <w:rPr>
          <w:rFonts w:cs="Arial"/>
          <w:szCs w:val="24"/>
        </w:rPr>
        <w:t>by</w:t>
      </w:r>
      <w:r w:rsidRPr="00D629FF">
        <w:rPr>
          <w:rFonts w:cs="Arial"/>
          <w:spacing w:val="-12"/>
          <w:szCs w:val="24"/>
        </w:rPr>
        <w:t xml:space="preserve"> </w:t>
      </w:r>
      <w:r w:rsidRPr="00D629FF">
        <w:rPr>
          <w:rFonts w:cs="Arial"/>
          <w:szCs w:val="24"/>
        </w:rPr>
        <w:t>evidence</w:t>
      </w:r>
      <w:r w:rsidRPr="00D629FF">
        <w:rPr>
          <w:rFonts w:cs="Arial"/>
          <w:spacing w:val="-11"/>
          <w:szCs w:val="24"/>
        </w:rPr>
        <w:t xml:space="preserve"> </w:t>
      </w:r>
      <w:r w:rsidRPr="00D629FF">
        <w:rPr>
          <w:rFonts w:cs="Arial"/>
          <w:szCs w:val="24"/>
        </w:rPr>
        <w:t>to</w:t>
      </w:r>
      <w:r w:rsidRPr="00D629FF">
        <w:rPr>
          <w:rFonts w:cs="Arial"/>
          <w:spacing w:val="-11"/>
          <w:szCs w:val="24"/>
        </w:rPr>
        <w:t xml:space="preserve"> </w:t>
      </w:r>
      <w:r w:rsidRPr="00D629FF">
        <w:rPr>
          <w:rFonts w:cs="Arial"/>
          <w:szCs w:val="24"/>
        </w:rPr>
        <w:t>show</w:t>
      </w:r>
      <w:r w:rsidRPr="00D629FF">
        <w:rPr>
          <w:rFonts w:cs="Arial"/>
          <w:spacing w:val="-13"/>
          <w:szCs w:val="24"/>
        </w:rPr>
        <w:t xml:space="preserve"> </w:t>
      </w:r>
      <w:r w:rsidRPr="00D629FF">
        <w:rPr>
          <w:rFonts w:cs="Arial"/>
          <w:szCs w:val="24"/>
        </w:rPr>
        <w:t>that</w:t>
      </w:r>
      <w:r w:rsidRPr="00D629FF">
        <w:rPr>
          <w:rFonts w:cs="Arial"/>
          <w:spacing w:val="-10"/>
          <w:szCs w:val="24"/>
        </w:rPr>
        <w:t xml:space="preserve"> </w:t>
      </w:r>
      <w:r w:rsidRPr="00D629FF">
        <w:rPr>
          <w:rFonts w:cs="Arial"/>
          <w:szCs w:val="24"/>
        </w:rPr>
        <w:t>the</w:t>
      </w:r>
      <w:r w:rsidRPr="00D629FF">
        <w:rPr>
          <w:rFonts w:cs="Arial"/>
          <w:spacing w:val="-10"/>
          <w:szCs w:val="24"/>
        </w:rPr>
        <w:t xml:space="preserve"> </w:t>
      </w:r>
      <w:r w:rsidRPr="00D629FF">
        <w:rPr>
          <w:rFonts w:cs="Arial"/>
          <w:szCs w:val="24"/>
        </w:rPr>
        <w:t>child</w:t>
      </w:r>
      <w:r w:rsidRPr="00D629FF">
        <w:rPr>
          <w:rFonts w:cs="Arial"/>
          <w:spacing w:val="-11"/>
          <w:szCs w:val="24"/>
        </w:rPr>
        <w:t xml:space="preserve"> </w:t>
      </w:r>
      <w:r w:rsidRPr="00D629FF">
        <w:rPr>
          <w:rFonts w:cs="Arial"/>
          <w:szCs w:val="24"/>
        </w:rPr>
        <w:t>is</w:t>
      </w:r>
      <w:r w:rsidRPr="00D629FF">
        <w:rPr>
          <w:rFonts w:cs="Arial"/>
          <w:spacing w:val="-11"/>
          <w:szCs w:val="24"/>
        </w:rPr>
        <w:t xml:space="preserve"> </w:t>
      </w:r>
      <w:r w:rsidRPr="00D629FF">
        <w:rPr>
          <w:rFonts w:cs="Arial"/>
          <w:szCs w:val="24"/>
        </w:rPr>
        <w:t>looked</w:t>
      </w:r>
      <w:r w:rsidRPr="00D629FF">
        <w:rPr>
          <w:rFonts w:cs="Arial"/>
          <w:spacing w:val="-11"/>
          <w:szCs w:val="24"/>
        </w:rPr>
        <w:t xml:space="preserve"> </w:t>
      </w:r>
      <w:r w:rsidRPr="00D629FF">
        <w:rPr>
          <w:rFonts w:cs="Arial"/>
          <w:szCs w:val="24"/>
        </w:rPr>
        <w:t>after</w:t>
      </w:r>
      <w:r w:rsidRPr="00D629FF">
        <w:rPr>
          <w:rFonts w:cs="Arial"/>
          <w:spacing w:val="-11"/>
          <w:szCs w:val="24"/>
        </w:rPr>
        <w:t xml:space="preserve"> </w:t>
      </w:r>
      <w:r w:rsidRPr="00D629FF">
        <w:rPr>
          <w:rFonts w:cs="Arial"/>
          <w:szCs w:val="24"/>
        </w:rPr>
        <w:t>or</w:t>
      </w:r>
      <w:r w:rsidRPr="00D629FF">
        <w:rPr>
          <w:rFonts w:cs="Arial"/>
          <w:spacing w:val="-12"/>
          <w:szCs w:val="24"/>
        </w:rPr>
        <w:t xml:space="preserve"> </w:t>
      </w:r>
      <w:r w:rsidRPr="00D629FF">
        <w:rPr>
          <w:rFonts w:cs="Arial"/>
          <w:szCs w:val="24"/>
        </w:rPr>
        <w:t>was</w:t>
      </w:r>
      <w:r w:rsidRPr="00D629FF">
        <w:rPr>
          <w:rFonts w:cs="Arial"/>
          <w:spacing w:val="-11"/>
          <w:szCs w:val="24"/>
        </w:rPr>
        <w:t xml:space="preserve"> </w:t>
      </w:r>
      <w:r w:rsidRPr="00D629FF">
        <w:rPr>
          <w:rFonts w:cs="Arial"/>
          <w:szCs w:val="24"/>
        </w:rPr>
        <w:t>previously</w:t>
      </w:r>
      <w:r w:rsidRPr="00D629FF">
        <w:rPr>
          <w:rFonts w:cs="Arial"/>
          <w:spacing w:val="-12"/>
          <w:szCs w:val="24"/>
        </w:rPr>
        <w:t xml:space="preserve"> </w:t>
      </w:r>
      <w:r w:rsidRPr="00D629FF">
        <w:rPr>
          <w:rFonts w:cs="Arial"/>
          <w:szCs w:val="24"/>
        </w:rPr>
        <w:t>looked</w:t>
      </w:r>
      <w:r w:rsidRPr="00D629FF">
        <w:rPr>
          <w:rFonts w:cs="Arial"/>
          <w:spacing w:val="-11"/>
          <w:szCs w:val="24"/>
        </w:rPr>
        <w:t xml:space="preserve"> </w:t>
      </w:r>
      <w:r w:rsidRPr="00D629FF">
        <w:rPr>
          <w:rFonts w:cs="Arial"/>
          <w:szCs w:val="24"/>
        </w:rPr>
        <w:t>after</w:t>
      </w:r>
      <w:r w:rsidRPr="00D629FF">
        <w:rPr>
          <w:rFonts w:cs="Arial"/>
          <w:spacing w:val="-52"/>
          <w:szCs w:val="24"/>
        </w:rPr>
        <w:t xml:space="preserve"> </w:t>
      </w:r>
      <w:r w:rsidRPr="00D629FF">
        <w:rPr>
          <w:rFonts w:cs="Arial"/>
          <w:szCs w:val="24"/>
        </w:rPr>
        <w:t>(e.g.</w:t>
      </w:r>
      <w:r w:rsidRPr="00D629FF">
        <w:rPr>
          <w:rFonts w:cs="Arial"/>
          <w:spacing w:val="-13"/>
          <w:szCs w:val="24"/>
        </w:rPr>
        <w:t xml:space="preserve"> </w:t>
      </w:r>
      <w:r w:rsidRPr="00D629FF">
        <w:rPr>
          <w:rFonts w:cs="Arial"/>
          <w:szCs w:val="24"/>
        </w:rPr>
        <w:t>a</w:t>
      </w:r>
      <w:r w:rsidRPr="00D629FF">
        <w:rPr>
          <w:rFonts w:cs="Arial"/>
          <w:spacing w:val="-11"/>
          <w:szCs w:val="24"/>
        </w:rPr>
        <w:t xml:space="preserve"> </w:t>
      </w:r>
      <w:r w:rsidRPr="00D629FF">
        <w:rPr>
          <w:rFonts w:cs="Arial"/>
          <w:szCs w:val="24"/>
        </w:rPr>
        <w:t>copy</w:t>
      </w:r>
      <w:r w:rsidRPr="00D629FF">
        <w:rPr>
          <w:rFonts w:cs="Arial"/>
          <w:spacing w:val="-12"/>
          <w:szCs w:val="24"/>
        </w:rPr>
        <w:t xml:space="preserve"> </w:t>
      </w:r>
      <w:r w:rsidRPr="00D629FF">
        <w:rPr>
          <w:rFonts w:cs="Arial"/>
          <w:szCs w:val="24"/>
        </w:rPr>
        <w:t>of</w:t>
      </w:r>
      <w:r w:rsidRPr="00D629FF">
        <w:rPr>
          <w:rFonts w:cs="Arial"/>
          <w:spacing w:val="-10"/>
          <w:szCs w:val="24"/>
        </w:rPr>
        <w:t xml:space="preserve"> </w:t>
      </w:r>
      <w:r w:rsidRPr="00D629FF">
        <w:rPr>
          <w:rFonts w:cs="Arial"/>
          <w:szCs w:val="24"/>
        </w:rPr>
        <w:t>the</w:t>
      </w:r>
      <w:r w:rsidRPr="00D629FF">
        <w:rPr>
          <w:rFonts w:cs="Arial"/>
          <w:spacing w:val="-10"/>
          <w:szCs w:val="24"/>
        </w:rPr>
        <w:t xml:space="preserve"> </w:t>
      </w:r>
      <w:r w:rsidRPr="00D629FF">
        <w:rPr>
          <w:rFonts w:cs="Arial"/>
          <w:szCs w:val="24"/>
        </w:rPr>
        <w:t>adoption,</w:t>
      </w:r>
      <w:r w:rsidRPr="00D629FF">
        <w:rPr>
          <w:rFonts w:cs="Arial"/>
          <w:spacing w:val="-12"/>
          <w:szCs w:val="24"/>
        </w:rPr>
        <w:t xml:space="preserve"> </w:t>
      </w:r>
      <w:r w:rsidRPr="00D629FF">
        <w:rPr>
          <w:rFonts w:cs="Arial"/>
          <w:szCs w:val="24"/>
        </w:rPr>
        <w:t>child</w:t>
      </w:r>
      <w:r w:rsidRPr="00D629FF">
        <w:rPr>
          <w:rFonts w:cs="Arial"/>
          <w:spacing w:val="-12"/>
          <w:szCs w:val="24"/>
        </w:rPr>
        <w:t xml:space="preserve"> </w:t>
      </w:r>
      <w:r w:rsidRPr="00D629FF">
        <w:rPr>
          <w:rFonts w:cs="Arial"/>
          <w:szCs w:val="24"/>
        </w:rPr>
        <w:t>arrangements</w:t>
      </w:r>
      <w:r w:rsidRPr="00D629FF">
        <w:rPr>
          <w:rFonts w:cs="Arial"/>
          <w:spacing w:val="-11"/>
          <w:szCs w:val="24"/>
        </w:rPr>
        <w:t xml:space="preserve"> </w:t>
      </w:r>
      <w:r w:rsidRPr="00D629FF">
        <w:rPr>
          <w:rFonts w:cs="Arial"/>
          <w:szCs w:val="24"/>
        </w:rPr>
        <w:t>or</w:t>
      </w:r>
      <w:r w:rsidRPr="00D629FF">
        <w:rPr>
          <w:rFonts w:cs="Arial"/>
          <w:spacing w:val="-11"/>
          <w:szCs w:val="24"/>
        </w:rPr>
        <w:t xml:space="preserve"> </w:t>
      </w:r>
      <w:r w:rsidRPr="00D629FF">
        <w:rPr>
          <w:rFonts w:cs="Arial"/>
          <w:szCs w:val="24"/>
        </w:rPr>
        <w:t>special</w:t>
      </w:r>
      <w:r w:rsidRPr="00D629FF">
        <w:rPr>
          <w:rFonts w:cs="Arial"/>
          <w:spacing w:val="-11"/>
          <w:szCs w:val="24"/>
        </w:rPr>
        <w:t xml:space="preserve"> </w:t>
      </w:r>
      <w:r w:rsidRPr="00D629FF">
        <w:rPr>
          <w:rFonts w:cs="Arial"/>
          <w:szCs w:val="24"/>
        </w:rPr>
        <w:t>guardianship</w:t>
      </w:r>
      <w:r w:rsidRPr="00D629FF">
        <w:rPr>
          <w:rFonts w:cs="Arial"/>
          <w:spacing w:val="-11"/>
          <w:szCs w:val="24"/>
        </w:rPr>
        <w:t xml:space="preserve"> </w:t>
      </w:r>
      <w:r w:rsidRPr="00D629FF">
        <w:rPr>
          <w:rFonts w:cs="Arial"/>
          <w:szCs w:val="24"/>
        </w:rPr>
        <w:t>order).</w:t>
      </w:r>
      <w:r w:rsidRPr="00D629FF">
        <w:rPr>
          <w:rFonts w:cs="Arial"/>
          <w:spacing w:val="32"/>
          <w:szCs w:val="24"/>
        </w:rPr>
        <w:t xml:space="preserve"> </w:t>
      </w:r>
      <w:r w:rsidRPr="00D629FF">
        <w:rPr>
          <w:rFonts w:cs="Arial"/>
          <w:szCs w:val="24"/>
        </w:rPr>
        <w:t>Evidence</w:t>
      </w:r>
      <w:r w:rsidRPr="00D629FF">
        <w:rPr>
          <w:rFonts w:cs="Arial"/>
          <w:spacing w:val="-13"/>
          <w:szCs w:val="24"/>
        </w:rPr>
        <w:t xml:space="preserve"> </w:t>
      </w:r>
      <w:r w:rsidRPr="00D629FF">
        <w:rPr>
          <w:rFonts w:cs="Arial"/>
          <w:szCs w:val="24"/>
        </w:rPr>
        <w:t>that</w:t>
      </w:r>
      <w:r w:rsidRPr="00D629FF">
        <w:rPr>
          <w:rFonts w:cs="Arial"/>
          <w:spacing w:val="-52"/>
          <w:szCs w:val="24"/>
        </w:rPr>
        <w:t xml:space="preserve"> </w:t>
      </w:r>
      <w:r w:rsidRPr="00D629FF">
        <w:rPr>
          <w:rFonts w:cs="Arial"/>
          <w:szCs w:val="24"/>
        </w:rPr>
        <w:t>a</w:t>
      </w:r>
      <w:r w:rsidRPr="00D629FF">
        <w:rPr>
          <w:rFonts w:cs="Arial"/>
          <w:spacing w:val="-2"/>
          <w:szCs w:val="24"/>
        </w:rPr>
        <w:t xml:space="preserve"> </w:t>
      </w:r>
      <w:r w:rsidRPr="00D629FF">
        <w:rPr>
          <w:rFonts w:cs="Arial"/>
          <w:szCs w:val="24"/>
        </w:rPr>
        <w:t>child</w:t>
      </w:r>
      <w:r w:rsidRPr="00D629FF">
        <w:rPr>
          <w:rFonts w:cs="Arial"/>
          <w:spacing w:val="-3"/>
          <w:szCs w:val="24"/>
        </w:rPr>
        <w:t xml:space="preserve"> </w:t>
      </w:r>
      <w:r w:rsidRPr="00D629FF">
        <w:rPr>
          <w:rFonts w:cs="Arial"/>
          <w:szCs w:val="24"/>
        </w:rPr>
        <w:t>from</w:t>
      </w:r>
      <w:r w:rsidRPr="00D629FF">
        <w:rPr>
          <w:rFonts w:cs="Arial"/>
          <w:spacing w:val="-4"/>
          <w:szCs w:val="24"/>
        </w:rPr>
        <w:t xml:space="preserve"> </w:t>
      </w:r>
      <w:r w:rsidRPr="00D629FF">
        <w:rPr>
          <w:rFonts w:cs="Arial"/>
          <w:szCs w:val="24"/>
        </w:rPr>
        <w:t>outside</w:t>
      </w:r>
      <w:r w:rsidRPr="00D629FF">
        <w:rPr>
          <w:rFonts w:cs="Arial"/>
          <w:spacing w:val="-4"/>
          <w:szCs w:val="24"/>
        </w:rPr>
        <w:t xml:space="preserve"> </w:t>
      </w:r>
      <w:r w:rsidRPr="00D629FF">
        <w:rPr>
          <w:rFonts w:cs="Arial"/>
          <w:szCs w:val="24"/>
        </w:rPr>
        <w:t>England</w:t>
      </w:r>
      <w:r w:rsidRPr="00D629FF">
        <w:rPr>
          <w:rFonts w:cs="Arial"/>
          <w:spacing w:val="-3"/>
          <w:szCs w:val="24"/>
        </w:rPr>
        <w:t xml:space="preserve"> </w:t>
      </w:r>
      <w:r w:rsidRPr="00D629FF">
        <w:rPr>
          <w:rFonts w:cs="Arial"/>
          <w:szCs w:val="24"/>
        </w:rPr>
        <w:t>was</w:t>
      </w:r>
      <w:r w:rsidRPr="00D629FF">
        <w:rPr>
          <w:rFonts w:cs="Arial"/>
          <w:spacing w:val="-3"/>
          <w:szCs w:val="24"/>
        </w:rPr>
        <w:t xml:space="preserve"> </w:t>
      </w:r>
      <w:r w:rsidRPr="00D629FF">
        <w:rPr>
          <w:rFonts w:cs="Arial"/>
          <w:szCs w:val="24"/>
        </w:rPr>
        <w:t>previously</w:t>
      </w:r>
      <w:r w:rsidRPr="00D629FF">
        <w:rPr>
          <w:rFonts w:cs="Arial"/>
          <w:spacing w:val="-5"/>
          <w:szCs w:val="24"/>
        </w:rPr>
        <w:t xml:space="preserve"> </w:t>
      </w:r>
      <w:r w:rsidRPr="00D629FF">
        <w:rPr>
          <w:rFonts w:cs="Arial"/>
          <w:szCs w:val="24"/>
        </w:rPr>
        <w:t>in</w:t>
      </w:r>
      <w:r w:rsidRPr="00D629FF">
        <w:rPr>
          <w:rFonts w:cs="Arial"/>
          <w:spacing w:val="-3"/>
          <w:szCs w:val="24"/>
        </w:rPr>
        <w:t xml:space="preserve"> </w:t>
      </w:r>
      <w:r w:rsidRPr="00D629FF">
        <w:rPr>
          <w:rFonts w:cs="Arial"/>
          <w:szCs w:val="24"/>
        </w:rPr>
        <w:t>state</w:t>
      </w:r>
      <w:r w:rsidRPr="00D629FF">
        <w:rPr>
          <w:rFonts w:cs="Arial"/>
          <w:spacing w:val="-1"/>
          <w:szCs w:val="24"/>
        </w:rPr>
        <w:t xml:space="preserve"> </w:t>
      </w:r>
      <w:r w:rsidRPr="00D629FF">
        <w:rPr>
          <w:rFonts w:cs="Arial"/>
          <w:szCs w:val="24"/>
        </w:rPr>
        <w:t>care</w:t>
      </w:r>
      <w:r w:rsidRPr="00D629FF">
        <w:rPr>
          <w:rFonts w:cs="Arial"/>
          <w:spacing w:val="-3"/>
          <w:szCs w:val="24"/>
        </w:rPr>
        <w:t xml:space="preserve"> </w:t>
      </w:r>
      <w:r w:rsidRPr="00D629FF">
        <w:rPr>
          <w:rFonts w:cs="Arial"/>
          <w:szCs w:val="24"/>
        </w:rPr>
        <w:t>will</w:t>
      </w:r>
      <w:r w:rsidRPr="00D629FF">
        <w:rPr>
          <w:rFonts w:cs="Arial"/>
          <w:spacing w:val="-4"/>
          <w:szCs w:val="24"/>
        </w:rPr>
        <w:t xml:space="preserve"> </w:t>
      </w:r>
      <w:r w:rsidRPr="00D629FF">
        <w:rPr>
          <w:rFonts w:cs="Arial"/>
          <w:szCs w:val="24"/>
        </w:rPr>
        <w:t>be</w:t>
      </w:r>
      <w:r w:rsidRPr="00D629FF">
        <w:rPr>
          <w:rFonts w:cs="Arial"/>
          <w:spacing w:val="-3"/>
          <w:szCs w:val="24"/>
        </w:rPr>
        <w:t xml:space="preserve"> </w:t>
      </w:r>
      <w:r w:rsidRPr="00D629FF">
        <w:rPr>
          <w:rFonts w:cs="Arial"/>
          <w:szCs w:val="24"/>
        </w:rPr>
        <w:t>required</w:t>
      </w:r>
      <w:r w:rsidRPr="00D629FF">
        <w:rPr>
          <w:rFonts w:cs="Arial"/>
          <w:spacing w:val="-4"/>
          <w:szCs w:val="24"/>
        </w:rPr>
        <w:t xml:space="preserve"> </w:t>
      </w:r>
      <w:r w:rsidRPr="00D629FF">
        <w:rPr>
          <w:rFonts w:cs="Arial"/>
          <w:szCs w:val="24"/>
        </w:rPr>
        <w:t>to</w:t>
      </w:r>
      <w:r w:rsidRPr="00D629FF">
        <w:rPr>
          <w:rFonts w:cs="Arial"/>
          <w:spacing w:val="-1"/>
          <w:szCs w:val="24"/>
        </w:rPr>
        <w:t xml:space="preserve"> </w:t>
      </w:r>
      <w:r w:rsidRPr="00D629FF">
        <w:rPr>
          <w:rFonts w:cs="Arial"/>
          <w:szCs w:val="24"/>
        </w:rPr>
        <w:t>come</w:t>
      </w:r>
      <w:r w:rsidRPr="00D629FF">
        <w:rPr>
          <w:rFonts w:cs="Arial"/>
          <w:spacing w:val="-6"/>
          <w:szCs w:val="24"/>
        </w:rPr>
        <w:t xml:space="preserve"> </w:t>
      </w:r>
      <w:r w:rsidRPr="00D629FF">
        <w:rPr>
          <w:rFonts w:cs="Arial"/>
          <w:szCs w:val="24"/>
        </w:rPr>
        <w:lastRenderedPageBreak/>
        <w:t>within</w:t>
      </w:r>
      <w:r w:rsidRPr="00D629FF">
        <w:rPr>
          <w:rFonts w:cs="Arial"/>
          <w:spacing w:val="-3"/>
          <w:szCs w:val="24"/>
        </w:rPr>
        <w:t xml:space="preserve"> </w:t>
      </w:r>
      <w:r w:rsidRPr="00D629FF">
        <w:rPr>
          <w:rFonts w:cs="Arial"/>
          <w:szCs w:val="24"/>
        </w:rPr>
        <w:t>this</w:t>
      </w:r>
      <w:r w:rsidRPr="00D629FF">
        <w:rPr>
          <w:rFonts w:cs="Arial"/>
          <w:spacing w:val="-52"/>
          <w:szCs w:val="24"/>
        </w:rPr>
        <w:t xml:space="preserve"> </w:t>
      </w:r>
      <w:r w:rsidRPr="00D629FF">
        <w:rPr>
          <w:rFonts w:cs="Arial"/>
          <w:szCs w:val="24"/>
        </w:rPr>
        <w:t>criterion.</w:t>
      </w:r>
      <w:r w:rsidRPr="00D629FF">
        <w:rPr>
          <w:rFonts w:cs="Arial"/>
          <w:spacing w:val="1"/>
          <w:szCs w:val="24"/>
        </w:rPr>
        <w:t xml:space="preserve"> </w:t>
      </w:r>
      <w:r w:rsidRPr="00D629FF">
        <w:rPr>
          <w:rFonts w:cs="Arial"/>
          <w:szCs w:val="24"/>
        </w:rPr>
        <w:t>A child is regarded as having been in state care outside England if they were in the</w:t>
      </w:r>
      <w:r w:rsidRPr="00D629FF">
        <w:rPr>
          <w:rFonts w:cs="Arial"/>
          <w:spacing w:val="-52"/>
          <w:szCs w:val="24"/>
        </w:rPr>
        <w:t xml:space="preserve"> </w:t>
      </w:r>
      <w:r w:rsidRPr="00D629FF">
        <w:rPr>
          <w:rFonts w:cs="Arial"/>
          <w:szCs w:val="24"/>
        </w:rPr>
        <w:t>care of or were accommodated by a public authority, a religious organisation, or any other</w:t>
      </w:r>
      <w:r w:rsidRPr="00D629FF">
        <w:rPr>
          <w:rFonts w:cs="Arial"/>
          <w:spacing w:val="1"/>
          <w:szCs w:val="24"/>
        </w:rPr>
        <w:t xml:space="preserve"> </w:t>
      </w:r>
      <w:r w:rsidRPr="00D629FF">
        <w:rPr>
          <w:rFonts w:cs="Arial"/>
          <w:szCs w:val="24"/>
        </w:rPr>
        <w:t>provider of care whose sole</w:t>
      </w:r>
      <w:r w:rsidRPr="00D629FF">
        <w:rPr>
          <w:rFonts w:cs="Arial"/>
          <w:spacing w:val="1"/>
          <w:szCs w:val="24"/>
        </w:rPr>
        <w:t xml:space="preserve"> </w:t>
      </w:r>
      <w:r w:rsidRPr="00D629FF">
        <w:rPr>
          <w:rFonts w:cs="Arial"/>
          <w:szCs w:val="24"/>
        </w:rPr>
        <w:t>or</w:t>
      </w:r>
      <w:r w:rsidRPr="00D629FF">
        <w:rPr>
          <w:rFonts w:cs="Arial"/>
          <w:spacing w:val="-2"/>
          <w:szCs w:val="24"/>
        </w:rPr>
        <w:t xml:space="preserve"> </w:t>
      </w:r>
      <w:r w:rsidRPr="00D629FF">
        <w:rPr>
          <w:rFonts w:cs="Arial"/>
          <w:szCs w:val="24"/>
        </w:rPr>
        <w:t>main purpose is</w:t>
      </w:r>
      <w:r w:rsidRPr="00D629FF">
        <w:rPr>
          <w:rFonts w:cs="Arial"/>
          <w:spacing w:val="-2"/>
          <w:szCs w:val="24"/>
        </w:rPr>
        <w:t xml:space="preserve"> </w:t>
      </w:r>
      <w:r w:rsidRPr="00D629FF">
        <w:rPr>
          <w:rFonts w:cs="Arial"/>
          <w:szCs w:val="24"/>
        </w:rPr>
        <w:t>to</w:t>
      </w:r>
      <w:r w:rsidRPr="00D629FF">
        <w:rPr>
          <w:rFonts w:cs="Arial"/>
          <w:spacing w:val="-3"/>
          <w:szCs w:val="24"/>
        </w:rPr>
        <w:t xml:space="preserve"> </w:t>
      </w:r>
      <w:r w:rsidRPr="00D629FF">
        <w:rPr>
          <w:rFonts w:cs="Arial"/>
          <w:szCs w:val="24"/>
        </w:rPr>
        <w:t>benefit</w:t>
      </w:r>
      <w:r w:rsidRPr="00D629FF">
        <w:rPr>
          <w:rFonts w:cs="Arial"/>
          <w:spacing w:val="1"/>
          <w:szCs w:val="24"/>
        </w:rPr>
        <w:t xml:space="preserve"> </w:t>
      </w:r>
      <w:r w:rsidRPr="00D629FF">
        <w:rPr>
          <w:rFonts w:cs="Arial"/>
          <w:szCs w:val="24"/>
        </w:rPr>
        <w:t>society.</w:t>
      </w:r>
    </w:p>
    <w:p w14:paraId="5F506381" w14:textId="77777777" w:rsidR="00D629FF" w:rsidRPr="00D629FF" w:rsidRDefault="00D629FF" w:rsidP="00D629FF">
      <w:pPr>
        <w:rPr>
          <w:rFonts w:cs="Arial"/>
          <w:szCs w:val="24"/>
        </w:rPr>
      </w:pPr>
    </w:p>
    <w:p w14:paraId="2A06415A" w14:textId="77777777" w:rsidR="00D629FF" w:rsidRPr="00D629FF" w:rsidRDefault="00D629FF" w:rsidP="00D629FF">
      <w:pPr>
        <w:rPr>
          <w:rFonts w:cs="Arial"/>
          <w:szCs w:val="24"/>
        </w:rPr>
      </w:pPr>
      <w:r w:rsidRPr="00D629FF">
        <w:rPr>
          <w:rFonts w:cs="Arial"/>
          <w:b/>
          <w:bCs/>
          <w:szCs w:val="24"/>
        </w:rPr>
        <w:t>Note 3</w:t>
      </w:r>
      <w:r w:rsidRPr="00D629FF">
        <w:rPr>
          <w:rFonts w:cs="Arial"/>
          <w:spacing w:val="1"/>
          <w:szCs w:val="24"/>
        </w:rPr>
        <w:t xml:space="preserve"> </w:t>
      </w:r>
      <w:r w:rsidRPr="00D629FF">
        <w:rPr>
          <w:rFonts w:cs="Arial"/>
          <w:szCs w:val="24"/>
        </w:rPr>
        <w:t>When applying under criterion 2 (exceptional medical or social needs), you must</w:t>
      </w:r>
      <w:r w:rsidRPr="00D629FF">
        <w:rPr>
          <w:rFonts w:cs="Arial"/>
          <w:spacing w:val="1"/>
          <w:szCs w:val="24"/>
        </w:rPr>
        <w:t xml:space="preserve"> </w:t>
      </w:r>
      <w:r w:rsidRPr="00D629FF">
        <w:rPr>
          <w:rFonts w:cs="Arial"/>
          <w:szCs w:val="24"/>
        </w:rPr>
        <w:t>include supporting evidence from an independent professional person who is aware of the</w:t>
      </w:r>
      <w:r w:rsidRPr="00D629FF">
        <w:rPr>
          <w:rFonts w:cs="Arial"/>
          <w:spacing w:val="1"/>
          <w:szCs w:val="24"/>
        </w:rPr>
        <w:t xml:space="preserve"> </w:t>
      </w:r>
      <w:r w:rsidRPr="00D629FF">
        <w:rPr>
          <w:rFonts w:cs="Arial"/>
          <w:spacing w:val="-1"/>
          <w:szCs w:val="24"/>
        </w:rPr>
        <w:t>situation</w:t>
      </w:r>
      <w:r w:rsidRPr="00D629FF">
        <w:rPr>
          <w:rFonts w:cs="Arial"/>
          <w:spacing w:val="-9"/>
          <w:szCs w:val="24"/>
        </w:rPr>
        <w:t xml:space="preserve"> </w:t>
      </w:r>
      <w:r w:rsidRPr="00D629FF">
        <w:rPr>
          <w:rFonts w:cs="Arial"/>
          <w:spacing w:val="-1"/>
          <w:szCs w:val="24"/>
        </w:rPr>
        <w:t>and</w:t>
      </w:r>
      <w:r w:rsidRPr="00D629FF">
        <w:rPr>
          <w:rFonts w:cs="Arial"/>
          <w:spacing w:val="-10"/>
          <w:szCs w:val="24"/>
        </w:rPr>
        <w:t xml:space="preserve"> </w:t>
      </w:r>
      <w:r w:rsidRPr="00D629FF">
        <w:rPr>
          <w:rFonts w:cs="Arial"/>
          <w:spacing w:val="-1"/>
          <w:szCs w:val="24"/>
        </w:rPr>
        <w:t>supports</w:t>
      </w:r>
      <w:r w:rsidRPr="00D629FF">
        <w:rPr>
          <w:rFonts w:cs="Arial"/>
          <w:spacing w:val="-11"/>
          <w:szCs w:val="24"/>
        </w:rPr>
        <w:t xml:space="preserve"> </w:t>
      </w:r>
      <w:r w:rsidRPr="00D629FF">
        <w:rPr>
          <w:rFonts w:cs="Arial"/>
          <w:szCs w:val="24"/>
        </w:rPr>
        <w:t>your</w:t>
      </w:r>
      <w:r w:rsidRPr="00D629FF">
        <w:rPr>
          <w:rFonts w:cs="Arial"/>
          <w:spacing w:val="-10"/>
          <w:szCs w:val="24"/>
        </w:rPr>
        <w:t xml:space="preserve"> </w:t>
      </w:r>
      <w:r w:rsidRPr="00D629FF">
        <w:rPr>
          <w:rFonts w:cs="Arial"/>
          <w:szCs w:val="24"/>
        </w:rPr>
        <w:t>reasons</w:t>
      </w:r>
      <w:r w:rsidRPr="00D629FF">
        <w:rPr>
          <w:rFonts w:cs="Arial"/>
          <w:spacing w:val="-11"/>
          <w:szCs w:val="24"/>
        </w:rPr>
        <w:t xml:space="preserve"> </w:t>
      </w:r>
      <w:r w:rsidRPr="00D629FF">
        <w:rPr>
          <w:rFonts w:cs="Arial"/>
          <w:szCs w:val="24"/>
        </w:rPr>
        <w:t>for</w:t>
      </w:r>
      <w:r w:rsidRPr="00D629FF">
        <w:rPr>
          <w:rFonts w:cs="Arial"/>
          <w:spacing w:val="-13"/>
          <w:szCs w:val="24"/>
        </w:rPr>
        <w:t xml:space="preserve"> </w:t>
      </w:r>
      <w:r w:rsidRPr="00D629FF">
        <w:rPr>
          <w:rFonts w:cs="Arial"/>
          <w:szCs w:val="24"/>
        </w:rPr>
        <w:t>preferring</w:t>
      </w:r>
      <w:r w:rsidRPr="00D629FF">
        <w:rPr>
          <w:rFonts w:cs="Arial"/>
          <w:spacing w:val="-13"/>
          <w:szCs w:val="24"/>
        </w:rPr>
        <w:t xml:space="preserve"> </w:t>
      </w:r>
      <w:r w:rsidRPr="00D629FF">
        <w:rPr>
          <w:rFonts w:cs="Arial"/>
          <w:szCs w:val="24"/>
        </w:rPr>
        <w:t>XYZ</w:t>
      </w:r>
      <w:r w:rsidRPr="00D629FF">
        <w:rPr>
          <w:rFonts w:cs="Arial"/>
          <w:spacing w:val="-8"/>
          <w:szCs w:val="24"/>
        </w:rPr>
        <w:t xml:space="preserve"> </w:t>
      </w:r>
      <w:r w:rsidRPr="00D629FF">
        <w:rPr>
          <w:rFonts w:cs="Arial"/>
          <w:szCs w:val="24"/>
        </w:rPr>
        <w:t>School.</w:t>
      </w:r>
      <w:r w:rsidRPr="00D629FF">
        <w:rPr>
          <w:rFonts w:cs="Arial"/>
          <w:spacing w:val="33"/>
          <w:szCs w:val="24"/>
        </w:rPr>
        <w:t xml:space="preserve"> </w:t>
      </w:r>
      <w:r w:rsidRPr="00D629FF">
        <w:rPr>
          <w:rFonts w:cs="Arial"/>
          <w:szCs w:val="24"/>
        </w:rPr>
        <w:t>This</w:t>
      </w:r>
      <w:r w:rsidRPr="00D629FF">
        <w:rPr>
          <w:rFonts w:cs="Arial"/>
          <w:spacing w:val="-11"/>
          <w:szCs w:val="24"/>
        </w:rPr>
        <w:t xml:space="preserve"> </w:t>
      </w:r>
      <w:r w:rsidRPr="00D629FF">
        <w:rPr>
          <w:rFonts w:cs="Arial"/>
          <w:szCs w:val="24"/>
        </w:rPr>
        <w:t>supporting</w:t>
      </w:r>
      <w:r w:rsidRPr="00D629FF">
        <w:rPr>
          <w:rFonts w:cs="Arial"/>
          <w:spacing w:val="-8"/>
          <w:szCs w:val="24"/>
        </w:rPr>
        <w:t xml:space="preserve"> </w:t>
      </w:r>
      <w:r w:rsidRPr="00D629FF">
        <w:rPr>
          <w:rFonts w:cs="Arial"/>
          <w:szCs w:val="24"/>
        </w:rPr>
        <w:t>evidence</w:t>
      </w:r>
      <w:r w:rsidRPr="00D629FF">
        <w:rPr>
          <w:rFonts w:cs="Arial"/>
          <w:spacing w:val="-8"/>
          <w:szCs w:val="24"/>
        </w:rPr>
        <w:t xml:space="preserve"> </w:t>
      </w:r>
      <w:r w:rsidRPr="00D629FF">
        <w:rPr>
          <w:rFonts w:cs="Arial"/>
          <w:szCs w:val="24"/>
        </w:rPr>
        <w:t>must</w:t>
      </w:r>
      <w:r w:rsidRPr="00D629FF">
        <w:rPr>
          <w:rFonts w:cs="Arial"/>
          <w:spacing w:val="1"/>
          <w:szCs w:val="24"/>
        </w:rPr>
        <w:t xml:space="preserve"> </w:t>
      </w:r>
      <w:r w:rsidRPr="00D629FF">
        <w:rPr>
          <w:rFonts w:cs="Arial"/>
          <w:szCs w:val="24"/>
        </w:rPr>
        <w:t>clearly demonstrate why the school is the most suitable and must illustrate the difficulties</w:t>
      </w:r>
      <w:r w:rsidRPr="00D629FF">
        <w:rPr>
          <w:rFonts w:cs="Arial"/>
          <w:spacing w:val="1"/>
          <w:szCs w:val="24"/>
        </w:rPr>
        <w:t xml:space="preserve"> </w:t>
      </w:r>
      <w:r w:rsidRPr="00D629FF">
        <w:rPr>
          <w:rFonts w:cs="Arial"/>
          <w:szCs w:val="24"/>
        </w:rPr>
        <w:t>that would be caused if your child had to attend another school.</w:t>
      </w:r>
      <w:r w:rsidRPr="00D629FF">
        <w:rPr>
          <w:rFonts w:cs="Arial"/>
          <w:spacing w:val="1"/>
          <w:szCs w:val="24"/>
        </w:rPr>
        <w:t xml:space="preserve"> </w:t>
      </w:r>
      <w:r w:rsidRPr="00D629FF">
        <w:rPr>
          <w:rFonts w:cs="Arial"/>
          <w:szCs w:val="24"/>
        </w:rPr>
        <w:t>The person supplying the</w:t>
      </w:r>
      <w:r w:rsidRPr="00D629FF">
        <w:rPr>
          <w:rFonts w:cs="Arial"/>
          <w:spacing w:val="1"/>
          <w:szCs w:val="24"/>
        </w:rPr>
        <w:t xml:space="preserve"> </w:t>
      </w:r>
      <w:r w:rsidRPr="00D629FF">
        <w:rPr>
          <w:rFonts w:cs="Arial"/>
          <w:szCs w:val="24"/>
        </w:rPr>
        <w:t>evidence should be a doctor, heath visitor, social worker, etc. who is aware of your child’s or</w:t>
      </w:r>
      <w:r w:rsidRPr="00D629FF">
        <w:rPr>
          <w:rFonts w:cs="Arial"/>
          <w:spacing w:val="-52"/>
          <w:szCs w:val="24"/>
        </w:rPr>
        <w:t xml:space="preserve"> </w:t>
      </w:r>
      <w:r w:rsidRPr="00D629FF">
        <w:rPr>
          <w:rFonts w:cs="Arial"/>
          <w:szCs w:val="24"/>
        </w:rPr>
        <w:t>your</w:t>
      </w:r>
      <w:r w:rsidRPr="00D629FF">
        <w:rPr>
          <w:rFonts w:cs="Arial"/>
          <w:spacing w:val="-12"/>
          <w:szCs w:val="24"/>
        </w:rPr>
        <w:t xml:space="preserve"> </w:t>
      </w:r>
      <w:r w:rsidRPr="00D629FF">
        <w:rPr>
          <w:rFonts w:cs="Arial"/>
          <w:szCs w:val="24"/>
        </w:rPr>
        <w:t>own</w:t>
      </w:r>
      <w:r w:rsidRPr="00D629FF">
        <w:rPr>
          <w:rFonts w:cs="Arial"/>
          <w:spacing w:val="-10"/>
          <w:szCs w:val="24"/>
        </w:rPr>
        <w:t xml:space="preserve"> </w:t>
      </w:r>
      <w:r w:rsidRPr="00D629FF">
        <w:rPr>
          <w:rFonts w:cs="Arial"/>
          <w:szCs w:val="24"/>
        </w:rPr>
        <w:t>case.</w:t>
      </w:r>
      <w:r w:rsidRPr="00D629FF">
        <w:rPr>
          <w:rFonts w:cs="Arial"/>
          <w:spacing w:val="30"/>
          <w:szCs w:val="24"/>
        </w:rPr>
        <w:t xml:space="preserve"> </w:t>
      </w:r>
      <w:r w:rsidRPr="00D629FF">
        <w:rPr>
          <w:rFonts w:cs="Arial"/>
          <w:szCs w:val="24"/>
        </w:rPr>
        <w:t>The</w:t>
      </w:r>
      <w:r w:rsidRPr="00D629FF">
        <w:rPr>
          <w:rFonts w:cs="Arial"/>
          <w:spacing w:val="-11"/>
          <w:szCs w:val="24"/>
        </w:rPr>
        <w:t xml:space="preserve"> </w:t>
      </w:r>
      <w:r w:rsidRPr="00D629FF">
        <w:rPr>
          <w:rFonts w:cs="Arial"/>
          <w:szCs w:val="24"/>
        </w:rPr>
        <w:t>school</w:t>
      </w:r>
      <w:r w:rsidRPr="00D629FF">
        <w:rPr>
          <w:rFonts w:cs="Arial"/>
          <w:spacing w:val="-11"/>
          <w:szCs w:val="24"/>
        </w:rPr>
        <w:t xml:space="preserve"> </w:t>
      </w:r>
      <w:r w:rsidRPr="00D629FF">
        <w:rPr>
          <w:rFonts w:cs="Arial"/>
          <w:szCs w:val="24"/>
        </w:rPr>
        <w:t>reserves</w:t>
      </w:r>
      <w:r w:rsidRPr="00D629FF">
        <w:rPr>
          <w:rFonts w:cs="Arial"/>
          <w:spacing w:val="-13"/>
          <w:szCs w:val="24"/>
        </w:rPr>
        <w:t xml:space="preserve"> </w:t>
      </w:r>
      <w:r w:rsidRPr="00D629FF">
        <w:rPr>
          <w:rFonts w:cs="Arial"/>
          <w:szCs w:val="24"/>
        </w:rPr>
        <w:t>the</w:t>
      </w:r>
      <w:r w:rsidRPr="00D629FF">
        <w:rPr>
          <w:rFonts w:cs="Arial"/>
          <w:spacing w:val="-11"/>
          <w:szCs w:val="24"/>
        </w:rPr>
        <w:t xml:space="preserve"> </w:t>
      </w:r>
      <w:r w:rsidRPr="00D629FF">
        <w:rPr>
          <w:rFonts w:cs="Arial"/>
          <w:szCs w:val="24"/>
        </w:rPr>
        <w:t>right</w:t>
      </w:r>
      <w:r w:rsidRPr="00D629FF">
        <w:rPr>
          <w:rFonts w:cs="Arial"/>
          <w:spacing w:val="-13"/>
          <w:szCs w:val="24"/>
        </w:rPr>
        <w:t xml:space="preserve"> </w:t>
      </w:r>
      <w:r w:rsidRPr="00D629FF">
        <w:rPr>
          <w:rFonts w:cs="Arial"/>
          <w:szCs w:val="24"/>
        </w:rPr>
        <w:t>to</w:t>
      </w:r>
      <w:r w:rsidRPr="00D629FF">
        <w:rPr>
          <w:rFonts w:cs="Arial"/>
          <w:spacing w:val="-11"/>
          <w:szCs w:val="24"/>
        </w:rPr>
        <w:t xml:space="preserve"> </w:t>
      </w:r>
      <w:r w:rsidRPr="00D629FF">
        <w:rPr>
          <w:rFonts w:cs="Arial"/>
          <w:szCs w:val="24"/>
        </w:rPr>
        <w:t>ask</w:t>
      </w:r>
      <w:r w:rsidRPr="00D629FF">
        <w:rPr>
          <w:rFonts w:cs="Arial"/>
          <w:spacing w:val="-12"/>
          <w:szCs w:val="24"/>
        </w:rPr>
        <w:t xml:space="preserve"> </w:t>
      </w:r>
      <w:r w:rsidRPr="00D629FF">
        <w:rPr>
          <w:rFonts w:cs="Arial"/>
          <w:szCs w:val="24"/>
        </w:rPr>
        <w:t>for</w:t>
      </w:r>
      <w:r w:rsidRPr="00D629FF">
        <w:rPr>
          <w:rFonts w:cs="Arial"/>
          <w:spacing w:val="-11"/>
          <w:szCs w:val="24"/>
        </w:rPr>
        <w:t xml:space="preserve"> </w:t>
      </w:r>
      <w:r w:rsidRPr="00D629FF">
        <w:rPr>
          <w:rFonts w:cs="Arial"/>
          <w:szCs w:val="24"/>
        </w:rPr>
        <w:t>further</w:t>
      </w:r>
      <w:r w:rsidRPr="00D629FF">
        <w:rPr>
          <w:rFonts w:cs="Arial"/>
          <w:spacing w:val="-13"/>
          <w:szCs w:val="24"/>
        </w:rPr>
        <w:t xml:space="preserve"> </w:t>
      </w:r>
      <w:r w:rsidRPr="00D629FF">
        <w:rPr>
          <w:rFonts w:cs="Arial"/>
          <w:szCs w:val="24"/>
        </w:rPr>
        <w:t>evidence</w:t>
      </w:r>
      <w:r w:rsidRPr="00D629FF">
        <w:rPr>
          <w:rFonts w:cs="Arial"/>
          <w:spacing w:val="-5"/>
          <w:szCs w:val="24"/>
        </w:rPr>
        <w:t xml:space="preserve"> </w:t>
      </w:r>
      <w:r w:rsidRPr="00D629FF">
        <w:rPr>
          <w:rFonts w:cs="Arial"/>
          <w:szCs w:val="24"/>
        </w:rPr>
        <w:t>or</w:t>
      </w:r>
      <w:r w:rsidRPr="00D629FF">
        <w:rPr>
          <w:rFonts w:cs="Arial"/>
          <w:spacing w:val="-13"/>
          <w:szCs w:val="24"/>
        </w:rPr>
        <w:t xml:space="preserve"> </w:t>
      </w:r>
      <w:r w:rsidRPr="00D629FF">
        <w:rPr>
          <w:rFonts w:cs="Arial"/>
          <w:szCs w:val="24"/>
        </w:rPr>
        <w:t>clarification</w:t>
      </w:r>
      <w:r w:rsidRPr="00D629FF">
        <w:rPr>
          <w:rFonts w:cs="Arial"/>
          <w:spacing w:val="-10"/>
          <w:szCs w:val="24"/>
        </w:rPr>
        <w:t xml:space="preserve"> </w:t>
      </w:r>
      <w:r w:rsidRPr="00D629FF">
        <w:rPr>
          <w:rFonts w:cs="Arial"/>
          <w:szCs w:val="24"/>
        </w:rPr>
        <w:t>where</w:t>
      </w:r>
      <w:r w:rsidRPr="00D629FF">
        <w:rPr>
          <w:rFonts w:cs="Arial"/>
          <w:spacing w:val="-52"/>
          <w:szCs w:val="24"/>
        </w:rPr>
        <w:t xml:space="preserve"> </w:t>
      </w:r>
      <w:r w:rsidRPr="00D629FF">
        <w:rPr>
          <w:rFonts w:cs="Arial"/>
          <w:spacing w:val="-1"/>
          <w:szCs w:val="24"/>
        </w:rPr>
        <w:t>necessary</w:t>
      </w:r>
      <w:r w:rsidRPr="00D629FF">
        <w:rPr>
          <w:rFonts w:cs="Arial"/>
          <w:spacing w:val="-12"/>
          <w:szCs w:val="24"/>
        </w:rPr>
        <w:t xml:space="preserve"> </w:t>
      </w:r>
      <w:r w:rsidRPr="00D629FF">
        <w:rPr>
          <w:rFonts w:cs="Arial"/>
          <w:spacing w:val="-1"/>
          <w:szCs w:val="24"/>
        </w:rPr>
        <w:t>and</w:t>
      </w:r>
      <w:r w:rsidRPr="00D629FF">
        <w:rPr>
          <w:rFonts w:cs="Arial"/>
          <w:spacing w:val="-13"/>
          <w:szCs w:val="24"/>
        </w:rPr>
        <w:t xml:space="preserve"> </w:t>
      </w:r>
      <w:r w:rsidRPr="00D629FF">
        <w:rPr>
          <w:rFonts w:cs="Arial"/>
          <w:spacing w:val="-1"/>
          <w:szCs w:val="24"/>
        </w:rPr>
        <w:t>may</w:t>
      </w:r>
      <w:r w:rsidRPr="00D629FF">
        <w:rPr>
          <w:rFonts w:cs="Arial"/>
          <w:spacing w:val="-14"/>
          <w:szCs w:val="24"/>
        </w:rPr>
        <w:t xml:space="preserve"> </w:t>
      </w:r>
      <w:r w:rsidRPr="00D629FF">
        <w:rPr>
          <w:rFonts w:cs="Arial"/>
          <w:spacing w:val="-1"/>
          <w:szCs w:val="24"/>
        </w:rPr>
        <w:t>seek</w:t>
      </w:r>
      <w:r w:rsidRPr="00D629FF">
        <w:rPr>
          <w:rFonts w:cs="Arial"/>
          <w:spacing w:val="-14"/>
          <w:szCs w:val="24"/>
        </w:rPr>
        <w:t xml:space="preserve"> </w:t>
      </w:r>
      <w:r w:rsidRPr="00D629FF">
        <w:rPr>
          <w:rFonts w:cs="Arial"/>
          <w:spacing w:val="-1"/>
          <w:szCs w:val="24"/>
        </w:rPr>
        <w:t>the</w:t>
      </w:r>
      <w:r w:rsidRPr="00D629FF">
        <w:rPr>
          <w:rFonts w:cs="Arial"/>
          <w:spacing w:val="-13"/>
          <w:szCs w:val="24"/>
        </w:rPr>
        <w:t xml:space="preserve"> </w:t>
      </w:r>
      <w:r w:rsidRPr="00D629FF">
        <w:rPr>
          <w:rFonts w:cs="Arial"/>
          <w:spacing w:val="-1"/>
          <w:szCs w:val="24"/>
        </w:rPr>
        <w:t>advice</w:t>
      </w:r>
      <w:r w:rsidRPr="00D629FF">
        <w:rPr>
          <w:rFonts w:cs="Arial"/>
          <w:spacing w:val="-13"/>
          <w:szCs w:val="24"/>
        </w:rPr>
        <w:t xml:space="preserve"> </w:t>
      </w:r>
      <w:r w:rsidRPr="00D629FF">
        <w:rPr>
          <w:rFonts w:cs="Arial"/>
          <w:szCs w:val="24"/>
        </w:rPr>
        <w:t>of</w:t>
      </w:r>
      <w:r w:rsidRPr="00D629FF">
        <w:rPr>
          <w:rFonts w:cs="Arial"/>
          <w:spacing w:val="-12"/>
          <w:szCs w:val="24"/>
        </w:rPr>
        <w:t xml:space="preserve"> </w:t>
      </w:r>
      <w:r w:rsidRPr="00D629FF">
        <w:rPr>
          <w:rFonts w:cs="Arial"/>
          <w:szCs w:val="24"/>
        </w:rPr>
        <w:t>appropriate</w:t>
      </w:r>
      <w:r w:rsidRPr="00D629FF">
        <w:rPr>
          <w:rFonts w:cs="Arial"/>
          <w:spacing w:val="-15"/>
          <w:szCs w:val="24"/>
        </w:rPr>
        <w:t xml:space="preserve"> </w:t>
      </w:r>
      <w:r w:rsidRPr="00D629FF">
        <w:rPr>
          <w:rFonts w:cs="Arial"/>
          <w:szCs w:val="24"/>
        </w:rPr>
        <w:t>educational</w:t>
      </w:r>
      <w:r w:rsidRPr="00D629FF">
        <w:rPr>
          <w:rFonts w:cs="Arial"/>
          <w:spacing w:val="-16"/>
          <w:szCs w:val="24"/>
        </w:rPr>
        <w:t xml:space="preserve"> </w:t>
      </w:r>
      <w:r w:rsidRPr="00D629FF">
        <w:rPr>
          <w:rFonts w:cs="Arial"/>
          <w:szCs w:val="24"/>
        </w:rPr>
        <w:t>professionals</w:t>
      </w:r>
      <w:r w:rsidRPr="00D629FF">
        <w:rPr>
          <w:rFonts w:cs="Arial"/>
          <w:spacing w:val="-12"/>
          <w:szCs w:val="24"/>
        </w:rPr>
        <w:t xml:space="preserve"> </w:t>
      </w:r>
      <w:r w:rsidRPr="00D629FF">
        <w:rPr>
          <w:rFonts w:cs="Arial"/>
          <w:szCs w:val="24"/>
        </w:rPr>
        <w:t>where</w:t>
      </w:r>
      <w:r w:rsidRPr="00D629FF">
        <w:rPr>
          <w:rFonts w:cs="Arial"/>
          <w:spacing w:val="-13"/>
          <w:szCs w:val="24"/>
        </w:rPr>
        <w:t xml:space="preserve"> </w:t>
      </w:r>
      <w:r w:rsidRPr="00D629FF">
        <w:rPr>
          <w:rFonts w:cs="Arial"/>
          <w:szCs w:val="24"/>
        </w:rPr>
        <w:t>necessary.</w:t>
      </w:r>
    </w:p>
    <w:p w14:paraId="4D05EC57" w14:textId="77777777" w:rsidR="00D629FF" w:rsidRPr="00D629FF" w:rsidRDefault="00D629FF" w:rsidP="00D629FF">
      <w:pPr>
        <w:rPr>
          <w:rFonts w:cs="Arial"/>
          <w:szCs w:val="24"/>
        </w:rPr>
      </w:pPr>
    </w:p>
    <w:p w14:paraId="7748ACDB" w14:textId="77777777" w:rsidR="00D629FF" w:rsidRPr="00D629FF" w:rsidRDefault="00D629FF" w:rsidP="00D629FF">
      <w:pPr>
        <w:rPr>
          <w:rFonts w:cs="Arial"/>
          <w:szCs w:val="24"/>
        </w:rPr>
      </w:pPr>
      <w:r w:rsidRPr="00D629FF">
        <w:rPr>
          <w:rFonts w:cs="Arial"/>
          <w:b/>
          <w:bCs/>
          <w:szCs w:val="24"/>
        </w:rPr>
        <w:t>Note</w:t>
      </w:r>
      <w:r w:rsidRPr="00D629FF">
        <w:rPr>
          <w:rFonts w:cs="Arial"/>
          <w:b/>
          <w:bCs/>
          <w:spacing w:val="-11"/>
          <w:szCs w:val="24"/>
        </w:rPr>
        <w:t xml:space="preserve"> </w:t>
      </w:r>
      <w:r w:rsidRPr="00D629FF">
        <w:rPr>
          <w:rFonts w:cs="Arial"/>
          <w:b/>
          <w:bCs/>
          <w:szCs w:val="24"/>
        </w:rPr>
        <w:t>4</w:t>
      </w:r>
      <w:r w:rsidRPr="00D629FF">
        <w:rPr>
          <w:rFonts w:cs="Arial"/>
          <w:spacing w:val="39"/>
          <w:szCs w:val="24"/>
        </w:rPr>
        <w:t xml:space="preserve"> </w:t>
      </w:r>
      <w:r w:rsidRPr="00D629FF">
        <w:rPr>
          <w:rFonts w:cs="Arial"/>
          <w:szCs w:val="24"/>
        </w:rPr>
        <w:t>By</w:t>
      </w:r>
      <w:r w:rsidRPr="00D629FF">
        <w:rPr>
          <w:rFonts w:cs="Arial"/>
          <w:spacing w:val="-8"/>
          <w:szCs w:val="24"/>
        </w:rPr>
        <w:t xml:space="preserve"> </w:t>
      </w:r>
      <w:r w:rsidRPr="00D629FF">
        <w:rPr>
          <w:rFonts w:cs="Arial"/>
          <w:szCs w:val="24"/>
        </w:rPr>
        <w:t>normal</w:t>
      </w:r>
      <w:r w:rsidRPr="00D629FF">
        <w:rPr>
          <w:rFonts w:cs="Arial"/>
          <w:spacing w:val="-8"/>
          <w:szCs w:val="24"/>
        </w:rPr>
        <w:t xml:space="preserve"> </w:t>
      </w:r>
      <w:r w:rsidRPr="00D629FF">
        <w:rPr>
          <w:rFonts w:cs="Arial"/>
          <w:szCs w:val="24"/>
        </w:rPr>
        <w:t>home</w:t>
      </w:r>
      <w:r w:rsidRPr="00D629FF">
        <w:rPr>
          <w:rFonts w:cs="Arial"/>
          <w:spacing w:val="-10"/>
          <w:szCs w:val="24"/>
        </w:rPr>
        <w:t xml:space="preserve"> </w:t>
      </w:r>
      <w:r w:rsidRPr="00D629FF">
        <w:rPr>
          <w:rFonts w:cs="Arial"/>
          <w:szCs w:val="24"/>
        </w:rPr>
        <w:t>address,</w:t>
      </w:r>
      <w:r w:rsidRPr="00D629FF">
        <w:rPr>
          <w:rFonts w:cs="Arial"/>
          <w:spacing w:val="-11"/>
          <w:szCs w:val="24"/>
        </w:rPr>
        <w:t xml:space="preserve"> </w:t>
      </w:r>
      <w:r w:rsidRPr="00D629FF">
        <w:rPr>
          <w:rFonts w:cs="Arial"/>
          <w:szCs w:val="24"/>
        </w:rPr>
        <w:t>we</w:t>
      </w:r>
      <w:r w:rsidRPr="00D629FF">
        <w:rPr>
          <w:rFonts w:cs="Arial"/>
          <w:spacing w:val="-8"/>
          <w:szCs w:val="24"/>
        </w:rPr>
        <w:t xml:space="preserve"> </w:t>
      </w:r>
      <w:r w:rsidRPr="00D629FF">
        <w:rPr>
          <w:rFonts w:cs="Arial"/>
          <w:szCs w:val="24"/>
        </w:rPr>
        <w:t>mean</w:t>
      </w:r>
      <w:r w:rsidRPr="00D629FF">
        <w:rPr>
          <w:rFonts w:cs="Arial"/>
          <w:spacing w:val="-9"/>
          <w:szCs w:val="24"/>
        </w:rPr>
        <w:t xml:space="preserve"> </w:t>
      </w:r>
      <w:r w:rsidRPr="00D629FF">
        <w:rPr>
          <w:rFonts w:cs="Arial"/>
          <w:szCs w:val="24"/>
        </w:rPr>
        <w:t>the</w:t>
      </w:r>
      <w:r w:rsidRPr="00D629FF">
        <w:rPr>
          <w:rFonts w:cs="Arial"/>
          <w:spacing w:val="-7"/>
          <w:szCs w:val="24"/>
        </w:rPr>
        <w:t xml:space="preserve"> </w:t>
      </w:r>
      <w:r w:rsidRPr="00D629FF">
        <w:rPr>
          <w:rFonts w:cs="Arial"/>
          <w:szCs w:val="24"/>
        </w:rPr>
        <w:t>child’s</w:t>
      </w:r>
      <w:r w:rsidRPr="00D629FF">
        <w:rPr>
          <w:rFonts w:cs="Arial"/>
          <w:spacing w:val="-9"/>
          <w:szCs w:val="24"/>
        </w:rPr>
        <w:t xml:space="preserve"> </w:t>
      </w:r>
      <w:r w:rsidRPr="00D629FF">
        <w:rPr>
          <w:rFonts w:cs="Arial"/>
          <w:szCs w:val="24"/>
        </w:rPr>
        <w:t>home</w:t>
      </w:r>
      <w:r w:rsidRPr="00D629FF">
        <w:rPr>
          <w:rFonts w:cs="Arial"/>
          <w:spacing w:val="-7"/>
          <w:szCs w:val="24"/>
        </w:rPr>
        <w:t xml:space="preserve"> </w:t>
      </w:r>
      <w:r w:rsidRPr="00D629FF">
        <w:rPr>
          <w:rFonts w:cs="Arial"/>
          <w:szCs w:val="24"/>
        </w:rPr>
        <w:t>address.</w:t>
      </w:r>
      <w:r w:rsidRPr="00D629FF">
        <w:rPr>
          <w:rFonts w:cs="Arial"/>
          <w:spacing w:val="37"/>
          <w:szCs w:val="24"/>
        </w:rPr>
        <w:t xml:space="preserve"> </w:t>
      </w:r>
      <w:r w:rsidRPr="00D629FF">
        <w:rPr>
          <w:rFonts w:cs="Arial"/>
          <w:szCs w:val="24"/>
        </w:rPr>
        <w:t>This</w:t>
      </w:r>
      <w:r w:rsidRPr="00D629FF">
        <w:rPr>
          <w:rFonts w:cs="Arial"/>
          <w:spacing w:val="-10"/>
          <w:szCs w:val="24"/>
        </w:rPr>
        <w:t xml:space="preserve"> </w:t>
      </w:r>
      <w:r w:rsidRPr="00D629FF">
        <w:rPr>
          <w:rFonts w:cs="Arial"/>
          <w:szCs w:val="24"/>
        </w:rPr>
        <w:t>must</w:t>
      </w:r>
      <w:r w:rsidRPr="00D629FF">
        <w:rPr>
          <w:rFonts w:cs="Arial"/>
          <w:spacing w:val="-10"/>
          <w:szCs w:val="24"/>
        </w:rPr>
        <w:t xml:space="preserve"> </w:t>
      </w:r>
      <w:r w:rsidRPr="00D629FF">
        <w:rPr>
          <w:rFonts w:cs="Arial"/>
          <w:szCs w:val="24"/>
        </w:rPr>
        <w:t>be</w:t>
      </w:r>
      <w:r w:rsidRPr="00D629FF">
        <w:rPr>
          <w:rFonts w:cs="Arial"/>
          <w:spacing w:val="-7"/>
          <w:szCs w:val="24"/>
        </w:rPr>
        <w:t xml:space="preserve"> </w:t>
      </w:r>
      <w:r w:rsidRPr="00D629FF">
        <w:rPr>
          <w:rFonts w:cs="Arial"/>
          <w:szCs w:val="24"/>
        </w:rPr>
        <w:t>where</w:t>
      </w:r>
      <w:r w:rsidRPr="00D629FF">
        <w:rPr>
          <w:rFonts w:cs="Arial"/>
          <w:spacing w:val="-10"/>
          <w:szCs w:val="24"/>
        </w:rPr>
        <w:t xml:space="preserve"> </w:t>
      </w:r>
      <w:r w:rsidRPr="00D629FF">
        <w:rPr>
          <w:rFonts w:cs="Arial"/>
          <w:szCs w:val="24"/>
        </w:rPr>
        <w:t>the</w:t>
      </w:r>
      <w:r w:rsidRPr="00D629FF">
        <w:rPr>
          <w:rFonts w:cs="Arial"/>
          <w:spacing w:val="-52"/>
          <w:szCs w:val="24"/>
        </w:rPr>
        <w:t xml:space="preserve"> </w:t>
      </w:r>
      <w:r w:rsidRPr="00D629FF">
        <w:rPr>
          <w:rFonts w:cs="Arial"/>
          <w:spacing w:val="-1"/>
          <w:szCs w:val="24"/>
        </w:rPr>
        <w:t>parent</w:t>
      </w:r>
      <w:r w:rsidRPr="00D629FF">
        <w:rPr>
          <w:rFonts w:cs="Arial"/>
          <w:spacing w:val="-11"/>
          <w:szCs w:val="24"/>
        </w:rPr>
        <w:t xml:space="preserve"> </w:t>
      </w:r>
      <w:r w:rsidRPr="00D629FF">
        <w:rPr>
          <w:rFonts w:cs="Arial"/>
          <w:spacing w:val="-1"/>
          <w:szCs w:val="24"/>
        </w:rPr>
        <w:t>or</w:t>
      </w:r>
      <w:r w:rsidRPr="00D629FF">
        <w:rPr>
          <w:rFonts w:cs="Arial"/>
          <w:spacing w:val="-12"/>
          <w:szCs w:val="24"/>
        </w:rPr>
        <w:t xml:space="preserve"> </w:t>
      </w:r>
      <w:r w:rsidRPr="00D629FF">
        <w:rPr>
          <w:rFonts w:cs="Arial"/>
          <w:spacing w:val="-1"/>
          <w:szCs w:val="24"/>
        </w:rPr>
        <w:t>legal</w:t>
      </w:r>
      <w:r w:rsidRPr="00D629FF">
        <w:rPr>
          <w:rFonts w:cs="Arial"/>
          <w:spacing w:val="-11"/>
          <w:szCs w:val="24"/>
        </w:rPr>
        <w:t xml:space="preserve"> </w:t>
      </w:r>
      <w:r w:rsidRPr="00D629FF">
        <w:rPr>
          <w:rFonts w:cs="Arial"/>
          <w:spacing w:val="-1"/>
          <w:szCs w:val="24"/>
        </w:rPr>
        <w:t>carer</w:t>
      </w:r>
      <w:r w:rsidRPr="00D629FF">
        <w:rPr>
          <w:rFonts w:cs="Arial"/>
          <w:spacing w:val="-12"/>
          <w:szCs w:val="24"/>
        </w:rPr>
        <w:t xml:space="preserve"> </w:t>
      </w:r>
      <w:r w:rsidRPr="00D629FF">
        <w:rPr>
          <w:rFonts w:cs="Arial"/>
          <w:spacing w:val="-1"/>
          <w:szCs w:val="24"/>
        </w:rPr>
        <w:t>of</w:t>
      </w:r>
      <w:r w:rsidRPr="00D629FF">
        <w:rPr>
          <w:rFonts w:cs="Arial"/>
          <w:spacing w:val="-12"/>
          <w:szCs w:val="24"/>
        </w:rPr>
        <w:t xml:space="preserve"> </w:t>
      </w:r>
      <w:r w:rsidRPr="00D629FF">
        <w:rPr>
          <w:rFonts w:cs="Arial"/>
          <w:spacing w:val="-1"/>
          <w:szCs w:val="24"/>
        </w:rPr>
        <w:t>the</w:t>
      </w:r>
      <w:r w:rsidRPr="00D629FF">
        <w:rPr>
          <w:rFonts w:cs="Arial"/>
          <w:spacing w:val="-9"/>
          <w:szCs w:val="24"/>
        </w:rPr>
        <w:t xml:space="preserve"> </w:t>
      </w:r>
      <w:r w:rsidRPr="00D629FF">
        <w:rPr>
          <w:rFonts w:cs="Arial"/>
          <w:szCs w:val="24"/>
        </w:rPr>
        <w:t>child</w:t>
      </w:r>
      <w:r w:rsidRPr="00D629FF">
        <w:rPr>
          <w:rFonts w:cs="Arial"/>
          <w:spacing w:val="-10"/>
          <w:szCs w:val="24"/>
        </w:rPr>
        <w:t xml:space="preserve"> </w:t>
      </w:r>
      <w:r w:rsidRPr="00D629FF">
        <w:rPr>
          <w:rFonts w:cs="Arial"/>
          <w:szCs w:val="24"/>
        </w:rPr>
        <w:t>lives</w:t>
      </w:r>
      <w:r w:rsidRPr="00D629FF">
        <w:rPr>
          <w:rFonts w:cs="Arial"/>
          <w:spacing w:val="-13"/>
          <w:szCs w:val="24"/>
        </w:rPr>
        <w:t xml:space="preserve"> </w:t>
      </w:r>
      <w:r w:rsidRPr="00D629FF">
        <w:rPr>
          <w:rFonts w:cs="Arial"/>
          <w:szCs w:val="24"/>
        </w:rPr>
        <w:t>with</w:t>
      </w:r>
      <w:r w:rsidRPr="00D629FF">
        <w:rPr>
          <w:rFonts w:cs="Arial"/>
          <w:spacing w:val="-13"/>
          <w:szCs w:val="24"/>
        </w:rPr>
        <w:t xml:space="preserve"> </w:t>
      </w:r>
      <w:r w:rsidRPr="00D629FF">
        <w:rPr>
          <w:rFonts w:cs="Arial"/>
          <w:szCs w:val="24"/>
        </w:rPr>
        <w:t>the</w:t>
      </w:r>
      <w:r w:rsidRPr="00D629FF">
        <w:rPr>
          <w:rFonts w:cs="Arial"/>
          <w:spacing w:val="-9"/>
          <w:szCs w:val="24"/>
        </w:rPr>
        <w:t xml:space="preserve"> </w:t>
      </w:r>
      <w:r w:rsidRPr="00D629FF">
        <w:rPr>
          <w:rFonts w:cs="Arial"/>
          <w:szCs w:val="24"/>
        </w:rPr>
        <w:t>child</w:t>
      </w:r>
      <w:r w:rsidRPr="00D629FF">
        <w:rPr>
          <w:rFonts w:cs="Arial"/>
          <w:spacing w:val="-11"/>
          <w:szCs w:val="24"/>
        </w:rPr>
        <w:t xml:space="preserve"> </w:t>
      </w:r>
      <w:r w:rsidRPr="00D629FF">
        <w:rPr>
          <w:rFonts w:cs="Arial"/>
          <w:szCs w:val="24"/>
        </w:rPr>
        <w:t>unless</w:t>
      </w:r>
      <w:r w:rsidRPr="00D629FF">
        <w:rPr>
          <w:rFonts w:cs="Arial"/>
          <w:spacing w:val="-11"/>
          <w:szCs w:val="24"/>
        </w:rPr>
        <w:t xml:space="preserve"> </w:t>
      </w:r>
      <w:r w:rsidRPr="00D629FF">
        <w:rPr>
          <w:rFonts w:cs="Arial"/>
          <w:szCs w:val="24"/>
        </w:rPr>
        <w:t>it</w:t>
      </w:r>
      <w:r w:rsidRPr="00D629FF">
        <w:rPr>
          <w:rFonts w:cs="Arial"/>
          <w:spacing w:val="-11"/>
          <w:szCs w:val="24"/>
        </w:rPr>
        <w:t xml:space="preserve"> </w:t>
      </w:r>
      <w:r w:rsidRPr="00D629FF">
        <w:rPr>
          <w:rFonts w:cs="Arial"/>
          <w:szCs w:val="24"/>
        </w:rPr>
        <w:t>is</w:t>
      </w:r>
      <w:r w:rsidRPr="00D629FF">
        <w:rPr>
          <w:rFonts w:cs="Arial"/>
          <w:spacing w:val="-12"/>
          <w:szCs w:val="24"/>
        </w:rPr>
        <w:t xml:space="preserve"> </w:t>
      </w:r>
      <w:r w:rsidRPr="00D629FF">
        <w:rPr>
          <w:rFonts w:cs="Arial"/>
          <w:szCs w:val="24"/>
        </w:rPr>
        <w:t>proved</w:t>
      </w:r>
      <w:r w:rsidRPr="00D629FF">
        <w:rPr>
          <w:rFonts w:cs="Arial"/>
          <w:spacing w:val="-14"/>
          <w:szCs w:val="24"/>
        </w:rPr>
        <w:t xml:space="preserve"> </w:t>
      </w:r>
      <w:r w:rsidRPr="00D629FF">
        <w:rPr>
          <w:rFonts w:cs="Arial"/>
          <w:szCs w:val="24"/>
        </w:rPr>
        <w:t>that</w:t>
      </w:r>
      <w:r w:rsidRPr="00D629FF">
        <w:rPr>
          <w:rFonts w:cs="Arial"/>
          <w:spacing w:val="-10"/>
          <w:szCs w:val="24"/>
        </w:rPr>
        <w:t xml:space="preserve"> </w:t>
      </w:r>
      <w:r w:rsidRPr="00D629FF">
        <w:rPr>
          <w:rFonts w:cs="Arial"/>
          <w:szCs w:val="24"/>
        </w:rPr>
        <w:t>the</w:t>
      </w:r>
      <w:r w:rsidRPr="00D629FF">
        <w:rPr>
          <w:rFonts w:cs="Arial"/>
          <w:spacing w:val="-12"/>
          <w:szCs w:val="24"/>
        </w:rPr>
        <w:t xml:space="preserve"> </w:t>
      </w:r>
      <w:r w:rsidRPr="00D629FF">
        <w:rPr>
          <w:rFonts w:cs="Arial"/>
          <w:szCs w:val="24"/>
        </w:rPr>
        <w:t>child</w:t>
      </w:r>
      <w:r w:rsidRPr="00D629FF">
        <w:rPr>
          <w:rFonts w:cs="Arial"/>
          <w:spacing w:val="-10"/>
          <w:szCs w:val="24"/>
        </w:rPr>
        <w:t xml:space="preserve"> </w:t>
      </w:r>
      <w:r w:rsidRPr="00D629FF">
        <w:rPr>
          <w:rFonts w:cs="Arial"/>
          <w:szCs w:val="24"/>
        </w:rPr>
        <w:t>is</w:t>
      </w:r>
      <w:r w:rsidRPr="00D629FF">
        <w:rPr>
          <w:rFonts w:cs="Arial"/>
          <w:spacing w:val="-13"/>
          <w:szCs w:val="24"/>
        </w:rPr>
        <w:t xml:space="preserve"> </w:t>
      </w:r>
      <w:r w:rsidRPr="00D629FF">
        <w:rPr>
          <w:rFonts w:cs="Arial"/>
          <w:szCs w:val="24"/>
        </w:rPr>
        <w:t>resident</w:t>
      </w:r>
      <w:r w:rsidRPr="00D629FF">
        <w:rPr>
          <w:rFonts w:cs="Arial"/>
          <w:spacing w:val="-52"/>
          <w:szCs w:val="24"/>
        </w:rPr>
        <w:t xml:space="preserve"> </w:t>
      </w:r>
      <w:r w:rsidRPr="00D629FF">
        <w:rPr>
          <w:rFonts w:cs="Arial"/>
          <w:szCs w:val="24"/>
        </w:rPr>
        <w:t>elsewhere</w:t>
      </w:r>
      <w:r w:rsidRPr="00D629FF">
        <w:rPr>
          <w:rFonts w:cs="Arial"/>
          <w:spacing w:val="-10"/>
          <w:szCs w:val="24"/>
        </w:rPr>
        <w:t xml:space="preserve"> </w:t>
      </w:r>
      <w:r w:rsidRPr="00D629FF">
        <w:rPr>
          <w:rFonts w:cs="Arial"/>
          <w:szCs w:val="24"/>
        </w:rPr>
        <w:t>with</w:t>
      </w:r>
      <w:r w:rsidRPr="00D629FF">
        <w:rPr>
          <w:rFonts w:cs="Arial"/>
          <w:spacing w:val="-8"/>
          <w:szCs w:val="24"/>
        </w:rPr>
        <w:t xml:space="preserve"> </w:t>
      </w:r>
      <w:r w:rsidRPr="00D629FF">
        <w:rPr>
          <w:rFonts w:cs="Arial"/>
          <w:szCs w:val="24"/>
        </w:rPr>
        <w:t>someone</w:t>
      </w:r>
      <w:r w:rsidRPr="00D629FF">
        <w:rPr>
          <w:rFonts w:cs="Arial"/>
          <w:spacing w:val="-11"/>
          <w:szCs w:val="24"/>
        </w:rPr>
        <w:t xml:space="preserve"> </w:t>
      </w:r>
      <w:r w:rsidRPr="00D629FF">
        <w:rPr>
          <w:rFonts w:cs="Arial"/>
          <w:szCs w:val="24"/>
        </w:rPr>
        <w:t>else</w:t>
      </w:r>
      <w:r w:rsidRPr="00D629FF">
        <w:rPr>
          <w:rFonts w:cs="Arial"/>
          <w:spacing w:val="-8"/>
          <w:szCs w:val="24"/>
        </w:rPr>
        <w:t xml:space="preserve"> </w:t>
      </w:r>
      <w:r w:rsidRPr="00D629FF">
        <w:rPr>
          <w:rFonts w:cs="Arial"/>
          <w:szCs w:val="24"/>
        </w:rPr>
        <w:t>who</w:t>
      </w:r>
      <w:r w:rsidRPr="00D629FF">
        <w:rPr>
          <w:rFonts w:cs="Arial"/>
          <w:spacing w:val="-8"/>
          <w:szCs w:val="24"/>
        </w:rPr>
        <w:t xml:space="preserve"> </w:t>
      </w:r>
      <w:r w:rsidRPr="00D629FF">
        <w:rPr>
          <w:rFonts w:cs="Arial"/>
          <w:szCs w:val="24"/>
        </w:rPr>
        <w:t>has</w:t>
      </w:r>
      <w:r w:rsidRPr="00D629FF">
        <w:rPr>
          <w:rFonts w:cs="Arial"/>
          <w:spacing w:val="-9"/>
          <w:szCs w:val="24"/>
        </w:rPr>
        <w:t xml:space="preserve"> </w:t>
      </w:r>
      <w:r w:rsidRPr="00D629FF">
        <w:rPr>
          <w:rFonts w:cs="Arial"/>
          <w:szCs w:val="24"/>
        </w:rPr>
        <w:t>legal</w:t>
      </w:r>
      <w:r w:rsidRPr="00D629FF">
        <w:rPr>
          <w:rFonts w:cs="Arial"/>
          <w:spacing w:val="-8"/>
          <w:szCs w:val="24"/>
        </w:rPr>
        <w:t xml:space="preserve"> </w:t>
      </w:r>
      <w:r w:rsidRPr="00D629FF">
        <w:rPr>
          <w:rFonts w:cs="Arial"/>
          <w:szCs w:val="24"/>
        </w:rPr>
        <w:t>care</w:t>
      </w:r>
      <w:r w:rsidRPr="00D629FF">
        <w:rPr>
          <w:rFonts w:cs="Arial"/>
          <w:spacing w:val="-8"/>
          <w:szCs w:val="24"/>
        </w:rPr>
        <w:t xml:space="preserve"> </w:t>
      </w:r>
      <w:r w:rsidRPr="00D629FF">
        <w:rPr>
          <w:rFonts w:cs="Arial"/>
          <w:szCs w:val="24"/>
        </w:rPr>
        <w:t>and</w:t>
      </w:r>
      <w:r w:rsidRPr="00D629FF">
        <w:rPr>
          <w:rFonts w:cs="Arial"/>
          <w:spacing w:val="-8"/>
          <w:szCs w:val="24"/>
        </w:rPr>
        <w:t xml:space="preserve"> </w:t>
      </w:r>
      <w:r w:rsidRPr="00D629FF">
        <w:rPr>
          <w:rFonts w:cs="Arial"/>
          <w:szCs w:val="24"/>
        </w:rPr>
        <w:t>control</w:t>
      </w:r>
      <w:r w:rsidRPr="00D629FF">
        <w:rPr>
          <w:rFonts w:cs="Arial"/>
          <w:spacing w:val="-11"/>
          <w:szCs w:val="24"/>
        </w:rPr>
        <w:t xml:space="preserve"> </w:t>
      </w:r>
      <w:r w:rsidRPr="00D629FF">
        <w:rPr>
          <w:rFonts w:cs="Arial"/>
          <w:szCs w:val="24"/>
        </w:rPr>
        <w:t>of</w:t>
      </w:r>
      <w:r w:rsidRPr="00D629FF">
        <w:rPr>
          <w:rFonts w:cs="Arial"/>
          <w:spacing w:val="-10"/>
          <w:szCs w:val="24"/>
        </w:rPr>
        <w:t xml:space="preserve"> </w:t>
      </w:r>
      <w:r w:rsidRPr="00D629FF">
        <w:rPr>
          <w:rFonts w:cs="Arial"/>
          <w:szCs w:val="24"/>
        </w:rPr>
        <w:t>the</w:t>
      </w:r>
      <w:r w:rsidRPr="00D629FF">
        <w:rPr>
          <w:rFonts w:cs="Arial"/>
          <w:spacing w:val="-8"/>
          <w:szCs w:val="24"/>
        </w:rPr>
        <w:t xml:space="preserve"> </w:t>
      </w:r>
      <w:r w:rsidRPr="00D629FF">
        <w:rPr>
          <w:rFonts w:cs="Arial"/>
          <w:szCs w:val="24"/>
        </w:rPr>
        <w:t>child.</w:t>
      </w:r>
      <w:r w:rsidRPr="00D629FF">
        <w:rPr>
          <w:rFonts w:cs="Arial"/>
          <w:spacing w:val="37"/>
          <w:szCs w:val="24"/>
        </w:rPr>
        <w:t xml:space="preserve"> </w:t>
      </w:r>
      <w:r w:rsidRPr="00D629FF">
        <w:rPr>
          <w:rFonts w:cs="Arial"/>
          <w:szCs w:val="24"/>
        </w:rPr>
        <w:t>The</w:t>
      </w:r>
      <w:r w:rsidRPr="00D629FF">
        <w:rPr>
          <w:rFonts w:cs="Arial"/>
          <w:spacing w:val="-8"/>
          <w:szCs w:val="24"/>
        </w:rPr>
        <w:t xml:space="preserve"> </w:t>
      </w:r>
      <w:r w:rsidRPr="00D629FF">
        <w:rPr>
          <w:rFonts w:cs="Arial"/>
          <w:szCs w:val="24"/>
        </w:rPr>
        <w:t>address</w:t>
      </w:r>
      <w:r w:rsidRPr="00D629FF">
        <w:rPr>
          <w:rFonts w:cs="Arial"/>
          <w:spacing w:val="-9"/>
          <w:szCs w:val="24"/>
        </w:rPr>
        <w:t xml:space="preserve"> </w:t>
      </w:r>
      <w:r w:rsidRPr="00D629FF">
        <w:rPr>
          <w:rFonts w:cs="Arial"/>
          <w:szCs w:val="24"/>
        </w:rPr>
        <w:t>should</w:t>
      </w:r>
      <w:r w:rsidRPr="00D629FF">
        <w:rPr>
          <w:rFonts w:cs="Arial"/>
          <w:spacing w:val="-52"/>
          <w:szCs w:val="24"/>
        </w:rPr>
        <w:t xml:space="preserve"> </w:t>
      </w:r>
      <w:r w:rsidRPr="00D629FF">
        <w:rPr>
          <w:rFonts w:cs="Arial"/>
          <w:szCs w:val="24"/>
        </w:rPr>
        <w:t>be a residential property that is owned, leased or rented by the child’s parent/s or person</w:t>
      </w:r>
      <w:r w:rsidRPr="00D629FF">
        <w:rPr>
          <w:rFonts w:cs="Arial"/>
          <w:spacing w:val="1"/>
          <w:szCs w:val="24"/>
        </w:rPr>
        <w:t xml:space="preserve"> </w:t>
      </w:r>
      <w:r w:rsidRPr="00D629FF">
        <w:rPr>
          <w:rFonts w:cs="Arial"/>
          <w:szCs w:val="24"/>
        </w:rPr>
        <w:t>with legal</w:t>
      </w:r>
      <w:r w:rsidRPr="00D629FF">
        <w:rPr>
          <w:rFonts w:cs="Arial"/>
          <w:spacing w:val="-2"/>
          <w:szCs w:val="24"/>
        </w:rPr>
        <w:t xml:space="preserve"> </w:t>
      </w:r>
      <w:r w:rsidRPr="00D629FF">
        <w:rPr>
          <w:rFonts w:cs="Arial"/>
          <w:szCs w:val="24"/>
        </w:rPr>
        <w:t>care</w:t>
      </w:r>
      <w:r w:rsidRPr="00D629FF">
        <w:rPr>
          <w:rFonts w:cs="Arial"/>
          <w:spacing w:val="1"/>
          <w:szCs w:val="24"/>
        </w:rPr>
        <w:t xml:space="preserve"> </w:t>
      </w:r>
      <w:r w:rsidRPr="00D629FF">
        <w:rPr>
          <w:rFonts w:cs="Arial"/>
          <w:szCs w:val="24"/>
        </w:rPr>
        <w:t>and</w:t>
      </w:r>
      <w:r w:rsidRPr="00D629FF">
        <w:rPr>
          <w:rFonts w:cs="Arial"/>
          <w:spacing w:val="-1"/>
          <w:szCs w:val="24"/>
        </w:rPr>
        <w:t xml:space="preserve"> </w:t>
      </w:r>
      <w:r w:rsidRPr="00D629FF">
        <w:rPr>
          <w:rFonts w:cs="Arial"/>
          <w:szCs w:val="24"/>
        </w:rPr>
        <w:t>control</w:t>
      </w:r>
      <w:r w:rsidRPr="00D629FF">
        <w:rPr>
          <w:rFonts w:cs="Arial"/>
          <w:spacing w:val="1"/>
          <w:szCs w:val="24"/>
        </w:rPr>
        <w:t xml:space="preserve"> </w:t>
      </w:r>
      <w:r w:rsidRPr="00D629FF">
        <w:rPr>
          <w:rFonts w:cs="Arial"/>
          <w:szCs w:val="24"/>
        </w:rPr>
        <w:t>of</w:t>
      </w:r>
      <w:r w:rsidRPr="00D629FF">
        <w:rPr>
          <w:rFonts w:cs="Arial"/>
          <w:spacing w:val="-1"/>
          <w:szCs w:val="24"/>
        </w:rPr>
        <w:t xml:space="preserve"> </w:t>
      </w:r>
      <w:r w:rsidRPr="00D629FF">
        <w:rPr>
          <w:rFonts w:cs="Arial"/>
          <w:szCs w:val="24"/>
        </w:rPr>
        <w:t>the child.</w:t>
      </w:r>
    </w:p>
    <w:p w14:paraId="3A1C32F0" w14:textId="77777777" w:rsidR="00D629FF" w:rsidRPr="00D629FF" w:rsidRDefault="00D629FF" w:rsidP="00D629FF">
      <w:pPr>
        <w:rPr>
          <w:rFonts w:cs="Arial"/>
          <w:szCs w:val="24"/>
        </w:rPr>
      </w:pPr>
    </w:p>
    <w:p w14:paraId="66DAF1E2" w14:textId="77777777" w:rsidR="00D629FF" w:rsidRPr="00D629FF" w:rsidRDefault="00D629FF" w:rsidP="00D629FF">
      <w:pPr>
        <w:rPr>
          <w:rFonts w:cs="Arial"/>
          <w:szCs w:val="24"/>
        </w:rPr>
      </w:pPr>
      <w:r w:rsidRPr="00D629FF">
        <w:rPr>
          <w:rFonts w:cs="Arial"/>
          <w:szCs w:val="24"/>
        </w:rPr>
        <w:t>To avoid doubt, where a child lives with parents with shared responsibility, each for part of a</w:t>
      </w:r>
      <w:r w:rsidRPr="00D629FF">
        <w:rPr>
          <w:rFonts w:cs="Arial"/>
          <w:spacing w:val="-52"/>
          <w:szCs w:val="24"/>
        </w:rPr>
        <w:t xml:space="preserve"> </w:t>
      </w:r>
      <w:r w:rsidRPr="00D629FF">
        <w:rPr>
          <w:rFonts w:cs="Arial"/>
          <w:szCs w:val="24"/>
        </w:rPr>
        <w:t>week or month, the address where the child lives will be determined having regard to a joint</w:t>
      </w:r>
      <w:r w:rsidRPr="00D629FF">
        <w:rPr>
          <w:rFonts w:cs="Arial"/>
          <w:spacing w:val="-52"/>
          <w:szCs w:val="24"/>
        </w:rPr>
        <w:t xml:space="preserve"> </w:t>
      </w:r>
      <w:r w:rsidRPr="00D629FF">
        <w:rPr>
          <w:rFonts w:cs="Arial"/>
          <w:szCs w:val="24"/>
        </w:rPr>
        <w:t>declaration from the parents stating the exact pattern of residence.</w:t>
      </w:r>
      <w:r w:rsidRPr="00D629FF">
        <w:rPr>
          <w:rFonts w:cs="Arial"/>
          <w:spacing w:val="1"/>
          <w:szCs w:val="24"/>
        </w:rPr>
        <w:t xml:space="preserve"> </w:t>
      </w:r>
      <w:r w:rsidRPr="00D629FF">
        <w:rPr>
          <w:rFonts w:cs="Arial"/>
          <w:szCs w:val="24"/>
        </w:rPr>
        <w:t>If the residence is not</w:t>
      </w:r>
      <w:r w:rsidRPr="00D629FF">
        <w:rPr>
          <w:rFonts w:cs="Arial"/>
          <w:spacing w:val="1"/>
          <w:szCs w:val="24"/>
        </w:rPr>
        <w:t xml:space="preserve"> </w:t>
      </w:r>
      <w:r w:rsidRPr="00D629FF">
        <w:rPr>
          <w:rFonts w:cs="Arial"/>
          <w:szCs w:val="24"/>
        </w:rPr>
        <w:t>split equally, then the relevant address used will be that at which we are satisfied that the</w:t>
      </w:r>
      <w:r w:rsidRPr="00D629FF">
        <w:rPr>
          <w:rFonts w:cs="Arial"/>
          <w:spacing w:val="1"/>
          <w:szCs w:val="24"/>
        </w:rPr>
        <w:t xml:space="preserve"> </w:t>
      </w:r>
      <w:r w:rsidRPr="00D629FF">
        <w:rPr>
          <w:rFonts w:cs="Arial"/>
          <w:szCs w:val="24"/>
        </w:rPr>
        <w:t>child spends the majority of the school week.</w:t>
      </w:r>
      <w:r w:rsidRPr="00D629FF">
        <w:rPr>
          <w:rFonts w:cs="Arial"/>
          <w:spacing w:val="1"/>
          <w:szCs w:val="24"/>
        </w:rPr>
        <w:t xml:space="preserve"> </w:t>
      </w:r>
      <w:r w:rsidRPr="00D629FF">
        <w:rPr>
          <w:rFonts w:cs="Arial"/>
          <w:szCs w:val="24"/>
        </w:rPr>
        <w:t>Where there is an equal split or there is any</w:t>
      </w:r>
      <w:r w:rsidRPr="00D629FF">
        <w:rPr>
          <w:rFonts w:cs="Arial"/>
          <w:spacing w:val="1"/>
          <w:szCs w:val="24"/>
        </w:rPr>
        <w:t xml:space="preserve"> </w:t>
      </w:r>
      <w:r w:rsidRPr="00D629FF">
        <w:rPr>
          <w:rFonts w:cs="Arial"/>
          <w:szCs w:val="24"/>
        </w:rPr>
        <w:t>doubt about residence, we will make the judgment about which address to use for the</w:t>
      </w:r>
      <w:r w:rsidRPr="00D629FF">
        <w:rPr>
          <w:rFonts w:cs="Arial"/>
          <w:spacing w:val="1"/>
          <w:szCs w:val="24"/>
        </w:rPr>
        <w:t xml:space="preserve"> </w:t>
      </w:r>
      <w:r w:rsidRPr="00D629FF">
        <w:rPr>
          <w:rFonts w:cs="Arial"/>
          <w:szCs w:val="24"/>
        </w:rPr>
        <w:t>purpose of determining whether or not to offer a place.</w:t>
      </w:r>
      <w:r w:rsidRPr="00D629FF">
        <w:rPr>
          <w:rFonts w:cs="Arial"/>
          <w:spacing w:val="1"/>
          <w:szCs w:val="24"/>
        </w:rPr>
        <w:t xml:space="preserve"> </w:t>
      </w:r>
      <w:r w:rsidRPr="00D629FF">
        <w:rPr>
          <w:rFonts w:cs="Arial"/>
          <w:szCs w:val="24"/>
        </w:rPr>
        <w:t>We will take into account, for</w:t>
      </w:r>
      <w:r w:rsidRPr="00D629FF">
        <w:rPr>
          <w:rFonts w:cs="Arial"/>
          <w:spacing w:val="1"/>
          <w:szCs w:val="24"/>
        </w:rPr>
        <w:t xml:space="preserve"> </w:t>
      </w:r>
      <w:r w:rsidRPr="00D629FF">
        <w:rPr>
          <w:rFonts w:cs="Arial"/>
          <w:szCs w:val="24"/>
        </w:rPr>
        <w:t>example,</w:t>
      </w:r>
      <w:r w:rsidRPr="00D629FF">
        <w:rPr>
          <w:rFonts w:cs="Arial"/>
          <w:spacing w:val="-2"/>
          <w:szCs w:val="24"/>
        </w:rPr>
        <w:t xml:space="preserve"> </w:t>
      </w:r>
      <w:r w:rsidRPr="00D629FF">
        <w:rPr>
          <w:rFonts w:cs="Arial"/>
          <w:szCs w:val="24"/>
        </w:rPr>
        <w:t>the</w:t>
      </w:r>
      <w:r w:rsidRPr="00D629FF">
        <w:rPr>
          <w:rFonts w:cs="Arial"/>
          <w:spacing w:val="1"/>
          <w:szCs w:val="24"/>
        </w:rPr>
        <w:t xml:space="preserve"> </w:t>
      </w:r>
      <w:r w:rsidRPr="00D629FF">
        <w:rPr>
          <w:rFonts w:cs="Arial"/>
          <w:szCs w:val="24"/>
        </w:rPr>
        <w:t>following:</w:t>
      </w:r>
    </w:p>
    <w:p w14:paraId="787E5CFD" w14:textId="77777777" w:rsidR="00D629FF" w:rsidRPr="00D629FF" w:rsidRDefault="00D629FF" w:rsidP="00D629FF">
      <w:pPr>
        <w:rPr>
          <w:rFonts w:cs="Arial"/>
          <w:szCs w:val="24"/>
        </w:rPr>
      </w:pPr>
    </w:p>
    <w:p w14:paraId="22C259B6" w14:textId="77777777" w:rsidR="00D629FF" w:rsidRPr="00C2678E" w:rsidRDefault="00D629FF" w:rsidP="00D629FF">
      <w:pPr>
        <w:pStyle w:val="ListParagraph"/>
        <w:numPr>
          <w:ilvl w:val="0"/>
          <w:numId w:val="33"/>
        </w:numPr>
        <w:rPr>
          <w:rFonts w:ascii="Arial" w:hAnsi="Arial" w:cs="Arial"/>
          <w:szCs w:val="24"/>
        </w:rPr>
      </w:pPr>
      <w:r w:rsidRPr="00C2678E">
        <w:rPr>
          <w:rFonts w:ascii="Arial" w:hAnsi="Arial" w:cs="Arial"/>
          <w:szCs w:val="24"/>
        </w:rPr>
        <w:t>any</w:t>
      </w:r>
      <w:r w:rsidRPr="00C2678E">
        <w:rPr>
          <w:rFonts w:ascii="Arial" w:hAnsi="Arial" w:cs="Arial"/>
          <w:spacing w:val="-3"/>
          <w:szCs w:val="24"/>
        </w:rPr>
        <w:t xml:space="preserve"> </w:t>
      </w:r>
      <w:r w:rsidRPr="00C2678E">
        <w:rPr>
          <w:rFonts w:ascii="Arial" w:hAnsi="Arial" w:cs="Arial"/>
          <w:szCs w:val="24"/>
        </w:rPr>
        <w:t>legal</w:t>
      </w:r>
      <w:r w:rsidRPr="00C2678E">
        <w:rPr>
          <w:rFonts w:ascii="Arial" w:hAnsi="Arial" w:cs="Arial"/>
          <w:spacing w:val="-5"/>
          <w:szCs w:val="24"/>
        </w:rPr>
        <w:t xml:space="preserve"> </w:t>
      </w:r>
      <w:r w:rsidRPr="00C2678E">
        <w:rPr>
          <w:rFonts w:ascii="Arial" w:hAnsi="Arial" w:cs="Arial"/>
          <w:szCs w:val="24"/>
        </w:rPr>
        <w:t>documentation</w:t>
      </w:r>
      <w:r w:rsidRPr="00C2678E">
        <w:rPr>
          <w:rFonts w:ascii="Arial" w:hAnsi="Arial" w:cs="Arial"/>
          <w:spacing w:val="-3"/>
          <w:szCs w:val="24"/>
        </w:rPr>
        <w:t xml:space="preserve"> </w:t>
      </w:r>
      <w:r w:rsidRPr="00C2678E">
        <w:rPr>
          <w:rFonts w:ascii="Arial" w:hAnsi="Arial" w:cs="Arial"/>
          <w:szCs w:val="24"/>
        </w:rPr>
        <w:t>confirming</w:t>
      </w:r>
      <w:r w:rsidRPr="00C2678E">
        <w:rPr>
          <w:rFonts w:ascii="Arial" w:hAnsi="Arial" w:cs="Arial"/>
          <w:spacing w:val="-5"/>
          <w:szCs w:val="24"/>
        </w:rPr>
        <w:t xml:space="preserve"> </w:t>
      </w:r>
      <w:r w:rsidRPr="00C2678E">
        <w:rPr>
          <w:rFonts w:ascii="Arial" w:hAnsi="Arial" w:cs="Arial"/>
          <w:szCs w:val="24"/>
        </w:rPr>
        <w:t>residence</w:t>
      </w:r>
    </w:p>
    <w:p w14:paraId="14F86214" w14:textId="77777777" w:rsidR="00D629FF" w:rsidRPr="00C2678E" w:rsidRDefault="00D629FF" w:rsidP="00D629FF">
      <w:pPr>
        <w:pStyle w:val="ListParagraph"/>
        <w:numPr>
          <w:ilvl w:val="0"/>
          <w:numId w:val="33"/>
        </w:numPr>
        <w:rPr>
          <w:rFonts w:ascii="Arial" w:hAnsi="Arial" w:cs="Arial"/>
          <w:szCs w:val="24"/>
        </w:rPr>
      </w:pPr>
      <w:r w:rsidRPr="00C2678E">
        <w:rPr>
          <w:rFonts w:ascii="Arial" w:hAnsi="Arial" w:cs="Arial"/>
          <w:szCs w:val="24"/>
        </w:rPr>
        <w:t>the</w:t>
      </w:r>
      <w:r w:rsidRPr="00C2678E">
        <w:rPr>
          <w:rFonts w:ascii="Arial" w:hAnsi="Arial" w:cs="Arial"/>
          <w:spacing w:val="-5"/>
          <w:szCs w:val="24"/>
        </w:rPr>
        <w:t xml:space="preserve"> </w:t>
      </w:r>
      <w:r w:rsidRPr="00C2678E">
        <w:rPr>
          <w:rFonts w:ascii="Arial" w:hAnsi="Arial" w:cs="Arial"/>
          <w:szCs w:val="24"/>
        </w:rPr>
        <w:t>pattern</w:t>
      </w:r>
      <w:r w:rsidRPr="00C2678E">
        <w:rPr>
          <w:rFonts w:ascii="Arial" w:hAnsi="Arial" w:cs="Arial"/>
          <w:spacing w:val="-4"/>
          <w:szCs w:val="24"/>
        </w:rPr>
        <w:t xml:space="preserve"> </w:t>
      </w:r>
      <w:r w:rsidRPr="00C2678E">
        <w:rPr>
          <w:rFonts w:ascii="Arial" w:hAnsi="Arial" w:cs="Arial"/>
          <w:szCs w:val="24"/>
        </w:rPr>
        <w:t>of</w:t>
      </w:r>
      <w:r w:rsidRPr="00C2678E">
        <w:rPr>
          <w:rFonts w:ascii="Arial" w:hAnsi="Arial" w:cs="Arial"/>
          <w:spacing w:val="-3"/>
          <w:szCs w:val="24"/>
        </w:rPr>
        <w:t xml:space="preserve"> </w:t>
      </w:r>
      <w:r w:rsidRPr="00C2678E">
        <w:rPr>
          <w:rFonts w:ascii="Arial" w:hAnsi="Arial" w:cs="Arial"/>
          <w:szCs w:val="24"/>
        </w:rPr>
        <w:t>the</w:t>
      </w:r>
      <w:r w:rsidRPr="00C2678E">
        <w:rPr>
          <w:rFonts w:ascii="Arial" w:hAnsi="Arial" w:cs="Arial"/>
          <w:spacing w:val="-1"/>
          <w:szCs w:val="24"/>
        </w:rPr>
        <w:t xml:space="preserve"> </w:t>
      </w:r>
      <w:r w:rsidRPr="00C2678E">
        <w:rPr>
          <w:rFonts w:ascii="Arial" w:hAnsi="Arial" w:cs="Arial"/>
          <w:szCs w:val="24"/>
        </w:rPr>
        <w:t>residence</w:t>
      </w:r>
    </w:p>
    <w:p w14:paraId="17D74D45" w14:textId="77777777" w:rsidR="00D629FF" w:rsidRPr="00C2678E" w:rsidRDefault="00D629FF" w:rsidP="00D629FF">
      <w:pPr>
        <w:pStyle w:val="ListParagraph"/>
        <w:numPr>
          <w:ilvl w:val="0"/>
          <w:numId w:val="33"/>
        </w:numPr>
        <w:rPr>
          <w:rFonts w:ascii="Arial" w:hAnsi="Arial" w:cs="Arial"/>
          <w:szCs w:val="24"/>
        </w:rPr>
      </w:pPr>
      <w:r w:rsidRPr="00C2678E">
        <w:rPr>
          <w:rFonts w:ascii="Arial" w:hAnsi="Arial" w:cs="Arial"/>
          <w:szCs w:val="24"/>
        </w:rPr>
        <w:t>the</w:t>
      </w:r>
      <w:r w:rsidRPr="00C2678E">
        <w:rPr>
          <w:rFonts w:ascii="Arial" w:hAnsi="Arial" w:cs="Arial"/>
          <w:spacing w:val="-4"/>
          <w:szCs w:val="24"/>
        </w:rPr>
        <w:t xml:space="preserve"> </w:t>
      </w:r>
      <w:r w:rsidRPr="00C2678E">
        <w:rPr>
          <w:rFonts w:ascii="Arial" w:hAnsi="Arial" w:cs="Arial"/>
          <w:szCs w:val="24"/>
        </w:rPr>
        <w:t>period</w:t>
      </w:r>
      <w:r w:rsidRPr="00C2678E">
        <w:rPr>
          <w:rFonts w:ascii="Arial" w:hAnsi="Arial" w:cs="Arial"/>
          <w:spacing w:val="-3"/>
          <w:szCs w:val="24"/>
        </w:rPr>
        <w:t xml:space="preserve"> </w:t>
      </w:r>
      <w:r w:rsidRPr="00C2678E">
        <w:rPr>
          <w:rFonts w:ascii="Arial" w:hAnsi="Arial" w:cs="Arial"/>
          <w:szCs w:val="24"/>
        </w:rPr>
        <w:t>of</w:t>
      </w:r>
      <w:r w:rsidRPr="00C2678E">
        <w:rPr>
          <w:rFonts w:ascii="Arial" w:hAnsi="Arial" w:cs="Arial"/>
          <w:spacing w:val="-3"/>
          <w:szCs w:val="24"/>
        </w:rPr>
        <w:t xml:space="preserve"> </w:t>
      </w:r>
      <w:r w:rsidRPr="00C2678E">
        <w:rPr>
          <w:rFonts w:ascii="Arial" w:hAnsi="Arial" w:cs="Arial"/>
          <w:szCs w:val="24"/>
        </w:rPr>
        <w:t>time</w:t>
      </w:r>
      <w:r w:rsidRPr="00C2678E">
        <w:rPr>
          <w:rFonts w:ascii="Arial" w:hAnsi="Arial" w:cs="Arial"/>
          <w:spacing w:val="-1"/>
          <w:szCs w:val="24"/>
        </w:rPr>
        <w:t xml:space="preserve"> </w:t>
      </w:r>
      <w:r w:rsidRPr="00C2678E">
        <w:rPr>
          <w:rFonts w:ascii="Arial" w:hAnsi="Arial" w:cs="Arial"/>
          <w:szCs w:val="24"/>
        </w:rPr>
        <w:t>over</w:t>
      </w:r>
      <w:r w:rsidRPr="00C2678E">
        <w:rPr>
          <w:rFonts w:ascii="Arial" w:hAnsi="Arial" w:cs="Arial"/>
          <w:spacing w:val="-5"/>
          <w:szCs w:val="24"/>
        </w:rPr>
        <w:t xml:space="preserve"> </w:t>
      </w:r>
      <w:r w:rsidRPr="00C2678E">
        <w:rPr>
          <w:rFonts w:ascii="Arial" w:hAnsi="Arial" w:cs="Arial"/>
          <w:szCs w:val="24"/>
        </w:rPr>
        <w:t>which</w:t>
      </w:r>
      <w:r w:rsidRPr="00C2678E">
        <w:rPr>
          <w:rFonts w:ascii="Arial" w:hAnsi="Arial" w:cs="Arial"/>
          <w:spacing w:val="-3"/>
          <w:szCs w:val="24"/>
        </w:rPr>
        <w:t xml:space="preserve"> </w:t>
      </w:r>
      <w:r w:rsidRPr="00C2678E">
        <w:rPr>
          <w:rFonts w:ascii="Arial" w:hAnsi="Arial" w:cs="Arial"/>
          <w:szCs w:val="24"/>
        </w:rPr>
        <w:t>the</w:t>
      </w:r>
      <w:r w:rsidRPr="00C2678E">
        <w:rPr>
          <w:rFonts w:ascii="Arial" w:hAnsi="Arial" w:cs="Arial"/>
          <w:spacing w:val="-1"/>
          <w:szCs w:val="24"/>
        </w:rPr>
        <w:t xml:space="preserve"> </w:t>
      </w:r>
      <w:r w:rsidRPr="00C2678E">
        <w:rPr>
          <w:rFonts w:ascii="Arial" w:hAnsi="Arial" w:cs="Arial"/>
          <w:szCs w:val="24"/>
        </w:rPr>
        <w:t>current</w:t>
      </w:r>
      <w:r w:rsidRPr="00C2678E">
        <w:rPr>
          <w:rFonts w:ascii="Arial" w:hAnsi="Arial" w:cs="Arial"/>
          <w:spacing w:val="-1"/>
          <w:szCs w:val="24"/>
        </w:rPr>
        <w:t xml:space="preserve"> </w:t>
      </w:r>
      <w:r w:rsidRPr="00C2678E">
        <w:rPr>
          <w:rFonts w:ascii="Arial" w:hAnsi="Arial" w:cs="Arial"/>
          <w:szCs w:val="24"/>
        </w:rPr>
        <w:t>arrangement</w:t>
      </w:r>
      <w:r w:rsidRPr="00C2678E">
        <w:rPr>
          <w:rFonts w:ascii="Arial" w:hAnsi="Arial" w:cs="Arial"/>
          <w:spacing w:val="-1"/>
          <w:szCs w:val="24"/>
        </w:rPr>
        <w:t xml:space="preserve"> </w:t>
      </w:r>
      <w:r w:rsidRPr="00C2678E">
        <w:rPr>
          <w:rFonts w:ascii="Arial" w:hAnsi="Arial" w:cs="Arial"/>
          <w:szCs w:val="24"/>
        </w:rPr>
        <w:t>has</w:t>
      </w:r>
      <w:r w:rsidRPr="00C2678E">
        <w:rPr>
          <w:rFonts w:ascii="Arial" w:hAnsi="Arial" w:cs="Arial"/>
          <w:spacing w:val="-3"/>
          <w:szCs w:val="24"/>
        </w:rPr>
        <w:t xml:space="preserve"> </w:t>
      </w:r>
      <w:r w:rsidRPr="00C2678E">
        <w:rPr>
          <w:rFonts w:ascii="Arial" w:hAnsi="Arial" w:cs="Arial"/>
          <w:szCs w:val="24"/>
        </w:rPr>
        <w:t>been</w:t>
      </w:r>
      <w:r w:rsidRPr="00C2678E">
        <w:rPr>
          <w:rFonts w:ascii="Arial" w:hAnsi="Arial" w:cs="Arial"/>
          <w:spacing w:val="-2"/>
          <w:szCs w:val="24"/>
        </w:rPr>
        <w:t xml:space="preserve"> </w:t>
      </w:r>
      <w:r w:rsidRPr="00C2678E">
        <w:rPr>
          <w:rFonts w:ascii="Arial" w:hAnsi="Arial" w:cs="Arial"/>
          <w:szCs w:val="24"/>
        </w:rPr>
        <w:t>in</w:t>
      </w:r>
      <w:r w:rsidRPr="00C2678E">
        <w:rPr>
          <w:rFonts w:ascii="Arial" w:hAnsi="Arial" w:cs="Arial"/>
          <w:spacing w:val="-3"/>
          <w:szCs w:val="24"/>
        </w:rPr>
        <w:t xml:space="preserve"> </w:t>
      </w:r>
      <w:r w:rsidRPr="00C2678E">
        <w:rPr>
          <w:rFonts w:ascii="Arial" w:hAnsi="Arial" w:cs="Arial"/>
          <w:szCs w:val="24"/>
        </w:rPr>
        <w:t>place</w:t>
      </w:r>
    </w:p>
    <w:p w14:paraId="39BC05CA" w14:textId="77777777" w:rsidR="00D629FF" w:rsidRPr="00C2678E" w:rsidRDefault="00D629FF" w:rsidP="00D629FF">
      <w:pPr>
        <w:pStyle w:val="ListParagraph"/>
        <w:numPr>
          <w:ilvl w:val="0"/>
          <w:numId w:val="33"/>
        </w:numPr>
        <w:rPr>
          <w:rFonts w:ascii="Arial" w:hAnsi="Arial" w:cs="Arial"/>
          <w:szCs w:val="24"/>
        </w:rPr>
      </w:pPr>
      <w:r w:rsidRPr="00C2678E">
        <w:rPr>
          <w:rFonts w:ascii="Arial" w:hAnsi="Arial" w:cs="Arial"/>
          <w:spacing w:val="-1"/>
          <w:szCs w:val="24"/>
        </w:rPr>
        <w:t>confirmation</w:t>
      </w:r>
      <w:r w:rsidRPr="00C2678E">
        <w:rPr>
          <w:rFonts w:ascii="Arial" w:hAnsi="Arial" w:cs="Arial"/>
          <w:spacing w:val="-13"/>
          <w:szCs w:val="24"/>
        </w:rPr>
        <w:t xml:space="preserve"> </w:t>
      </w:r>
      <w:r w:rsidRPr="00C2678E">
        <w:rPr>
          <w:rFonts w:ascii="Arial" w:hAnsi="Arial" w:cs="Arial"/>
          <w:spacing w:val="-1"/>
          <w:szCs w:val="24"/>
        </w:rPr>
        <w:t>from</w:t>
      </w:r>
      <w:r w:rsidRPr="00C2678E">
        <w:rPr>
          <w:rFonts w:ascii="Arial" w:hAnsi="Arial" w:cs="Arial"/>
          <w:spacing w:val="-14"/>
          <w:szCs w:val="24"/>
        </w:rPr>
        <w:t xml:space="preserve"> </w:t>
      </w:r>
      <w:r w:rsidRPr="00C2678E">
        <w:rPr>
          <w:rFonts w:ascii="Arial" w:hAnsi="Arial" w:cs="Arial"/>
          <w:spacing w:val="-1"/>
          <w:szCs w:val="24"/>
        </w:rPr>
        <w:t>any</w:t>
      </w:r>
      <w:r w:rsidRPr="00C2678E">
        <w:rPr>
          <w:rFonts w:ascii="Arial" w:hAnsi="Arial" w:cs="Arial"/>
          <w:spacing w:val="-14"/>
          <w:szCs w:val="24"/>
        </w:rPr>
        <w:t xml:space="preserve"> </w:t>
      </w:r>
      <w:r w:rsidRPr="00C2678E">
        <w:rPr>
          <w:rFonts w:ascii="Arial" w:hAnsi="Arial" w:cs="Arial"/>
          <w:spacing w:val="-1"/>
          <w:szCs w:val="24"/>
        </w:rPr>
        <w:t>previous</w:t>
      </w:r>
      <w:r w:rsidRPr="00C2678E">
        <w:rPr>
          <w:rFonts w:ascii="Arial" w:hAnsi="Arial" w:cs="Arial"/>
          <w:spacing w:val="-11"/>
          <w:szCs w:val="24"/>
        </w:rPr>
        <w:t xml:space="preserve"> </w:t>
      </w:r>
      <w:r w:rsidRPr="00C2678E">
        <w:rPr>
          <w:rFonts w:ascii="Arial" w:hAnsi="Arial" w:cs="Arial"/>
          <w:spacing w:val="-1"/>
          <w:szCs w:val="24"/>
        </w:rPr>
        <w:t>school</w:t>
      </w:r>
      <w:r w:rsidRPr="00C2678E">
        <w:rPr>
          <w:rFonts w:ascii="Arial" w:hAnsi="Arial" w:cs="Arial"/>
          <w:spacing w:val="-14"/>
          <w:szCs w:val="24"/>
        </w:rPr>
        <w:t xml:space="preserve"> </w:t>
      </w:r>
      <w:r w:rsidRPr="00C2678E">
        <w:rPr>
          <w:rFonts w:ascii="Arial" w:hAnsi="Arial" w:cs="Arial"/>
          <w:szCs w:val="24"/>
        </w:rPr>
        <w:t>of</w:t>
      </w:r>
      <w:r w:rsidRPr="00C2678E">
        <w:rPr>
          <w:rFonts w:ascii="Arial" w:hAnsi="Arial" w:cs="Arial"/>
          <w:spacing w:val="-12"/>
          <w:szCs w:val="24"/>
        </w:rPr>
        <w:t xml:space="preserve"> </w:t>
      </w:r>
      <w:r w:rsidRPr="00C2678E">
        <w:rPr>
          <w:rFonts w:ascii="Arial" w:hAnsi="Arial" w:cs="Arial"/>
          <w:szCs w:val="24"/>
        </w:rPr>
        <w:t>the</w:t>
      </w:r>
      <w:r w:rsidRPr="00C2678E">
        <w:rPr>
          <w:rFonts w:ascii="Arial" w:hAnsi="Arial" w:cs="Arial"/>
          <w:spacing w:val="-11"/>
          <w:szCs w:val="24"/>
        </w:rPr>
        <w:t xml:space="preserve"> </w:t>
      </w:r>
      <w:r w:rsidRPr="00C2678E">
        <w:rPr>
          <w:rFonts w:ascii="Arial" w:hAnsi="Arial" w:cs="Arial"/>
          <w:szCs w:val="24"/>
        </w:rPr>
        <w:t>contact</w:t>
      </w:r>
      <w:r w:rsidRPr="00C2678E">
        <w:rPr>
          <w:rFonts w:ascii="Arial" w:hAnsi="Arial" w:cs="Arial"/>
          <w:spacing w:val="-10"/>
          <w:szCs w:val="24"/>
        </w:rPr>
        <w:t xml:space="preserve"> </w:t>
      </w:r>
      <w:r w:rsidRPr="00C2678E">
        <w:rPr>
          <w:rFonts w:ascii="Arial" w:hAnsi="Arial" w:cs="Arial"/>
          <w:szCs w:val="24"/>
        </w:rPr>
        <w:t>details</w:t>
      </w:r>
      <w:r w:rsidRPr="00C2678E">
        <w:rPr>
          <w:rFonts w:ascii="Arial" w:hAnsi="Arial" w:cs="Arial"/>
          <w:spacing w:val="-14"/>
          <w:szCs w:val="24"/>
        </w:rPr>
        <w:t xml:space="preserve"> </w:t>
      </w:r>
      <w:r w:rsidRPr="00C2678E">
        <w:rPr>
          <w:rFonts w:ascii="Arial" w:hAnsi="Arial" w:cs="Arial"/>
          <w:szCs w:val="24"/>
        </w:rPr>
        <w:t>and</w:t>
      </w:r>
      <w:r w:rsidRPr="00C2678E">
        <w:rPr>
          <w:rFonts w:ascii="Arial" w:hAnsi="Arial" w:cs="Arial"/>
          <w:spacing w:val="-11"/>
          <w:szCs w:val="24"/>
        </w:rPr>
        <w:t xml:space="preserve"> </w:t>
      </w:r>
      <w:r w:rsidRPr="00C2678E">
        <w:rPr>
          <w:rFonts w:ascii="Arial" w:hAnsi="Arial" w:cs="Arial"/>
          <w:szCs w:val="24"/>
        </w:rPr>
        <w:t>home</w:t>
      </w:r>
      <w:r w:rsidRPr="00C2678E">
        <w:rPr>
          <w:rFonts w:ascii="Arial" w:hAnsi="Arial" w:cs="Arial"/>
          <w:spacing w:val="-13"/>
          <w:szCs w:val="24"/>
        </w:rPr>
        <w:t xml:space="preserve"> </w:t>
      </w:r>
      <w:r w:rsidRPr="00C2678E">
        <w:rPr>
          <w:rFonts w:ascii="Arial" w:hAnsi="Arial" w:cs="Arial"/>
          <w:szCs w:val="24"/>
        </w:rPr>
        <w:t>address</w:t>
      </w:r>
      <w:r w:rsidRPr="00C2678E">
        <w:rPr>
          <w:rFonts w:ascii="Arial" w:hAnsi="Arial" w:cs="Arial"/>
          <w:spacing w:val="-51"/>
          <w:szCs w:val="24"/>
        </w:rPr>
        <w:t xml:space="preserve"> </w:t>
      </w:r>
      <w:r w:rsidRPr="00C2678E">
        <w:rPr>
          <w:rFonts w:ascii="Arial" w:hAnsi="Arial" w:cs="Arial"/>
          <w:szCs w:val="24"/>
        </w:rPr>
        <w:t>supplied</w:t>
      </w:r>
      <w:r w:rsidRPr="00C2678E">
        <w:rPr>
          <w:rFonts w:ascii="Arial" w:hAnsi="Arial" w:cs="Arial"/>
          <w:spacing w:val="-1"/>
          <w:szCs w:val="24"/>
        </w:rPr>
        <w:t xml:space="preserve"> </w:t>
      </w:r>
      <w:r w:rsidRPr="00C2678E">
        <w:rPr>
          <w:rFonts w:ascii="Arial" w:hAnsi="Arial" w:cs="Arial"/>
          <w:szCs w:val="24"/>
        </w:rPr>
        <w:t>to</w:t>
      </w:r>
      <w:r w:rsidRPr="00C2678E">
        <w:rPr>
          <w:rFonts w:ascii="Arial" w:hAnsi="Arial" w:cs="Arial"/>
          <w:spacing w:val="-2"/>
          <w:szCs w:val="24"/>
        </w:rPr>
        <w:t xml:space="preserve"> </w:t>
      </w:r>
      <w:r w:rsidRPr="00C2678E">
        <w:rPr>
          <w:rFonts w:ascii="Arial" w:hAnsi="Arial" w:cs="Arial"/>
          <w:szCs w:val="24"/>
        </w:rPr>
        <w:t>it</w:t>
      </w:r>
      <w:r w:rsidRPr="00C2678E">
        <w:rPr>
          <w:rFonts w:ascii="Arial" w:hAnsi="Arial" w:cs="Arial"/>
          <w:spacing w:val="-1"/>
          <w:szCs w:val="24"/>
        </w:rPr>
        <w:t xml:space="preserve"> </w:t>
      </w:r>
      <w:r w:rsidRPr="00C2678E">
        <w:rPr>
          <w:rFonts w:ascii="Arial" w:hAnsi="Arial" w:cs="Arial"/>
          <w:szCs w:val="24"/>
        </w:rPr>
        <w:t>by</w:t>
      </w:r>
      <w:r w:rsidRPr="00C2678E">
        <w:rPr>
          <w:rFonts w:ascii="Arial" w:hAnsi="Arial" w:cs="Arial"/>
          <w:spacing w:val="-2"/>
          <w:szCs w:val="24"/>
        </w:rPr>
        <w:t xml:space="preserve"> </w:t>
      </w:r>
      <w:r w:rsidRPr="00C2678E">
        <w:rPr>
          <w:rFonts w:ascii="Arial" w:hAnsi="Arial" w:cs="Arial"/>
          <w:szCs w:val="24"/>
        </w:rPr>
        <w:t>the</w:t>
      </w:r>
      <w:r w:rsidRPr="00C2678E">
        <w:rPr>
          <w:rFonts w:ascii="Arial" w:hAnsi="Arial" w:cs="Arial"/>
          <w:spacing w:val="-2"/>
          <w:szCs w:val="24"/>
        </w:rPr>
        <w:t xml:space="preserve"> </w:t>
      </w:r>
      <w:r w:rsidRPr="00C2678E">
        <w:rPr>
          <w:rFonts w:ascii="Arial" w:hAnsi="Arial" w:cs="Arial"/>
          <w:szCs w:val="24"/>
        </w:rPr>
        <w:t>parents</w:t>
      </w:r>
    </w:p>
    <w:p w14:paraId="7D36F949" w14:textId="77777777" w:rsidR="00D629FF" w:rsidRPr="00C2678E" w:rsidRDefault="00D629FF" w:rsidP="00D629FF">
      <w:pPr>
        <w:pStyle w:val="ListParagraph"/>
        <w:numPr>
          <w:ilvl w:val="0"/>
          <w:numId w:val="33"/>
        </w:numPr>
        <w:rPr>
          <w:rFonts w:ascii="Arial" w:hAnsi="Arial" w:cs="Arial"/>
          <w:szCs w:val="24"/>
        </w:rPr>
      </w:pPr>
      <w:r w:rsidRPr="00C2678E">
        <w:rPr>
          <w:rFonts w:ascii="Arial" w:hAnsi="Arial" w:cs="Arial"/>
          <w:szCs w:val="24"/>
        </w:rPr>
        <w:t>where</w:t>
      </w:r>
      <w:r w:rsidRPr="00C2678E">
        <w:rPr>
          <w:rFonts w:ascii="Arial" w:hAnsi="Arial" w:cs="Arial"/>
          <w:spacing w:val="-1"/>
          <w:szCs w:val="24"/>
        </w:rPr>
        <w:t xml:space="preserve"> </w:t>
      </w:r>
      <w:r w:rsidRPr="00C2678E">
        <w:rPr>
          <w:rFonts w:ascii="Arial" w:hAnsi="Arial" w:cs="Arial"/>
          <w:szCs w:val="24"/>
        </w:rPr>
        <w:t>the</w:t>
      </w:r>
      <w:r w:rsidRPr="00C2678E">
        <w:rPr>
          <w:rFonts w:ascii="Arial" w:hAnsi="Arial" w:cs="Arial"/>
          <w:spacing w:val="-3"/>
          <w:szCs w:val="24"/>
        </w:rPr>
        <w:t xml:space="preserve"> </w:t>
      </w:r>
      <w:r w:rsidRPr="00C2678E">
        <w:rPr>
          <w:rFonts w:ascii="Arial" w:hAnsi="Arial" w:cs="Arial"/>
          <w:szCs w:val="24"/>
        </w:rPr>
        <w:t>child</w:t>
      </w:r>
      <w:r w:rsidRPr="00C2678E">
        <w:rPr>
          <w:rFonts w:ascii="Arial" w:hAnsi="Arial" w:cs="Arial"/>
          <w:spacing w:val="-3"/>
          <w:szCs w:val="24"/>
        </w:rPr>
        <w:t xml:space="preserve"> </w:t>
      </w:r>
      <w:r w:rsidRPr="00C2678E">
        <w:rPr>
          <w:rFonts w:ascii="Arial" w:hAnsi="Arial" w:cs="Arial"/>
          <w:szCs w:val="24"/>
        </w:rPr>
        <w:t>is</w:t>
      </w:r>
      <w:r w:rsidRPr="00C2678E">
        <w:rPr>
          <w:rFonts w:ascii="Arial" w:hAnsi="Arial" w:cs="Arial"/>
          <w:spacing w:val="-1"/>
          <w:szCs w:val="24"/>
        </w:rPr>
        <w:t xml:space="preserve"> </w:t>
      </w:r>
      <w:r w:rsidRPr="00C2678E">
        <w:rPr>
          <w:rFonts w:ascii="Arial" w:hAnsi="Arial" w:cs="Arial"/>
          <w:szCs w:val="24"/>
        </w:rPr>
        <w:t>registered</w:t>
      </w:r>
      <w:r w:rsidRPr="00C2678E">
        <w:rPr>
          <w:rFonts w:ascii="Arial" w:hAnsi="Arial" w:cs="Arial"/>
          <w:spacing w:val="-3"/>
          <w:szCs w:val="24"/>
        </w:rPr>
        <w:t xml:space="preserve"> </w:t>
      </w:r>
      <w:r w:rsidRPr="00C2678E">
        <w:rPr>
          <w:rFonts w:ascii="Arial" w:hAnsi="Arial" w:cs="Arial"/>
          <w:szCs w:val="24"/>
        </w:rPr>
        <w:t>with</w:t>
      </w:r>
      <w:r w:rsidRPr="00C2678E">
        <w:rPr>
          <w:rFonts w:ascii="Arial" w:hAnsi="Arial" w:cs="Arial"/>
          <w:spacing w:val="-2"/>
          <w:szCs w:val="24"/>
        </w:rPr>
        <w:t xml:space="preserve"> </w:t>
      </w:r>
      <w:r w:rsidRPr="00C2678E">
        <w:rPr>
          <w:rFonts w:ascii="Arial" w:hAnsi="Arial" w:cs="Arial"/>
          <w:szCs w:val="24"/>
        </w:rPr>
        <w:t>his/her GP</w:t>
      </w:r>
    </w:p>
    <w:p w14:paraId="41065CBB" w14:textId="77777777" w:rsidR="00D629FF" w:rsidRPr="00C2678E" w:rsidRDefault="00D629FF" w:rsidP="00D629FF">
      <w:pPr>
        <w:pStyle w:val="ListParagraph"/>
        <w:numPr>
          <w:ilvl w:val="0"/>
          <w:numId w:val="33"/>
        </w:numPr>
        <w:rPr>
          <w:rFonts w:ascii="Arial" w:hAnsi="Arial" w:cs="Arial"/>
          <w:szCs w:val="24"/>
        </w:rPr>
      </w:pPr>
      <w:r w:rsidRPr="00C2678E">
        <w:rPr>
          <w:rFonts w:ascii="Arial" w:hAnsi="Arial" w:cs="Arial"/>
          <w:szCs w:val="24"/>
        </w:rPr>
        <w:t>any</w:t>
      </w:r>
      <w:r w:rsidRPr="00C2678E">
        <w:rPr>
          <w:rFonts w:ascii="Arial" w:hAnsi="Arial" w:cs="Arial"/>
          <w:spacing w:val="-2"/>
          <w:szCs w:val="24"/>
        </w:rPr>
        <w:t xml:space="preserve"> </w:t>
      </w:r>
      <w:r w:rsidRPr="00C2678E">
        <w:rPr>
          <w:rFonts w:ascii="Arial" w:hAnsi="Arial" w:cs="Arial"/>
          <w:szCs w:val="24"/>
        </w:rPr>
        <w:t>other</w:t>
      </w:r>
      <w:r w:rsidRPr="00C2678E">
        <w:rPr>
          <w:rFonts w:ascii="Arial" w:hAnsi="Arial" w:cs="Arial"/>
          <w:spacing w:val="-2"/>
          <w:szCs w:val="24"/>
        </w:rPr>
        <w:t xml:space="preserve"> </w:t>
      </w:r>
      <w:r w:rsidRPr="00C2678E">
        <w:rPr>
          <w:rFonts w:ascii="Arial" w:hAnsi="Arial" w:cs="Arial"/>
          <w:szCs w:val="24"/>
        </w:rPr>
        <w:t>evidence</w:t>
      </w:r>
      <w:r w:rsidRPr="00C2678E">
        <w:rPr>
          <w:rFonts w:ascii="Arial" w:hAnsi="Arial" w:cs="Arial"/>
          <w:spacing w:val="-3"/>
          <w:szCs w:val="24"/>
        </w:rPr>
        <w:t xml:space="preserve"> </w:t>
      </w:r>
      <w:r w:rsidRPr="00C2678E">
        <w:rPr>
          <w:rFonts w:ascii="Arial" w:hAnsi="Arial" w:cs="Arial"/>
          <w:szCs w:val="24"/>
        </w:rPr>
        <w:t>the</w:t>
      </w:r>
      <w:r w:rsidRPr="00C2678E">
        <w:rPr>
          <w:rFonts w:ascii="Arial" w:hAnsi="Arial" w:cs="Arial"/>
          <w:spacing w:val="-3"/>
          <w:szCs w:val="24"/>
        </w:rPr>
        <w:t xml:space="preserve"> </w:t>
      </w:r>
      <w:r w:rsidRPr="00C2678E">
        <w:rPr>
          <w:rFonts w:ascii="Arial" w:hAnsi="Arial" w:cs="Arial"/>
          <w:szCs w:val="24"/>
        </w:rPr>
        <w:t>parents may</w:t>
      </w:r>
      <w:r w:rsidRPr="00C2678E">
        <w:rPr>
          <w:rFonts w:ascii="Arial" w:hAnsi="Arial" w:cs="Arial"/>
          <w:spacing w:val="-2"/>
          <w:szCs w:val="24"/>
        </w:rPr>
        <w:t xml:space="preserve"> </w:t>
      </w:r>
      <w:r w:rsidRPr="00C2678E">
        <w:rPr>
          <w:rFonts w:ascii="Arial" w:hAnsi="Arial" w:cs="Arial"/>
          <w:szCs w:val="24"/>
        </w:rPr>
        <w:t>supply</w:t>
      </w:r>
      <w:r w:rsidRPr="00C2678E">
        <w:rPr>
          <w:rFonts w:ascii="Arial" w:hAnsi="Arial" w:cs="Arial"/>
          <w:spacing w:val="-4"/>
          <w:szCs w:val="24"/>
        </w:rPr>
        <w:t xml:space="preserve"> </w:t>
      </w:r>
      <w:r w:rsidRPr="00C2678E">
        <w:rPr>
          <w:rFonts w:ascii="Arial" w:hAnsi="Arial" w:cs="Arial"/>
          <w:szCs w:val="24"/>
        </w:rPr>
        <w:t>to</w:t>
      </w:r>
      <w:r w:rsidRPr="00C2678E">
        <w:rPr>
          <w:rFonts w:ascii="Arial" w:hAnsi="Arial" w:cs="Arial"/>
          <w:spacing w:val="-4"/>
          <w:szCs w:val="24"/>
        </w:rPr>
        <w:t xml:space="preserve"> </w:t>
      </w:r>
      <w:r w:rsidRPr="00C2678E">
        <w:rPr>
          <w:rFonts w:ascii="Arial" w:hAnsi="Arial" w:cs="Arial"/>
          <w:szCs w:val="24"/>
        </w:rPr>
        <w:t>verify</w:t>
      </w:r>
      <w:r w:rsidRPr="00C2678E">
        <w:rPr>
          <w:rFonts w:ascii="Arial" w:hAnsi="Arial" w:cs="Arial"/>
          <w:spacing w:val="-1"/>
          <w:szCs w:val="24"/>
        </w:rPr>
        <w:t xml:space="preserve"> </w:t>
      </w:r>
      <w:r w:rsidRPr="00C2678E">
        <w:rPr>
          <w:rFonts w:ascii="Arial" w:hAnsi="Arial" w:cs="Arial"/>
          <w:szCs w:val="24"/>
        </w:rPr>
        <w:t>the</w:t>
      </w:r>
      <w:r w:rsidRPr="00C2678E">
        <w:rPr>
          <w:rFonts w:ascii="Arial" w:hAnsi="Arial" w:cs="Arial"/>
          <w:spacing w:val="-2"/>
          <w:szCs w:val="24"/>
        </w:rPr>
        <w:t xml:space="preserve"> </w:t>
      </w:r>
      <w:r w:rsidRPr="00C2678E">
        <w:rPr>
          <w:rFonts w:ascii="Arial" w:hAnsi="Arial" w:cs="Arial"/>
          <w:szCs w:val="24"/>
        </w:rPr>
        <w:t>position.</w:t>
      </w:r>
    </w:p>
    <w:p w14:paraId="2C204B79" w14:textId="77777777" w:rsidR="00D629FF" w:rsidRPr="00D629FF" w:rsidRDefault="00D629FF" w:rsidP="00D629FF">
      <w:pPr>
        <w:rPr>
          <w:rFonts w:cs="Arial"/>
          <w:szCs w:val="24"/>
        </w:rPr>
      </w:pPr>
    </w:p>
    <w:p w14:paraId="6DFC3D1E" w14:textId="77777777" w:rsidR="00D629FF" w:rsidRPr="00D629FF" w:rsidRDefault="00D629FF" w:rsidP="00D629FF">
      <w:pPr>
        <w:rPr>
          <w:rFonts w:cs="Arial"/>
          <w:szCs w:val="24"/>
        </w:rPr>
      </w:pPr>
      <w:r w:rsidRPr="00D629FF">
        <w:rPr>
          <w:rFonts w:cs="Arial"/>
          <w:szCs w:val="24"/>
        </w:rPr>
        <w:t>We may ask for evidence of the normal home address in the form of a recent bill.</w:t>
      </w:r>
      <w:r w:rsidRPr="00D629FF">
        <w:rPr>
          <w:rFonts w:cs="Arial"/>
          <w:spacing w:val="1"/>
          <w:szCs w:val="24"/>
        </w:rPr>
        <w:t xml:space="preserve"> </w:t>
      </w:r>
      <w:r w:rsidRPr="00D629FF">
        <w:rPr>
          <w:rFonts w:cs="Arial"/>
          <w:szCs w:val="24"/>
        </w:rPr>
        <w:t>This could</w:t>
      </w:r>
      <w:r w:rsidRPr="00D629FF">
        <w:rPr>
          <w:rFonts w:cs="Arial"/>
          <w:spacing w:val="-52"/>
          <w:szCs w:val="24"/>
        </w:rPr>
        <w:t xml:space="preserve"> </w:t>
      </w:r>
      <w:r w:rsidRPr="00D629FF">
        <w:rPr>
          <w:rFonts w:cs="Arial"/>
          <w:szCs w:val="24"/>
        </w:rPr>
        <w:t>be,</w:t>
      </w:r>
      <w:r w:rsidRPr="00D629FF">
        <w:rPr>
          <w:rFonts w:cs="Arial"/>
          <w:spacing w:val="4"/>
          <w:szCs w:val="24"/>
        </w:rPr>
        <w:t xml:space="preserve"> </w:t>
      </w:r>
      <w:r w:rsidRPr="00D629FF">
        <w:rPr>
          <w:rFonts w:cs="Arial"/>
          <w:szCs w:val="24"/>
        </w:rPr>
        <w:t>for</w:t>
      </w:r>
      <w:r w:rsidRPr="00D629FF">
        <w:rPr>
          <w:rFonts w:cs="Arial"/>
          <w:spacing w:val="4"/>
          <w:szCs w:val="24"/>
        </w:rPr>
        <w:t xml:space="preserve"> </w:t>
      </w:r>
      <w:r w:rsidRPr="00D629FF">
        <w:rPr>
          <w:rFonts w:cs="Arial"/>
          <w:szCs w:val="24"/>
        </w:rPr>
        <w:t>example,</w:t>
      </w:r>
      <w:r w:rsidRPr="00D629FF">
        <w:rPr>
          <w:rFonts w:cs="Arial"/>
          <w:spacing w:val="4"/>
          <w:szCs w:val="24"/>
        </w:rPr>
        <w:t xml:space="preserve"> </w:t>
      </w:r>
      <w:r w:rsidRPr="00D629FF">
        <w:rPr>
          <w:rFonts w:cs="Arial"/>
          <w:szCs w:val="24"/>
        </w:rPr>
        <w:t>the</w:t>
      </w:r>
      <w:r w:rsidRPr="00D629FF">
        <w:rPr>
          <w:rFonts w:cs="Arial"/>
          <w:spacing w:val="4"/>
          <w:szCs w:val="24"/>
        </w:rPr>
        <w:t xml:space="preserve"> </w:t>
      </w:r>
      <w:r w:rsidRPr="00D629FF">
        <w:rPr>
          <w:rFonts w:cs="Arial"/>
          <w:szCs w:val="24"/>
        </w:rPr>
        <w:t>most</w:t>
      </w:r>
      <w:r w:rsidRPr="00D629FF">
        <w:rPr>
          <w:rFonts w:cs="Arial"/>
          <w:spacing w:val="7"/>
          <w:szCs w:val="24"/>
        </w:rPr>
        <w:t xml:space="preserve"> </w:t>
      </w:r>
      <w:r w:rsidRPr="00D629FF">
        <w:rPr>
          <w:rFonts w:cs="Arial"/>
          <w:szCs w:val="24"/>
        </w:rPr>
        <w:t>recent</w:t>
      </w:r>
      <w:r w:rsidRPr="00D629FF">
        <w:rPr>
          <w:rFonts w:cs="Arial"/>
          <w:spacing w:val="4"/>
          <w:szCs w:val="24"/>
        </w:rPr>
        <w:t xml:space="preserve"> </w:t>
      </w:r>
      <w:r w:rsidRPr="00D629FF">
        <w:rPr>
          <w:rFonts w:cs="Arial"/>
          <w:szCs w:val="24"/>
        </w:rPr>
        <w:t>Council</w:t>
      </w:r>
      <w:r w:rsidRPr="00D629FF">
        <w:rPr>
          <w:rFonts w:cs="Arial"/>
          <w:spacing w:val="5"/>
          <w:szCs w:val="24"/>
        </w:rPr>
        <w:t xml:space="preserve"> </w:t>
      </w:r>
      <w:r w:rsidRPr="00D629FF">
        <w:rPr>
          <w:rFonts w:cs="Arial"/>
          <w:szCs w:val="24"/>
        </w:rPr>
        <w:t>Tax</w:t>
      </w:r>
      <w:r w:rsidRPr="00D629FF">
        <w:rPr>
          <w:rFonts w:cs="Arial"/>
          <w:spacing w:val="2"/>
          <w:szCs w:val="24"/>
        </w:rPr>
        <w:t xml:space="preserve"> </w:t>
      </w:r>
      <w:r w:rsidRPr="00D629FF">
        <w:rPr>
          <w:rFonts w:cs="Arial"/>
          <w:szCs w:val="24"/>
        </w:rPr>
        <w:t>bill,</w:t>
      </w:r>
      <w:r w:rsidRPr="00D629FF">
        <w:rPr>
          <w:rFonts w:cs="Arial"/>
          <w:spacing w:val="3"/>
          <w:szCs w:val="24"/>
        </w:rPr>
        <w:t xml:space="preserve"> </w:t>
      </w:r>
      <w:r w:rsidRPr="00D629FF">
        <w:rPr>
          <w:rFonts w:cs="Arial"/>
          <w:szCs w:val="24"/>
        </w:rPr>
        <w:t>utility</w:t>
      </w:r>
      <w:r w:rsidRPr="00D629FF">
        <w:rPr>
          <w:rFonts w:cs="Arial"/>
          <w:spacing w:val="3"/>
          <w:szCs w:val="24"/>
        </w:rPr>
        <w:t xml:space="preserve"> </w:t>
      </w:r>
      <w:r w:rsidRPr="00D629FF">
        <w:rPr>
          <w:rFonts w:cs="Arial"/>
          <w:szCs w:val="24"/>
        </w:rPr>
        <w:t>bill</w:t>
      </w:r>
      <w:r w:rsidRPr="00D629FF">
        <w:rPr>
          <w:rFonts w:cs="Arial"/>
          <w:spacing w:val="3"/>
          <w:szCs w:val="24"/>
        </w:rPr>
        <w:t xml:space="preserve"> </w:t>
      </w:r>
      <w:r w:rsidRPr="00D629FF">
        <w:rPr>
          <w:rFonts w:cs="Arial"/>
          <w:szCs w:val="24"/>
        </w:rPr>
        <w:t>no</w:t>
      </w:r>
      <w:r w:rsidRPr="00D629FF">
        <w:rPr>
          <w:rFonts w:cs="Arial"/>
          <w:spacing w:val="4"/>
          <w:szCs w:val="24"/>
        </w:rPr>
        <w:t xml:space="preserve"> </w:t>
      </w:r>
      <w:r w:rsidRPr="00D629FF">
        <w:rPr>
          <w:rFonts w:cs="Arial"/>
          <w:szCs w:val="24"/>
        </w:rPr>
        <w:t>more</w:t>
      </w:r>
      <w:r w:rsidRPr="00D629FF">
        <w:rPr>
          <w:rFonts w:cs="Arial"/>
          <w:spacing w:val="4"/>
          <w:szCs w:val="24"/>
        </w:rPr>
        <w:t xml:space="preserve"> </w:t>
      </w:r>
      <w:r w:rsidRPr="00D629FF">
        <w:rPr>
          <w:rFonts w:cs="Arial"/>
          <w:szCs w:val="24"/>
        </w:rPr>
        <w:t>than</w:t>
      </w:r>
      <w:r w:rsidRPr="00D629FF">
        <w:rPr>
          <w:rFonts w:cs="Arial"/>
          <w:spacing w:val="5"/>
          <w:szCs w:val="24"/>
        </w:rPr>
        <w:t xml:space="preserve"> </w:t>
      </w:r>
      <w:r w:rsidRPr="00D629FF">
        <w:rPr>
          <w:rFonts w:cs="Arial"/>
          <w:szCs w:val="24"/>
        </w:rPr>
        <w:t>three</w:t>
      </w:r>
      <w:r w:rsidRPr="00D629FF">
        <w:rPr>
          <w:rFonts w:cs="Arial"/>
          <w:spacing w:val="6"/>
          <w:szCs w:val="24"/>
        </w:rPr>
        <w:t xml:space="preserve"> </w:t>
      </w:r>
      <w:r w:rsidRPr="00D629FF">
        <w:rPr>
          <w:rFonts w:cs="Arial"/>
          <w:szCs w:val="24"/>
        </w:rPr>
        <w:t>months</w:t>
      </w:r>
      <w:r w:rsidRPr="00D629FF">
        <w:rPr>
          <w:rFonts w:cs="Arial"/>
          <w:spacing w:val="3"/>
          <w:szCs w:val="24"/>
        </w:rPr>
        <w:t xml:space="preserve"> </w:t>
      </w:r>
      <w:r w:rsidRPr="00D629FF">
        <w:rPr>
          <w:rFonts w:cs="Arial"/>
          <w:szCs w:val="24"/>
        </w:rPr>
        <w:t>old,</w:t>
      </w:r>
      <w:r w:rsidRPr="00D629FF">
        <w:rPr>
          <w:rFonts w:cs="Arial"/>
          <w:spacing w:val="-52"/>
          <w:szCs w:val="24"/>
        </w:rPr>
        <w:t xml:space="preserve"> </w:t>
      </w:r>
      <w:r w:rsidRPr="00D629FF">
        <w:rPr>
          <w:rFonts w:cs="Arial"/>
          <w:szCs w:val="24"/>
        </w:rPr>
        <w:t>a current TV licence, buildings and contents insurance, mortgage statement or rent book</w:t>
      </w:r>
      <w:r w:rsidRPr="00D629FF">
        <w:rPr>
          <w:rFonts w:cs="Arial"/>
          <w:spacing w:val="1"/>
          <w:szCs w:val="24"/>
        </w:rPr>
        <w:t xml:space="preserve"> </w:t>
      </w:r>
      <w:r w:rsidRPr="00D629FF">
        <w:rPr>
          <w:rFonts w:cs="Arial"/>
          <w:szCs w:val="24"/>
        </w:rPr>
        <w:t>which</w:t>
      </w:r>
      <w:r w:rsidRPr="00D629FF">
        <w:rPr>
          <w:rFonts w:cs="Arial"/>
          <w:spacing w:val="-8"/>
          <w:szCs w:val="24"/>
        </w:rPr>
        <w:t xml:space="preserve"> </w:t>
      </w:r>
      <w:r w:rsidRPr="00D629FF">
        <w:rPr>
          <w:rFonts w:cs="Arial"/>
          <w:szCs w:val="24"/>
        </w:rPr>
        <w:t>shows</w:t>
      </w:r>
      <w:r w:rsidRPr="00D629FF">
        <w:rPr>
          <w:rFonts w:cs="Arial"/>
          <w:spacing w:val="-11"/>
          <w:szCs w:val="24"/>
        </w:rPr>
        <w:t xml:space="preserve"> </w:t>
      </w:r>
      <w:r w:rsidRPr="00D629FF">
        <w:rPr>
          <w:rFonts w:cs="Arial"/>
          <w:szCs w:val="24"/>
        </w:rPr>
        <w:t>the</w:t>
      </w:r>
      <w:r w:rsidRPr="00D629FF">
        <w:rPr>
          <w:rFonts w:cs="Arial"/>
          <w:spacing w:val="-8"/>
          <w:szCs w:val="24"/>
        </w:rPr>
        <w:t xml:space="preserve"> </w:t>
      </w:r>
      <w:r w:rsidRPr="00D629FF">
        <w:rPr>
          <w:rFonts w:cs="Arial"/>
          <w:szCs w:val="24"/>
        </w:rPr>
        <w:t>address</w:t>
      </w:r>
      <w:r w:rsidRPr="00D629FF">
        <w:rPr>
          <w:rFonts w:cs="Arial"/>
          <w:spacing w:val="-12"/>
          <w:szCs w:val="24"/>
        </w:rPr>
        <w:t xml:space="preserve"> </w:t>
      </w:r>
      <w:r w:rsidRPr="00D629FF">
        <w:rPr>
          <w:rFonts w:cs="Arial"/>
          <w:szCs w:val="24"/>
        </w:rPr>
        <w:t>concerned.</w:t>
      </w:r>
      <w:r w:rsidRPr="00D629FF">
        <w:rPr>
          <w:rFonts w:cs="Arial"/>
          <w:spacing w:val="37"/>
          <w:szCs w:val="24"/>
        </w:rPr>
        <w:t xml:space="preserve"> </w:t>
      </w:r>
      <w:r w:rsidRPr="00D629FF">
        <w:rPr>
          <w:rFonts w:cs="Arial"/>
          <w:szCs w:val="24"/>
        </w:rPr>
        <w:t>Parents</w:t>
      </w:r>
      <w:r w:rsidRPr="00D629FF">
        <w:rPr>
          <w:rFonts w:cs="Arial"/>
          <w:spacing w:val="-11"/>
          <w:szCs w:val="24"/>
        </w:rPr>
        <w:t xml:space="preserve"> </w:t>
      </w:r>
      <w:r w:rsidRPr="00D629FF">
        <w:rPr>
          <w:rFonts w:cs="Arial"/>
          <w:szCs w:val="24"/>
        </w:rPr>
        <w:t>who</w:t>
      </w:r>
      <w:r w:rsidRPr="00D629FF">
        <w:rPr>
          <w:rFonts w:cs="Arial"/>
          <w:spacing w:val="-10"/>
          <w:szCs w:val="24"/>
        </w:rPr>
        <w:t xml:space="preserve"> </w:t>
      </w:r>
      <w:r w:rsidRPr="00D629FF">
        <w:rPr>
          <w:rFonts w:cs="Arial"/>
          <w:szCs w:val="24"/>
        </w:rPr>
        <w:t>are</w:t>
      </w:r>
      <w:r w:rsidRPr="00D629FF">
        <w:rPr>
          <w:rFonts w:cs="Arial"/>
          <w:spacing w:val="-8"/>
          <w:szCs w:val="24"/>
        </w:rPr>
        <w:t xml:space="preserve"> </w:t>
      </w:r>
      <w:r w:rsidRPr="00D629FF">
        <w:rPr>
          <w:rFonts w:cs="Arial"/>
          <w:szCs w:val="24"/>
        </w:rPr>
        <w:t>unable</w:t>
      </w:r>
      <w:r w:rsidRPr="00D629FF">
        <w:rPr>
          <w:rFonts w:cs="Arial"/>
          <w:spacing w:val="-10"/>
          <w:szCs w:val="24"/>
        </w:rPr>
        <w:t xml:space="preserve"> </w:t>
      </w:r>
      <w:r w:rsidRPr="00D629FF">
        <w:rPr>
          <w:rFonts w:cs="Arial"/>
          <w:szCs w:val="24"/>
        </w:rPr>
        <w:t>to</w:t>
      </w:r>
      <w:r w:rsidRPr="00D629FF">
        <w:rPr>
          <w:rFonts w:cs="Arial"/>
          <w:spacing w:val="-11"/>
          <w:szCs w:val="24"/>
        </w:rPr>
        <w:t xml:space="preserve"> </w:t>
      </w:r>
      <w:r w:rsidRPr="00D629FF">
        <w:rPr>
          <w:rFonts w:cs="Arial"/>
          <w:szCs w:val="24"/>
        </w:rPr>
        <w:t>provide</w:t>
      </w:r>
      <w:r w:rsidRPr="00D629FF">
        <w:rPr>
          <w:rFonts w:cs="Arial"/>
          <w:spacing w:val="-8"/>
          <w:szCs w:val="24"/>
        </w:rPr>
        <w:t xml:space="preserve"> </w:t>
      </w:r>
      <w:r w:rsidRPr="00D629FF">
        <w:rPr>
          <w:rFonts w:cs="Arial"/>
          <w:szCs w:val="24"/>
        </w:rPr>
        <w:t>this</w:t>
      </w:r>
      <w:r w:rsidRPr="00D629FF">
        <w:rPr>
          <w:rFonts w:cs="Arial"/>
          <w:spacing w:val="-8"/>
          <w:szCs w:val="24"/>
        </w:rPr>
        <w:t xml:space="preserve"> </w:t>
      </w:r>
      <w:r w:rsidRPr="00D629FF">
        <w:rPr>
          <w:rFonts w:cs="Arial"/>
          <w:szCs w:val="24"/>
        </w:rPr>
        <w:t>evidence</w:t>
      </w:r>
      <w:r w:rsidRPr="00D629FF">
        <w:rPr>
          <w:rFonts w:cs="Arial"/>
          <w:spacing w:val="-8"/>
          <w:szCs w:val="24"/>
        </w:rPr>
        <w:t xml:space="preserve"> </w:t>
      </w:r>
      <w:r w:rsidRPr="00D629FF">
        <w:rPr>
          <w:rFonts w:cs="Arial"/>
          <w:szCs w:val="24"/>
        </w:rPr>
        <w:t>should</w:t>
      </w:r>
      <w:r w:rsidRPr="00D629FF">
        <w:rPr>
          <w:rFonts w:cs="Arial"/>
          <w:spacing w:val="-52"/>
          <w:szCs w:val="24"/>
        </w:rPr>
        <w:t xml:space="preserve"> </w:t>
      </w:r>
      <w:r w:rsidRPr="00D629FF">
        <w:rPr>
          <w:rFonts w:cs="Arial"/>
          <w:szCs w:val="24"/>
        </w:rPr>
        <w:t>contact the school to discuss what evidence might be acceptable.</w:t>
      </w:r>
      <w:r w:rsidRPr="00D629FF">
        <w:rPr>
          <w:rFonts w:cs="Arial"/>
          <w:spacing w:val="1"/>
          <w:szCs w:val="24"/>
        </w:rPr>
        <w:t xml:space="preserve"> </w:t>
      </w:r>
      <w:r w:rsidRPr="00D629FF">
        <w:rPr>
          <w:rFonts w:cs="Arial"/>
          <w:szCs w:val="24"/>
        </w:rPr>
        <w:t>If it becomes clear or if</w:t>
      </w:r>
      <w:r w:rsidRPr="00D629FF">
        <w:rPr>
          <w:rFonts w:cs="Arial"/>
          <w:spacing w:val="1"/>
          <w:szCs w:val="24"/>
        </w:rPr>
        <w:t xml:space="preserve"> </w:t>
      </w:r>
      <w:r w:rsidRPr="00D629FF">
        <w:rPr>
          <w:rFonts w:cs="Arial"/>
          <w:szCs w:val="24"/>
        </w:rPr>
        <w:t>there is any doubt that the parents and child are not living at the address given on the</w:t>
      </w:r>
      <w:r w:rsidRPr="00D629FF">
        <w:rPr>
          <w:rFonts w:cs="Arial"/>
          <w:spacing w:val="1"/>
          <w:szCs w:val="24"/>
        </w:rPr>
        <w:t xml:space="preserve"> </w:t>
      </w:r>
      <w:r w:rsidRPr="00D629FF">
        <w:rPr>
          <w:rFonts w:cs="Arial"/>
          <w:szCs w:val="24"/>
        </w:rPr>
        <w:t>application</w:t>
      </w:r>
      <w:r w:rsidRPr="00D629FF">
        <w:rPr>
          <w:rFonts w:cs="Arial"/>
          <w:spacing w:val="-8"/>
          <w:szCs w:val="24"/>
        </w:rPr>
        <w:t xml:space="preserve"> </w:t>
      </w:r>
      <w:r w:rsidRPr="00D629FF">
        <w:rPr>
          <w:rFonts w:cs="Arial"/>
          <w:szCs w:val="24"/>
        </w:rPr>
        <w:t>form,</w:t>
      </w:r>
      <w:r w:rsidRPr="00D629FF">
        <w:rPr>
          <w:rFonts w:cs="Arial"/>
          <w:spacing w:val="-8"/>
          <w:szCs w:val="24"/>
        </w:rPr>
        <w:t xml:space="preserve"> </w:t>
      </w:r>
      <w:r w:rsidRPr="00D629FF">
        <w:rPr>
          <w:rFonts w:cs="Arial"/>
          <w:szCs w:val="24"/>
        </w:rPr>
        <w:t>the</w:t>
      </w:r>
      <w:r w:rsidRPr="00D629FF">
        <w:rPr>
          <w:rFonts w:cs="Arial"/>
          <w:spacing w:val="-6"/>
          <w:szCs w:val="24"/>
        </w:rPr>
        <w:t xml:space="preserve"> </w:t>
      </w:r>
      <w:r w:rsidRPr="00D629FF">
        <w:rPr>
          <w:rFonts w:cs="Arial"/>
          <w:szCs w:val="24"/>
        </w:rPr>
        <w:t>school</w:t>
      </w:r>
      <w:r w:rsidRPr="00D629FF">
        <w:rPr>
          <w:rFonts w:cs="Arial"/>
          <w:spacing w:val="-6"/>
          <w:szCs w:val="24"/>
        </w:rPr>
        <w:t xml:space="preserve"> </w:t>
      </w:r>
      <w:r w:rsidRPr="00D629FF">
        <w:rPr>
          <w:rFonts w:cs="Arial"/>
          <w:szCs w:val="24"/>
        </w:rPr>
        <w:t>may</w:t>
      </w:r>
      <w:r w:rsidRPr="00D629FF">
        <w:rPr>
          <w:rFonts w:cs="Arial"/>
          <w:spacing w:val="-9"/>
          <w:szCs w:val="24"/>
        </w:rPr>
        <w:t xml:space="preserve"> </w:t>
      </w:r>
      <w:r w:rsidRPr="00D629FF">
        <w:rPr>
          <w:rFonts w:cs="Arial"/>
          <w:szCs w:val="24"/>
        </w:rPr>
        <w:t>seek</w:t>
      </w:r>
      <w:r w:rsidRPr="00D629FF">
        <w:rPr>
          <w:rFonts w:cs="Arial"/>
          <w:spacing w:val="-10"/>
          <w:szCs w:val="24"/>
        </w:rPr>
        <w:t xml:space="preserve"> </w:t>
      </w:r>
      <w:r w:rsidRPr="00D629FF">
        <w:rPr>
          <w:rFonts w:cs="Arial"/>
          <w:szCs w:val="24"/>
        </w:rPr>
        <w:t>further</w:t>
      </w:r>
      <w:r w:rsidRPr="00D629FF">
        <w:rPr>
          <w:rFonts w:cs="Arial"/>
          <w:spacing w:val="-8"/>
          <w:szCs w:val="24"/>
        </w:rPr>
        <w:t xml:space="preserve"> </w:t>
      </w:r>
      <w:r w:rsidRPr="00D629FF">
        <w:rPr>
          <w:rFonts w:cs="Arial"/>
          <w:szCs w:val="24"/>
        </w:rPr>
        <w:t>evidence.</w:t>
      </w:r>
      <w:r w:rsidRPr="00D629FF">
        <w:rPr>
          <w:rFonts w:cs="Arial"/>
          <w:spacing w:val="40"/>
          <w:szCs w:val="24"/>
        </w:rPr>
        <w:t xml:space="preserve"> </w:t>
      </w:r>
      <w:r w:rsidRPr="00D629FF">
        <w:rPr>
          <w:rFonts w:cs="Arial"/>
          <w:szCs w:val="24"/>
        </w:rPr>
        <w:t>The</w:t>
      </w:r>
      <w:r w:rsidRPr="00D629FF">
        <w:rPr>
          <w:rFonts w:cs="Arial"/>
          <w:spacing w:val="-9"/>
          <w:szCs w:val="24"/>
        </w:rPr>
        <w:t xml:space="preserve"> </w:t>
      </w:r>
      <w:r w:rsidRPr="00D629FF">
        <w:rPr>
          <w:rFonts w:cs="Arial"/>
          <w:szCs w:val="24"/>
        </w:rPr>
        <w:t>school</w:t>
      </w:r>
      <w:r w:rsidRPr="00D629FF">
        <w:rPr>
          <w:rFonts w:cs="Arial"/>
          <w:spacing w:val="-11"/>
          <w:szCs w:val="24"/>
        </w:rPr>
        <w:t xml:space="preserve"> </w:t>
      </w:r>
      <w:r w:rsidRPr="00D629FF">
        <w:rPr>
          <w:rFonts w:cs="Arial"/>
          <w:szCs w:val="24"/>
        </w:rPr>
        <w:t>works</w:t>
      </w:r>
      <w:r w:rsidRPr="00D629FF">
        <w:rPr>
          <w:rFonts w:cs="Arial"/>
          <w:spacing w:val="-7"/>
          <w:szCs w:val="24"/>
        </w:rPr>
        <w:t xml:space="preserve"> </w:t>
      </w:r>
      <w:r w:rsidRPr="00D629FF">
        <w:rPr>
          <w:rFonts w:cs="Arial"/>
          <w:szCs w:val="24"/>
        </w:rPr>
        <w:t>closely</w:t>
      </w:r>
      <w:r w:rsidRPr="00D629FF">
        <w:rPr>
          <w:rFonts w:cs="Arial"/>
          <w:spacing w:val="-9"/>
          <w:szCs w:val="24"/>
        </w:rPr>
        <w:t xml:space="preserve"> </w:t>
      </w:r>
      <w:r w:rsidRPr="00D629FF">
        <w:rPr>
          <w:rFonts w:cs="Arial"/>
          <w:szCs w:val="24"/>
        </w:rPr>
        <w:t>with</w:t>
      </w:r>
      <w:r w:rsidRPr="00D629FF">
        <w:rPr>
          <w:rFonts w:cs="Arial"/>
          <w:spacing w:val="-8"/>
          <w:szCs w:val="24"/>
        </w:rPr>
        <w:t xml:space="preserve"> </w:t>
      </w:r>
      <w:r w:rsidRPr="00D629FF">
        <w:rPr>
          <w:rFonts w:cs="Arial"/>
          <w:szCs w:val="24"/>
        </w:rPr>
        <w:t>the</w:t>
      </w:r>
      <w:r w:rsidRPr="00D629FF">
        <w:rPr>
          <w:rFonts w:cs="Arial"/>
          <w:spacing w:val="-6"/>
          <w:szCs w:val="24"/>
        </w:rPr>
        <w:t xml:space="preserve"> </w:t>
      </w:r>
      <w:r w:rsidRPr="00D629FF">
        <w:rPr>
          <w:rFonts w:cs="Arial"/>
          <w:szCs w:val="24"/>
        </w:rPr>
        <w:t>LA</w:t>
      </w:r>
      <w:r w:rsidRPr="00D629FF">
        <w:rPr>
          <w:rFonts w:cs="Arial"/>
          <w:spacing w:val="-52"/>
          <w:szCs w:val="24"/>
        </w:rPr>
        <w:t xml:space="preserve"> </w:t>
      </w:r>
      <w:r w:rsidRPr="00D629FF">
        <w:rPr>
          <w:rFonts w:cs="Arial"/>
          <w:szCs w:val="24"/>
        </w:rPr>
        <w:t>to ensure that places are not obtained at the school on the basis of false addresses, and, in</w:t>
      </w:r>
      <w:r w:rsidRPr="00D629FF">
        <w:rPr>
          <w:rFonts w:cs="Arial"/>
          <w:spacing w:val="1"/>
          <w:szCs w:val="24"/>
        </w:rPr>
        <w:t xml:space="preserve"> </w:t>
      </w:r>
      <w:r w:rsidRPr="00D629FF">
        <w:rPr>
          <w:rFonts w:cs="Arial"/>
          <w:szCs w:val="24"/>
        </w:rPr>
        <w:t>cases of doubt, will take steps to verify the information provided.</w:t>
      </w:r>
      <w:r w:rsidRPr="00D629FF">
        <w:rPr>
          <w:rFonts w:cs="Arial"/>
          <w:spacing w:val="1"/>
          <w:szCs w:val="24"/>
        </w:rPr>
        <w:t xml:space="preserve"> </w:t>
      </w:r>
      <w:r w:rsidRPr="00D629FF">
        <w:rPr>
          <w:rFonts w:cs="Arial"/>
          <w:szCs w:val="24"/>
        </w:rPr>
        <w:t>If a place at the school is</w:t>
      </w:r>
      <w:r w:rsidRPr="00D629FF">
        <w:rPr>
          <w:rFonts w:cs="Arial"/>
          <w:spacing w:val="1"/>
          <w:szCs w:val="24"/>
        </w:rPr>
        <w:t xml:space="preserve"> </w:t>
      </w:r>
      <w:r w:rsidRPr="00D629FF">
        <w:rPr>
          <w:rFonts w:cs="Arial"/>
          <w:szCs w:val="24"/>
        </w:rPr>
        <w:t>offered, and it later becomes clear that the offer was made on fraudulent or misleading</w:t>
      </w:r>
      <w:r w:rsidRPr="00D629FF">
        <w:rPr>
          <w:rFonts w:cs="Arial"/>
          <w:spacing w:val="1"/>
          <w:szCs w:val="24"/>
        </w:rPr>
        <w:t xml:space="preserve"> </w:t>
      </w:r>
      <w:r w:rsidRPr="00D629FF">
        <w:rPr>
          <w:rFonts w:cs="Arial"/>
          <w:szCs w:val="24"/>
        </w:rPr>
        <w:t>information (e.g. a false claim to living in the catchment area), and the school has denied a</w:t>
      </w:r>
      <w:r w:rsidRPr="00D629FF">
        <w:rPr>
          <w:rFonts w:cs="Arial"/>
          <w:spacing w:val="1"/>
          <w:szCs w:val="24"/>
        </w:rPr>
        <w:t xml:space="preserve"> </w:t>
      </w:r>
      <w:r w:rsidRPr="00D629FF">
        <w:rPr>
          <w:rFonts w:cs="Arial"/>
          <w:szCs w:val="24"/>
        </w:rPr>
        <w:t>place to a child with a stronger claim, the school will withdraw the offer of a place. The offer</w:t>
      </w:r>
      <w:r w:rsidRPr="00D629FF">
        <w:rPr>
          <w:rFonts w:cs="Arial"/>
          <w:spacing w:val="-52"/>
          <w:szCs w:val="24"/>
        </w:rPr>
        <w:t xml:space="preserve"> </w:t>
      </w:r>
      <w:r w:rsidRPr="00D629FF">
        <w:rPr>
          <w:rFonts w:cs="Arial"/>
          <w:szCs w:val="24"/>
        </w:rPr>
        <w:t>can also</w:t>
      </w:r>
      <w:r w:rsidRPr="00D629FF">
        <w:rPr>
          <w:rFonts w:cs="Arial"/>
          <w:spacing w:val="-1"/>
          <w:szCs w:val="24"/>
        </w:rPr>
        <w:t xml:space="preserve"> </w:t>
      </w:r>
      <w:r w:rsidRPr="00D629FF">
        <w:rPr>
          <w:rFonts w:cs="Arial"/>
          <w:szCs w:val="24"/>
        </w:rPr>
        <w:t>be</w:t>
      </w:r>
      <w:r w:rsidRPr="00D629FF">
        <w:rPr>
          <w:rFonts w:cs="Arial"/>
          <w:spacing w:val="-2"/>
          <w:szCs w:val="24"/>
        </w:rPr>
        <w:t xml:space="preserve"> </w:t>
      </w:r>
      <w:r w:rsidRPr="00D629FF">
        <w:rPr>
          <w:rFonts w:cs="Arial"/>
          <w:szCs w:val="24"/>
        </w:rPr>
        <w:t>withdrawn</w:t>
      </w:r>
      <w:r w:rsidRPr="00D629FF">
        <w:rPr>
          <w:rFonts w:cs="Arial"/>
          <w:spacing w:val="1"/>
          <w:szCs w:val="24"/>
        </w:rPr>
        <w:t xml:space="preserve"> </w:t>
      </w:r>
      <w:r w:rsidRPr="00D629FF">
        <w:rPr>
          <w:rFonts w:cs="Arial"/>
          <w:szCs w:val="24"/>
        </w:rPr>
        <w:t>even after</w:t>
      </w:r>
      <w:r w:rsidRPr="00D629FF">
        <w:rPr>
          <w:rFonts w:cs="Arial"/>
          <w:spacing w:val="-1"/>
          <w:szCs w:val="24"/>
        </w:rPr>
        <w:t xml:space="preserve"> </w:t>
      </w:r>
      <w:r w:rsidRPr="00D629FF">
        <w:rPr>
          <w:rFonts w:cs="Arial"/>
          <w:szCs w:val="24"/>
        </w:rPr>
        <w:t>the</w:t>
      </w:r>
      <w:r w:rsidRPr="00D629FF">
        <w:rPr>
          <w:rFonts w:cs="Arial"/>
          <w:spacing w:val="1"/>
          <w:szCs w:val="24"/>
        </w:rPr>
        <w:t xml:space="preserve"> </w:t>
      </w:r>
      <w:r w:rsidRPr="00D629FF">
        <w:rPr>
          <w:rFonts w:cs="Arial"/>
          <w:szCs w:val="24"/>
        </w:rPr>
        <w:t>child</w:t>
      </w:r>
      <w:r w:rsidRPr="00D629FF">
        <w:rPr>
          <w:rFonts w:cs="Arial"/>
          <w:spacing w:val="-2"/>
          <w:szCs w:val="24"/>
        </w:rPr>
        <w:t xml:space="preserve"> </w:t>
      </w:r>
      <w:r w:rsidRPr="00D629FF">
        <w:rPr>
          <w:rFonts w:cs="Arial"/>
          <w:szCs w:val="24"/>
        </w:rPr>
        <w:t>has started</w:t>
      </w:r>
      <w:r w:rsidRPr="00D629FF">
        <w:rPr>
          <w:rFonts w:cs="Arial"/>
          <w:spacing w:val="-1"/>
          <w:szCs w:val="24"/>
        </w:rPr>
        <w:t xml:space="preserve"> </w:t>
      </w:r>
      <w:r w:rsidRPr="00D629FF">
        <w:rPr>
          <w:rFonts w:cs="Arial"/>
          <w:szCs w:val="24"/>
        </w:rPr>
        <w:t>at</w:t>
      </w:r>
      <w:r w:rsidRPr="00D629FF">
        <w:rPr>
          <w:rFonts w:cs="Arial"/>
          <w:spacing w:val="-1"/>
          <w:szCs w:val="24"/>
        </w:rPr>
        <w:t xml:space="preserve"> </w:t>
      </w:r>
      <w:r w:rsidRPr="00D629FF">
        <w:rPr>
          <w:rFonts w:cs="Arial"/>
          <w:szCs w:val="24"/>
        </w:rPr>
        <w:t>the school.</w:t>
      </w:r>
    </w:p>
    <w:p w14:paraId="00C191C7" w14:textId="77777777" w:rsidR="00D629FF" w:rsidRPr="00D629FF" w:rsidRDefault="00D629FF" w:rsidP="00D629FF">
      <w:pPr>
        <w:rPr>
          <w:rFonts w:cs="Arial"/>
          <w:szCs w:val="24"/>
        </w:rPr>
      </w:pPr>
    </w:p>
    <w:p w14:paraId="1D0225BC" w14:textId="77777777" w:rsidR="00D629FF" w:rsidRPr="00D629FF" w:rsidRDefault="00D629FF" w:rsidP="00D629FF">
      <w:pPr>
        <w:rPr>
          <w:rFonts w:cs="Arial"/>
          <w:szCs w:val="24"/>
        </w:rPr>
      </w:pPr>
      <w:r w:rsidRPr="00D629FF">
        <w:rPr>
          <w:rFonts w:cs="Arial"/>
          <w:szCs w:val="24"/>
        </w:rPr>
        <w:lastRenderedPageBreak/>
        <w:t xml:space="preserve">If parents move house after the application has been made, but before any offer of a place has been made, the home LA must be informed. </w:t>
      </w:r>
    </w:p>
    <w:p w14:paraId="766E57BD" w14:textId="77777777" w:rsidR="00D629FF" w:rsidRPr="00D629FF" w:rsidRDefault="00D629FF" w:rsidP="00D629FF">
      <w:pPr>
        <w:rPr>
          <w:rFonts w:cs="Arial"/>
          <w:szCs w:val="24"/>
        </w:rPr>
      </w:pPr>
      <w:r w:rsidRPr="00D629FF">
        <w:rPr>
          <w:rFonts w:cs="Arial"/>
          <w:szCs w:val="24"/>
        </w:rPr>
        <w:t xml:space="preserve">If parents are moving, we will ask for evidence of the move, when considering any application for a place under the co-ordinated scheme. </w:t>
      </w:r>
    </w:p>
    <w:p w14:paraId="0297705B" w14:textId="44706125" w:rsidR="00D629FF" w:rsidRDefault="00D629FF" w:rsidP="00D629FF">
      <w:pPr>
        <w:rPr>
          <w:rFonts w:cs="Arial"/>
          <w:szCs w:val="24"/>
        </w:rPr>
      </w:pPr>
      <w:r w:rsidRPr="00D629FF">
        <w:rPr>
          <w:rFonts w:cs="Arial"/>
          <w:szCs w:val="24"/>
        </w:rPr>
        <w:t>We would not accept an address where the one given is that of a second home with the main home being elsewhere. If there are two or more homes, we will check which is the main home, and may refuse to base an allocation of a place on an address which might be considered only temporary. Nor would we accept an address where the child was resident other than with a parent or carer unless this was part of a fostering or formal care</w:t>
      </w:r>
      <w:r>
        <w:rPr>
          <w:rFonts w:cs="Arial"/>
          <w:szCs w:val="24"/>
        </w:rPr>
        <w:t xml:space="preserve"> </w:t>
      </w:r>
      <w:r w:rsidRPr="00D629FF">
        <w:rPr>
          <w:rFonts w:cs="Arial"/>
          <w:szCs w:val="24"/>
        </w:rPr>
        <w:t xml:space="preserve">arrangement. We would not normally accept an address where only part of a family had moved, unless connected with a divorce or permanent separation arrangement, in which case we would require proof. </w:t>
      </w:r>
    </w:p>
    <w:p w14:paraId="264BA654" w14:textId="77777777" w:rsidR="00D629FF" w:rsidRPr="00D629FF" w:rsidRDefault="00D629FF" w:rsidP="00D629FF">
      <w:pPr>
        <w:rPr>
          <w:rFonts w:cs="Arial"/>
          <w:szCs w:val="24"/>
        </w:rPr>
      </w:pPr>
    </w:p>
    <w:p w14:paraId="06BDF4B5" w14:textId="3F38AED8" w:rsidR="00D629FF" w:rsidRDefault="00D629FF" w:rsidP="00D629FF">
      <w:pPr>
        <w:rPr>
          <w:rFonts w:cs="Arial"/>
          <w:szCs w:val="24"/>
        </w:rPr>
      </w:pPr>
      <w:r w:rsidRPr="00D629FF">
        <w:rPr>
          <w:rFonts w:cs="Arial"/>
          <w:szCs w:val="24"/>
        </w:rPr>
        <w:t xml:space="preserve">There are special arrangements for families of service personnel with a confirmed posting or crown servants returning from overseas. If the application is accompanied by an official letter that declares the relocation date, and if there is a place available, it will be offered even though there is not an intended address or the family is not yet living in the area. </w:t>
      </w:r>
    </w:p>
    <w:p w14:paraId="7C98757F" w14:textId="77777777" w:rsidR="00D629FF" w:rsidRPr="00D629FF" w:rsidRDefault="00D629FF" w:rsidP="00D629FF">
      <w:pPr>
        <w:rPr>
          <w:rFonts w:cs="Arial"/>
          <w:szCs w:val="24"/>
        </w:rPr>
      </w:pPr>
    </w:p>
    <w:p w14:paraId="40616639" w14:textId="7FE091F4" w:rsidR="00D629FF" w:rsidRDefault="00D629FF" w:rsidP="00D629FF">
      <w:pPr>
        <w:rPr>
          <w:rFonts w:cs="Arial"/>
          <w:szCs w:val="24"/>
        </w:rPr>
      </w:pPr>
      <w:r w:rsidRPr="00D629FF">
        <w:rPr>
          <w:rFonts w:cs="Arial"/>
          <w:b/>
          <w:bCs/>
          <w:szCs w:val="24"/>
        </w:rPr>
        <w:t>Note 5:</w:t>
      </w:r>
      <w:r w:rsidRPr="00D629FF">
        <w:rPr>
          <w:rFonts w:cs="Arial"/>
          <w:szCs w:val="24"/>
        </w:rPr>
        <w:t xml:space="preserve"> By sibling we mean a brother or sister, half brother or sister, adopted brother or sister, step brother or sister, or the child of the parent’s/carer’s partner where the child for whom the school place is sought is living in the same family unit at the same address as that sibling. It is helpful if parents make it clear on the application form where the sibling has a different family name. Where there is more than one sibling at the school, only the youngest should be listed on the application form. </w:t>
      </w:r>
    </w:p>
    <w:p w14:paraId="654C318E" w14:textId="77777777" w:rsidR="00D629FF" w:rsidRPr="00D629FF" w:rsidRDefault="00D629FF" w:rsidP="00D629FF">
      <w:pPr>
        <w:rPr>
          <w:rFonts w:cs="Arial"/>
          <w:szCs w:val="24"/>
        </w:rPr>
      </w:pPr>
    </w:p>
    <w:p w14:paraId="739B7874" w14:textId="77777777" w:rsidR="00D629FF" w:rsidRPr="00D629FF" w:rsidRDefault="00D629FF" w:rsidP="00D629FF">
      <w:pPr>
        <w:rPr>
          <w:rFonts w:cs="Arial"/>
          <w:szCs w:val="24"/>
        </w:rPr>
      </w:pPr>
      <w:r w:rsidRPr="00D629FF">
        <w:rPr>
          <w:rFonts w:cs="Arial"/>
          <w:b/>
          <w:bCs/>
          <w:szCs w:val="24"/>
        </w:rPr>
        <w:t>Note 6:</w:t>
      </w:r>
      <w:r w:rsidRPr="00D629FF">
        <w:rPr>
          <w:rFonts w:cs="Arial"/>
          <w:szCs w:val="24"/>
        </w:rPr>
        <w:t xml:space="preserve"> The straight line distance used to determine proximity of the home to the school will be measured by ABC LA’s Geographical Information System. </w:t>
      </w:r>
    </w:p>
    <w:p w14:paraId="6CAB4E09" w14:textId="77777777" w:rsidR="00D629FF" w:rsidRDefault="00D629FF" w:rsidP="00A23162">
      <w:pPr>
        <w:rPr>
          <w:rFonts w:cs="Arial"/>
          <w:szCs w:val="24"/>
        </w:rPr>
      </w:pPr>
    </w:p>
    <w:p w14:paraId="2A8B5809" w14:textId="77777777" w:rsidR="00D629FF" w:rsidRDefault="00D629FF" w:rsidP="00A23162">
      <w:pPr>
        <w:rPr>
          <w:rFonts w:cs="Arial"/>
          <w:szCs w:val="24"/>
        </w:rPr>
      </w:pPr>
    </w:p>
    <w:p w14:paraId="7842F8D3" w14:textId="77777777" w:rsidR="00D629FF" w:rsidRDefault="00D629FF" w:rsidP="00A23162">
      <w:pPr>
        <w:rPr>
          <w:rFonts w:cs="Arial"/>
          <w:szCs w:val="24"/>
        </w:rPr>
      </w:pPr>
    </w:p>
    <w:p w14:paraId="03921541" w14:textId="17005EEA" w:rsidR="00D629FF" w:rsidRPr="00D629FF" w:rsidRDefault="00D629FF" w:rsidP="00A23162">
      <w:pPr>
        <w:rPr>
          <w:rFonts w:cs="Arial"/>
          <w:szCs w:val="24"/>
        </w:rPr>
        <w:sectPr w:rsidR="00D629FF" w:rsidRPr="00D629FF" w:rsidSect="00544A9A">
          <w:pgSz w:w="11910" w:h="16840"/>
          <w:pgMar w:top="1580" w:right="360" w:bottom="1240" w:left="240" w:header="0" w:footer="969" w:gutter="0"/>
          <w:cols w:space="720"/>
        </w:sectPr>
      </w:pPr>
      <w:r w:rsidRPr="00D629FF">
        <w:rPr>
          <w:rFonts w:cs="Arial"/>
          <w:szCs w:val="24"/>
        </w:rPr>
        <w:lastRenderedPageBreak/>
        <w:t>Appendix 1 - catchment are</w:t>
      </w:r>
      <w:r>
        <w:rPr>
          <w:rFonts w:cs="Arial"/>
          <w:szCs w:val="24"/>
        </w:rPr>
        <w:t>a</w:t>
      </w:r>
      <w:r w:rsidRPr="00D629FF">
        <w:rPr>
          <w:rFonts w:cs="Arial"/>
          <w:noProof/>
          <w:szCs w:val="24"/>
        </w:rPr>
        <w:drawing>
          <wp:inline distT="0" distB="0" distL="0" distR="0" wp14:anchorId="0445E851" wp14:editId="08EE0C79">
            <wp:extent cx="4046884" cy="5726884"/>
            <wp:effectExtent l="0" t="0" r="4445" b="1270"/>
            <wp:docPr id="1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catchment map.pdf"/>
                    <pic:cNvPicPr/>
                  </pic:nvPicPr>
                  <pic:blipFill>
                    <a:blip r:embed="rId16"/>
                    <a:stretch>
                      <a:fillRect/>
                    </a:stretch>
                  </pic:blipFill>
                  <pic:spPr>
                    <a:xfrm>
                      <a:off x="0" y="0"/>
                      <a:ext cx="4053198" cy="5735819"/>
                    </a:xfrm>
                    <a:prstGeom prst="rect">
                      <a:avLst/>
                    </a:prstGeom>
                  </pic:spPr>
                </pic:pic>
              </a:graphicData>
            </a:graphic>
          </wp:inline>
        </w:drawing>
      </w:r>
    </w:p>
    <w:p w14:paraId="7B90C7C9" w14:textId="5553A2A3" w:rsidR="00552205" w:rsidRPr="00D629FF" w:rsidRDefault="00552205" w:rsidP="00C2678E">
      <w:pPr>
        <w:jc w:val="both"/>
        <w:rPr>
          <w:rFonts w:cs="Arial"/>
          <w:szCs w:val="24"/>
        </w:rPr>
      </w:pPr>
    </w:p>
    <w:sectPr w:rsidR="00552205" w:rsidRPr="00D629FF" w:rsidSect="00544A9A">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5B12F" w14:textId="77777777" w:rsidR="00B804C3" w:rsidRDefault="00B804C3" w:rsidP="00BA2337">
      <w:r>
        <w:separator/>
      </w:r>
    </w:p>
  </w:endnote>
  <w:endnote w:type="continuationSeparator" w:id="0">
    <w:p w14:paraId="32AF0EFA" w14:textId="77777777" w:rsidR="00B804C3" w:rsidRDefault="00B804C3" w:rsidP="00BA2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F449D" w14:textId="77777777" w:rsidR="00EE49F1" w:rsidRDefault="00EE49F1" w:rsidP="00EE49F1">
    <w:pPr>
      <w:pStyle w:val="Footer"/>
      <w:jc w:val="center"/>
    </w:pPr>
  </w:p>
  <w:p w14:paraId="148F935E" w14:textId="11C12D9B" w:rsidR="00300DC6" w:rsidRDefault="00EE49F1" w:rsidP="00EE49F1">
    <w:pPr>
      <w:pStyle w:val="Footer"/>
      <w:jc w:val="center"/>
    </w:pPr>
    <w:r>
      <w:t xml:space="preserve">Learning, Transforming, Growing.                                                                                            </w:t>
    </w:r>
    <w:r w:rsidR="00300DC6">
      <w:rPr>
        <w:noProof/>
      </w:rPr>
      <w:drawing>
        <wp:inline distT="0" distB="0" distL="0" distR="0" wp14:anchorId="221F4163" wp14:editId="241C2BD6">
          <wp:extent cx="1063818" cy="479834"/>
          <wp:effectExtent l="0" t="0" r="3175" b="3175"/>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DST logo.jpg"/>
                  <pic:cNvPicPr/>
                </pic:nvPicPr>
                <pic:blipFill>
                  <a:blip r:embed="rId1">
                    <a:extLst>
                      <a:ext uri="{28A0092B-C50C-407E-A947-70E740481C1C}">
                        <a14:useLocalDpi xmlns:a14="http://schemas.microsoft.com/office/drawing/2010/main" val="0"/>
                      </a:ext>
                    </a:extLst>
                  </a:blip>
                  <a:stretch>
                    <a:fillRect/>
                  </a:stretch>
                </pic:blipFill>
                <pic:spPr>
                  <a:xfrm>
                    <a:off x="0" y="0"/>
                    <a:ext cx="1084492" cy="489159"/>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E813B" w14:textId="77777777" w:rsidR="00BA2337" w:rsidRDefault="006D29A5" w:rsidP="00BA2337">
    <w:pPr>
      <w:pStyle w:val="Footer"/>
      <w:pBdr>
        <w:top w:val="single" w:sz="4" w:space="1" w:color="D9D9D9"/>
      </w:pBdr>
      <w:rPr>
        <w:rFonts w:ascii="Calibri" w:hAnsi="Calibri"/>
        <w:color w:val="808080"/>
        <w:spacing w:val="60"/>
        <w:sz w:val="18"/>
        <w:szCs w:val="18"/>
      </w:rPr>
    </w:pPr>
    <w:r>
      <w:rPr>
        <w:noProof/>
      </w:rPr>
      <w:drawing>
        <wp:anchor distT="0" distB="0" distL="114300" distR="114300" simplePos="0" relativeHeight="251660288" behindDoc="1" locked="0" layoutInCell="1" allowOverlap="1" wp14:anchorId="67CA8569" wp14:editId="5F6CF0B9">
          <wp:simplePos x="0" y="0"/>
          <wp:positionH relativeFrom="column">
            <wp:posOffset>5471160</wp:posOffset>
          </wp:positionH>
          <wp:positionV relativeFrom="paragraph">
            <wp:posOffset>113030</wp:posOffset>
          </wp:positionV>
          <wp:extent cx="624840" cy="285115"/>
          <wp:effectExtent l="0" t="0" r="0" b="0"/>
          <wp:wrapTight wrapText="bothSides">
            <wp:wrapPolygon edited="0">
              <wp:start x="0" y="0"/>
              <wp:lineTo x="0" y="20205"/>
              <wp:lineTo x="21073" y="20205"/>
              <wp:lineTo x="21073" y="0"/>
              <wp:lineTo x="0" y="0"/>
            </wp:wrapPolygon>
          </wp:wrapTight>
          <wp:docPr id="1" name="Picture 6" descr="ODST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ODST 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285115"/>
                  </a:xfrm>
                  <a:prstGeom prst="rect">
                    <a:avLst/>
                  </a:prstGeom>
                  <a:noFill/>
                  <a:ln>
                    <a:noFill/>
                  </a:ln>
                </pic:spPr>
              </pic:pic>
            </a:graphicData>
          </a:graphic>
          <wp14:sizeRelH relativeFrom="page">
            <wp14:pctWidth>0</wp14:pctWidth>
          </wp14:sizeRelH>
          <wp14:sizeRelV relativeFrom="page">
            <wp14:pctHeight>0</wp14:pctHeight>
          </wp14:sizeRelV>
        </wp:anchor>
      </w:drawing>
    </w:r>
    <w:r w:rsidR="00BA2337" w:rsidRPr="00BA2337">
      <w:rPr>
        <w:rFonts w:ascii="Calibri" w:hAnsi="Calibri"/>
        <w:sz w:val="18"/>
        <w:szCs w:val="18"/>
      </w:rPr>
      <w:fldChar w:fldCharType="begin"/>
    </w:r>
    <w:r w:rsidR="00BA2337" w:rsidRPr="00BA2337">
      <w:rPr>
        <w:rFonts w:ascii="Calibri" w:hAnsi="Calibri"/>
        <w:sz w:val="18"/>
        <w:szCs w:val="18"/>
      </w:rPr>
      <w:instrText xml:space="preserve"> PAGE   \* MERGEFORMAT </w:instrText>
    </w:r>
    <w:r w:rsidR="00BA2337" w:rsidRPr="00BA2337">
      <w:rPr>
        <w:rFonts w:ascii="Calibri" w:hAnsi="Calibri"/>
        <w:sz w:val="18"/>
        <w:szCs w:val="18"/>
      </w:rPr>
      <w:fldChar w:fldCharType="separate"/>
    </w:r>
    <w:r w:rsidR="00090B3F" w:rsidRPr="00090B3F">
      <w:rPr>
        <w:rFonts w:ascii="Calibri" w:hAnsi="Calibri"/>
        <w:b/>
        <w:bCs/>
        <w:noProof/>
        <w:sz w:val="18"/>
        <w:szCs w:val="18"/>
      </w:rPr>
      <w:t>8</w:t>
    </w:r>
    <w:r w:rsidR="00BA2337" w:rsidRPr="00BA2337">
      <w:rPr>
        <w:rFonts w:ascii="Calibri" w:hAnsi="Calibri"/>
        <w:b/>
        <w:bCs/>
        <w:noProof/>
        <w:sz w:val="18"/>
        <w:szCs w:val="18"/>
      </w:rPr>
      <w:fldChar w:fldCharType="end"/>
    </w:r>
    <w:r w:rsidR="00BA2337" w:rsidRPr="00BA2337">
      <w:rPr>
        <w:rFonts w:ascii="Calibri" w:hAnsi="Calibri"/>
        <w:b/>
        <w:bCs/>
        <w:sz w:val="18"/>
        <w:szCs w:val="18"/>
      </w:rPr>
      <w:t xml:space="preserve"> | </w:t>
    </w:r>
    <w:r w:rsidR="00BA2337" w:rsidRPr="00BA2337">
      <w:rPr>
        <w:rFonts w:ascii="Calibri" w:hAnsi="Calibri"/>
        <w:color w:val="808080"/>
        <w:spacing w:val="60"/>
        <w:sz w:val="18"/>
        <w:szCs w:val="18"/>
      </w:rPr>
      <w:t>Page</w:t>
    </w:r>
  </w:p>
  <w:p w14:paraId="16307B18" w14:textId="1B4E3117" w:rsidR="001268CB" w:rsidRPr="001268CB" w:rsidRDefault="001268CB" w:rsidP="00BA2337">
    <w:pPr>
      <w:pStyle w:val="Footer"/>
      <w:pBdr>
        <w:top w:val="single" w:sz="4" w:space="1" w:color="D9D9D9"/>
      </w:pBdr>
      <w:rPr>
        <w:rFonts w:ascii="Calibri" w:hAnsi="Calibri"/>
        <w:bCs/>
        <w:sz w:val="18"/>
        <w:szCs w:val="18"/>
      </w:rPr>
    </w:pPr>
    <w:r w:rsidRPr="001268CB">
      <w:rPr>
        <w:rFonts w:ascii="Calibri" w:hAnsi="Calibri"/>
        <w:bCs/>
        <w:sz w:val="18"/>
        <w:szCs w:val="18"/>
      </w:rPr>
      <w:t xml:space="preserve">ADMISSION ARRANGEMENTS </w:t>
    </w:r>
    <w:r w:rsidR="00734E8B">
      <w:rPr>
        <w:rFonts w:ascii="Calibri" w:hAnsi="Calibri"/>
        <w:bCs/>
        <w:sz w:val="18"/>
        <w:szCs w:val="18"/>
      </w:rPr>
      <w:t>St Mary’s, Banbury</w:t>
    </w:r>
    <w:r w:rsidR="00C31333">
      <w:rPr>
        <w:rFonts w:ascii="Calibri" w:hAnsi="Calibri"/>
        <w:bCs/>
        <w:sz w:val="18"/>
        <w:szCs w:val="18"/>
      </w:rPr>
      <w:t xml:space="preserve"> 20</w:t>
    </w:r>
    <w:r w:rsidR="002070DF">
      <w:rPr>
        <w:rFonts w:ascii="Calibri" w:hAnsi="Calibri"/>
        <w:bCs/>
        <w:sz w:val="18"/>
        <w:szCs w:val="18"/>
      </w:rPr>
      <w:t>2</w:t>
    </w:r>
    <w:r w:rsidR="00A23162">
      <w:rPr>
        <w:rFonts w:ascii="Calibri" w:hAnsi="Calibri"/>
        <w:bCs/>
        <w:sz w:val="18"/>
        <w:szCs w:val="18"/>
      </w:rPr>
      <w:t>4</w:t>
    </w:r>
    <w:r w:rsidR="00C31333">
      <w:rPr>
        <w:rFonts w:ascii="Calibri" w:hAnsi="Calibri"/>
        <w:bCs/>
        <w:sz w:val="18"/>
        <w:szCs w:val="18"/>
      </w:rPr>
      <w:t>/2</w:t>
    </w:r>
    <w:r w:rsidR="00A23162">
      <w:rPr>
        <w:rFonts w:ascii="Calibri" w:hAnsi="Calibri"/>
        <w:bCs/>
        <w:sz w:val="18"/>
        <w:szCs w:val="18"/>
      </w:rPr>
      <w:t>5</w:t>
    </w:r>
  </w:p>
  <w:p w14:paraId="5CEF0635" w14:textId="77777777" w:rsidR="00BA2337" w:rsidRDefault="00BA2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43731" w14:textId="77777777" w:rsidR="00B804C3" w:rsidRDefault="00B804C3" w:rsidP="00BA2337">
      <w:r>
        <w:separator/>
      </w:r>
    </w:p>
  </w:footnote>
  <w:footnote w:type="continuationSeparator" w:id="0">
    <w:p w14:paraId="46E3EA28" w14:textId="77777777" w:rsidR="00B804C3" w:rsidRDefault="00B804C3" w:rsidP="00BA23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569"/>
    <w:multiLevelType w:val="hybridMultilevel"/>
    <w:tmpl w:val="5C2A2D66"/>
    <w:lvl w:ilvl="0" w:tplc="154C4498">
      <w:numFmt w:val="bullet"/>
      <w:lvlText w:val=""/>
      <w:lvlJc w:val="left"/>
      <w:pPr>
        <w:ind w:left="2700" w:hanging="360"/>
      </w:pPr>
      <w:rPr>
        <w:rFonts w:ascii="Symbol" w:eastAsia="Symbol" w:hAnsi="Symbol" w:cs="Symbol" w:hint="default"/>
        <w:w w:val="100"/>
        <w:sz w:val="24"/>
        <w:szCs w:val="24"/>
        <w:lang w:val="en-US" w:eastAsia="en-US" w:bidi="ar-SA"/>
      </w:rPr>
    </w:lvl>
    <w:lvl w:ilvl="1" w:tplc="EAF0A6C6">
      <w:numFmt w:val="bullet"/>
      <w:lvlText w:val="•"/>
      <w:lvlJc w:val="left"/>
      <w:pPr>
        <w:ind w:left="3560" w:hanging="360"/>
      </w:pPr>
      <w:rPr>
        <w:rFonts w:hint="default"/>
        <w:lang w:val="en-US" w:eastAsia="en-US" w:bidi="ar-SA"/>
      </w:rPr>
    </w:lvl>
    <w:lvl w:ilvl="2" w:tplc="9FFE5D84">
      <w:numFmt w:val="bullet"/>
      <w:lvlText w:val="•"/>
      <w:lvlJc w:val="left"/>
      <w:pPr>
        <w:ind w:left="4421" w:hanging="360"/>
      </w:pPr>
      <w:rPr>
        <w:rFonts w:hint="default"/>
        <w:lang w:val="en-US" w:eastAsia="en-US" w:bidi="ar-SA"/>
      </w:rPr>
    </w:lvl>
    <w:lvl w:ilvl="3" w:tplc="12545C5E">
      <w:numFmt w:val="bullet"/>
      <w:lvlText w:val="•"/>
      <w:lvlJc w:val="left"/>
      <w:pPr>
        <w:ind w:left="5281" w:hanging="360"/>
      </w:pPr>
      <w:rPr>
        <w:rFonts w:hint="default"/>
        <w:lang w:val="en-US" w:eastAsia="en-US" w:bidi="ar-SA"/>
      </w:rPr>
    </w:lvl>
    <w:lvl w:ilvl="4" w:tplc="F334D44E">
      <w:numFmt w:val="bullet"/>
      <w:lvlText w:val="•"/>
      <w:lvlJc w:val="left"/>
      <w:pPr>
        <w:ind w:left="6142" w:hanging="360"/>
      </w:pPr>
      <w:rPr>
        <w:rFonts w:hint="default"/>
        <w:lang w:val="en-US" w:eastAsia="en-US" w:bidi="ar-SA"/>
      </w:rPr>
    </w:lvl>
    <w:lvl w:ilvl="5" w:tplc="3E800EC6">
      <w:numFmt w:val="bullet"/>
      <w:lvlText w:val="•"/>
      <w:lvlJc w:val="left"/>
      <w:pPr>
        <w:ind w:left="7003" w:hanging="360"/>
      </w:pPr>
      <w:rPr>
        <w:rFonts w:hint="default"/>
        <w:lang w:val="en-US" w:eastAsia="en-US" w:bidi="ar-SA"/>
      </w:rPr>
    </w:lvl>
    <w:lvl w:ilvl="6" w:tplc="2542A6DA">
      <w:numFmt w:val="bullet"/>
      <w:lvlText w:val="•"/>
      <w:lvlJc w:val="left"/>
      <w:pPr>
        <w:ind w:left="7863" w:hanging="360"/>
      </w:pPr>
      <w:rPr>
        <w:rFonts w:hint="default"/>
        <w:lang w:val="en-US" w:eastAsia="en-US" w:bidi="ar-SA"/>
      </w:rPr>
    </w:lvl>
    <w:lvl w:ilvl="7" w:tplc="9E9E9B9A">
      <w:numFmt w:val="bullet"/>
      <w:lvlText w:val="•"/>
      <w:lvlJc w:val="left"/>
      <w:pPr>
        <w:ind w:left="8724" w:hanging="360"/>
      </w:pPr>
      <w:rPr>
        <w:rFonts w:hint="default"/>
        <w:lang w:val="en-US" w:eastAsia="en-US" w:bidi="ar-SA"/>
      </w:rPr>
    </w:lvl>
    <w:lvl w:ilvl="8" w:tplc="EA426320">
      <w:numFmt w:val="bullet"/>
      <w:lvlText w:val="•"/>
      <w:lvlJc w:val="left"/>
      <w:pPr>
        <w:ind w:left="9585" w:hanging="360"/>
      </w:pPr>
      <w:rPr>
        <w:rFonts w:hint="default"/>
        <w:lang w:val="en-US" w:eastAsia="en-US" w:bidi="ar-SA"/>
      </w:rPr>
    </w:lvl>
  </w:abstractNum>
  <w:abstractNum w:abstractNumId="1" w15:restartNumberingAfterBreak="0">
    <w:nsid w:val="01861584"/>
    <w:multiLevelType w:val="hybridMultilevel"/>
    <w:tmpl w:val="2272D5D0"/>
    <w:lvl w:ilvl="0" w:tplc="26A28088">
      <w:start w:val="1"/>
      <w:numFmt w:val="decimal"/>
      <w:lvlText w:val="%1"/>
      <w:lvlJc w:val="left"/>
      <w:pPr>
        <w:ind w:left="1920" w:hanging="720"/>
        <w:jc w:val="left"/>
      </w:pPr>
      <w:rPr>
        <w:rFonts w:ascii="Calibri" w:eastAsia="Calibri" w:hAnsi="Calibri" w:cs="Calibri" w:hint="default"/>
        <w:b/>
        <w:bCs/>
        <w:w w:val="100"/>
        <w:sz w:val="24"/>
        <w:szCs w:val="24"/>
        <w:lang w:val="en-US" w:eastAsia="en-US" w:bidi="ar-SA"/>
      </w:rPr>
    </w:lvl>
    <w:lvl w:ilvl="1" w:tplc="5B5A1EAE">
      <w:numFmt w:val="bullet"/>
      <w:lvlText w:val="•"/>
      <w:lvlJc w:val="left"/>
      <w:pPr>
        <w:ind w:left="2858" w:hanging="720"/>
      </w:pPr>
      <w:rPr>
        <w:rFonts w:hint="default"/>
        <w:lang w:val="en-US" w:eastAsia="en-US" w:bidi="ar-SA"/>
      </w:rPr>
    </w:lvl>
    <w:lvl w:ilvl="2" w:tplc="5DBA285A">
      <w:numFmt w:val="bullet"/>
      <w:lvlText w:val="•"/>
      <w:lvlJc w:val="left"/>
      <w:pPr>
        <w:ind w:left="3797" w:hanging="720"/>
      </w:pPr>
      <w:rPr>
        <w:rFonts w:hint="default"/>
        <w:lang w:val="en-US" w:eastAsia="en-US" w:bidi="ar-SA"/>
      </w:rPr>
    </w:lvl>
    <w:lvl w:ilvl="3" w:tplc="498AAFC2">
      <w:numFmt w:val="bullet"/>
      <w:lvlText w:val="•"/>
      <w:lvlJc w:val="left"/>
      <w:pPr>
        <w:ind w:left="4735" w:hanging="720"/>
      </w:pPr>
      <w:rPr>
        <w:rFonts w:hint="default"/>
        <w:lang w:val="en-US" w:eastAsia="en-US" w:bidi="ar-SA"/>
      </w:rPr>
    </w:lvl>
    <w:lvl w:ilvl="4" w:tplc="378071A6">
      <w:numFmt w:val="bullet"/>
      <w:lvlText w:val="•"/>
      <w:lvlJc w:val="left"/>
      <w:pPr>
        <w:ind w:left="5674" w:hanging="720"/>
      </w:pPr>
      <w:rPr>
        <w:rFonts w:hint="default"/>
        <w:lang w:val="en-US" w:eastAsia="en-US" w:bidi="ar-SA"/>
      </w:rPr>
    </w:lvl>
    <w:lvl w:ilvl="5" w:tplc="71BA602E">
      <w:numFmt w:val="bullet"/>
      <w:lvlText w:val="•"/>
      <w:lvlJc w:val="left"/>
      <w:pPr>
        <w:ind w:left="6613" w:hanging="720"/>
      </w:pPr>
      <w:rPr>
        <w:rFonts w:hint="default"/>
        <w:lang w:val="en-US" w:eastAsia="en-US" w:bidi="ar-SA"/>
      </w:rPr>
    </w:lvl>
    <w:lvl w:ilvl="6" w:tplc="3470FA36">
      <w:numFmt w:val="bullet"/>
      <w:lvlText w:val="•"/>
      <w:lvlJc w:val="left"/>
      <w:pPr>
        <w:ind w:left="7551" w:hanging="720"/>
      </w:pPr>
      <w:rPr>
        <w:rFonts w:hint="default"/>
        <w:lang w:val="en-US" w:eastAsia="en-US" w:bidi="ar-SA"/>
      </w:rPr>
    </w:lvl>
    <w:lvl w:ilvl="7" w:tplc="94480DA8">
      <w:numFmt w:val="bullet"/>
      <w:lvlText w:val="•"/>
      <w:lvlJc w:val="left"/>
      <w:pPr>
        <w:ind w:left="8490" w:hanging="720"/>
      </w:pPr>
      <w:rPr>
        <w:rFonts w:hint="default"/>
        <w:lang w:val="en-US" w:eastAsia="en-US" w:bidi="ar-SA"/>
      </w:rPr>
    </w:lvl>
    <w:lvl w:ilvl="8" w:tplc="2E54A73E">
      <w:numFmt w:val="bullet"/>
      <w:lvlText w:val="•"/>
      <w:lvlJc w:val="left"/>
      <w:pPr>
        <w:ind w:left="9429" w:hanging="720"/>
      </w:pPr>
      <w:rPr>
        <w:rFonts w:hint="default"/>
        <w:lang w:val="en-US" w:eastAsia="en-US" w:bidi="ar-SA"/>
      </w:rPr>
    </w:lvl>
  </w:abstractNum>
  <w:abstractNum w:abstractNumId="2" w15:restartNumberingAfterBreak="0">
    <w:nsid w:val="030032FA"/>
    <w:multiLevelType w:val="hybridMultilevel"/>
    <w:tmpl w:val="D660B0F8"/>
    <w:lvl w:ilvl="0" w:tplc="A26EE428">
      <w:numFmt w:val="bullet"/>
      <w:lvlText w:val=""/>
      <w:lvlJc w:val="left"/>
      <w:pPr>
        <w:ind w:left="1920" w:hanging="360"/>
      </w:pPr>
      <w:rPr>
        <w:rFonts w:ascii="Symbol" w:eastAsia="Symbol" w:hAnsi="Symbol" w:cs="Symbol" w:hint="default"/>
        <w:w w:val="100"/>
        <w:sz w:val="24"/>
        <w:szCs w:val="24"/>
        <w:lang w:val="en-US" w:eastAsia="en-US" w:bidi="ar-SA"/>
      </w:rPr>
    </w:lvl>
    <w:lvl w:ilvl="1" w:tplc="930EF39C">
      <w:numFmt w:val="bullet"/>
      <w:lvlText w:val="•"/>
      <w:lvlJc w:val="left"/>
      <w:pPr>
        <w:ind w:left="2858" w:hanging="360"/>
      </w:pPr>
      <w:rPr>
        <w:rFonts w:hint="default"/>
        <w:lang w:val="en-US" w:eastAsia="en-US" w:bidi="ar-SA"/>
      </w:rPr>
    </w:lvl>
    <w:lvl w:ilvl="2" w:tplc="67941AA2">
      <w:numFmt w:val="bullet"/>
      <w:lvlText w:val="•"/>
      <w:lvlJc w:val="left"/>
      <w:pPr>
        <w:ind w:left="3797" w:hanging="360"/>
      </w:pPr>
      <w:rPr>
        <w:rFonts w:hint="default"/>
        <w:lang w:val="en-US" w:eastAsia="en-US" w:bidi="ar-SA"/>
      </w:rPr>
    </w:lvl>
    <w:lvl w:ilvl="3" w:tplc="37FE55E0">
      <w:numFmt w:val="bullet"/>
      <w:lvlText w:val="•"/>
      <w:lvlJc w:val="left"/>
      <w:pPr>
        <w:ind w:left="4735" w:hanging="360"/>
      </w:pPr>
      <w:rPr>
        <w:rFonts w:hint="default"/>
        <w:lang w:val="en-US" w:eastAsia="en-US" w:bidi="ar-SA"/>
      </w:rPr>
    </w:lvl>
    <w:lvl w:ilvl="4" w:tplc="CAB8A436">
      <w:numFmt w:val="bullet"/>
      <w:lvlText w:val="•"/>
      <w:lvlJc w:val="left"/>
      <w:pPr>
        <w:ind w:left="5674" w:hanging="360"/>
      </w:pPr>
      <w:rPr>
        <w:rFonts w:hint="default"/>
        <w:lang w:val="en-US" w:eastAsia="en-US" w:bidi="ar-SA"/>
      </w:rPr>
    </w:lvl>
    <w:lvl w:ilvl="5" w:tplc="3F7E4F92">
      <w:numFmt w:val="bullet"/>
      <w:lvlText w:val="•"/>
      <w:lvlJc w:val="left"/>
      <w:pPr>
        <w:ind w:left="6613" w:hanging="360"/>
      </w:pPr>
      <w:rPr>
        <w:rFonts w:hint="default"/>
        <w:lang w:val="en-US" w:eastAsia="en-US" w:bidi="ar-SA"/>
      </w:rPr>
    </w:lvl>
    <w:lvl w:ilvl="6" w:tplc="00AC05DC">
      <w:numFmt w:val="bullet"/>
      <w:lvlText w:val="•"/>
      <w:lvlJc w:val="left"/>
      <w:pPr>
        <w:ind w:left="7551" w:hanging="360"/>
      </w:pPr>
      <w:rPr>
        <w:rFonts w:hint="default"/>
        <w:lang w:val="en-US" w:eastAsia="en-US" w:bidi="ar-SA"/>
      </w:rPr>
    </w:lvl>
    <w:lvl w:ilvl="7" w:tplc="3ED83AD8">
      <w:numFmt w:val="bullet"/>
      <w:lvlText w:val="•"/>
      <w:lvlJc w:val="left"/>
      <w:pPr>
        <w:ind w:left="8490" w:hanging="360"/>
      </w:pPr>
      <w:rPr>
        <w:rFonts w:hint="default"/>
        <w:lang w:val="en-US" w:eastAsia="en-US" w:bidi="ar-SA"/>
      </w:rPr>
    </w:lvl>
    <w:lvl w:ilvl="8" w:tplc="EC8C4D12">
      <w:numFmt w:val="bullet"/>
      <w:lvlText w:val="•"/>
      <w:lvlJc w:val="left"/>
      <w:pPr>
        <w:ind w:left="9429" w:hanging="360"/>
      </w:pPr>
      <w:rPr>
        <w:rFonts w:hint="default"/>
        <w:lang w:val="en-US" w:eastAsia="en-US" w:bidi="ar-SA"/>
      </w:rPr>
    </w:lvl>
  </w:abstractNum>
  <w:abstractNum w:abstractNumId="3" w15:restartNumberingAfterBreak="0">
    <w:nsid w:val="03200A47"/>
    <w:multiLevelType w:val="hybridMultilevel"/>
    <w:tmpl w:val="DA8E355E"/>
    <w:lvl w:ilvl="0" w:tplc="9EB06DA2">
      <w:start w:val="1"/>
      <w:numFmt w:val="upperLetter"/>
      <w:lvlText w:val="%1)"/>
      <w:lvlJc w:val="left"/>
      <w:pPr>
        <w:ind w:left="1920" w:hanging="720"/>
        <w:jc w:val="left"/>
      </w:pPr>
      <w:rPr>
        <w:rFonts w:ascii="Calibri" w:eastAsia="Calibri" w:hAnsi="Calibri" w:cs="Calibri" w:hint="default"/>
        <w:b/>
        <w:bCs/>
        <w:w w:val="100"/>
        <w:sz w:val="24"/>
        <w:szCs w:val="24"/>
        <w:lang w:val="en-US" w:eastAsia="en-US" w:bidi="ar-SA"/>
      </w:rPr>
    </w:lvl>
    <w:lvl w:ilvl="1" w:tplc="6D18A5A0">
      <w:start w:val="1"/>
      <w:numFmt w:val="decimal"/>
      <w:lvlText w:val="%2"/>
      <w:lvlJc w:val="left"/>
      <w:pPr>
        <w:ind w:left="1920" w:hanging="720"/>
        <w:jc w:val="left"/>
      </w:pPr>
      <w:rPr>
        <w:rFonts w:ascii="Calibri" w:eastAsia="Calibri" w:hAnsi="Calibri" w:cs="Calibri" w:hint="default"/>
        <w:w w:val="100"/>
        <w:sz w:val="24"/>
        <w:szCs w:val="24"/>
        <w:lang w:val="en-US" w:eastAsia="en-US" w:bidi="ar-SA"/>
      </w:rPr>
    </w:lvl>
    <w:lvl w:ilvl="2" w:tplc="58843AB8">
      <w:start w:val="1"/>
      <w:numFmt w:val="lowerLetter"/>
      <w:lvlText w:val="%3)"/>
      <w:lvlJc w:val="left"/>
      <w:pPr>
        <w:ind w:left="2467" w:hanging="416"/>
        <w:jc w:val="left"/>
      </w:pPr>
      <w:rPr>
        <w:rFonts w:ascii="Calibri" w:eastAsia="Calibri" w:hAnsi="Calibri" w:cs="Calibri" w:hint="default"/>
        <w:w w:val="100"/>
        <w:sz w:val="24"/>
        <w:szCs w:val="24"/>
        <w:lang w:val="en-US" w:eastAsia="en-US" w:bidi="ar-SA"/>
      </w:rPr>
    </w:lvl>
    <w:lvl w:ilvl="3" w:tplc="36F48310">
      <w:numFmt w:val="bullet"/>
      <w:lvlText w:val="•"/>
      <w:lvlJc w:val="left"/>
      <w:pPr>
        <w:ind w:left="4425" w:hanging="416"/>
      </w:pPr>
      <w:rPr>
        <w:rFonts w:hint="default"/>
        <w:lang w:val="en-US" w:eastAsia="en-US" w:bidi="ar-SA"/>
      </w:rPr>
    </w:lvl>
    <w:lvl w:ilvl="4" w:tplc="638A3F70">
      <w:numFmt w:val="bullet"/>
      <w:lvlText w:val="•"/>
      <w:lvlJc w:val="left"/>
      <w:pPr>
        <w:ind w:left="5408" w:hanging="416"/>
      </w:pPr>
      <w:rPr>
        <w:rFonts w:hint="default"/>
        <w:lang w:val="en-US" w:eastAsia="en-US" w:bidi="ar-SA"/>
      </w:rPr>
    </w:lvl>
    <w:lvl w:ilvl="5" w:tplc="F606FA22">
      <w:numFmt w:val="bullet"/>
      <w:lvlText w:val="•"/>
      <w:lvlJc w:val="left"/>
      <w:pPr>
        <w:ind w:left="6391" w:hanging="416"/>
      </w:pPr>
      <w:rPr>
        <w:rFonts w:hint="default"/>
        <w:lang w:val="en-US" w:eastAsia="en-US" w:bidi="ar-SA"/>
      </w:rPr>
    </w:lvl>
    <w:lvl w:ilvl="6" w:tplc="9FB675D2">
      <w:numFmt w:val="bullet"/>
      <w:lvlText w:val="•"/>
      <w:lvlJc w:val="left"/>
      <w:pPr>
        <w:ind w:left="7374" w:hanging="416"/>
      </w:pPr>
      <w:rPr>
        <w:rFonts w:hint="default"/>
        <w:lang w:val="en-US" w:eastAsia="en-US" w:bidi="ar-SA"/>
      </w:rPr>
    </w:lvl>
    <w:lvl w:ilvl="7" w:tplc="6108F3DC">
      <w:numFmt w:val="bullet"/>
      <w:lvlText w:val="•"/>
      <w:lvlJc w:val="left"/>
      <w:pPr>
        <w:ind w:left="8357" w:hanging="416"/>
      </w:pPr>
      <w:rPr>
        <w:rFonts w:hint="default"/>
        <w:lang w:val="en-US" w:eastAsia="en-US" w:bidi="ar-SA"/>
      </w:rPr>
    </w:lvl>
    <w:lvl w:ilvl="8" w:tplc="C2ACEF3C">
      <w:numFmt w:val="bullet"/>
      <w:lvlText w:val="•"/>
      <w:lvlJc w:val="left"/>
      <w:pPr>
        <w:ind w:left="9340" w:hanging="416"/>
      </w:pPr>
      <w:rPr>
        <w:rFonts w:hint="default"/>
        <w:lang w:val="en-US" w:eastAsia="en-US" w:bidi="ar-SA"/>
      </w:rPr>
    </w:lvl>
  </w:abstractNum>
  <w:abstractNum w:abstractNumId="4" w15:restartNumberingAfterBreak="0">
    <w:nsid w:val="12711C32"/>
    <w:multiLevelType w:val="hybridMultilevel"/>
    <w:tmpl w:val="CBCA7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8116A3"/>
    <w:multiLevelType w:val="hybridMultilevel"/>
    <w:tmpl w:val="25EE9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40B6C"/>
    <w:multiLevelType w:val="hybridMultilevel"/>
    <w:tmpl w:val="36C6BED4"/>
    <w:lvl w:ilvl="0" w:tplc="3BE2C2A8">
      <w:start w:val="1"/>
      <w:numFmt w:val="bullet"/>
      <w:lvlText w:val=""/>
      <w:lvlJc w:val="left"/>
      <w:pPr>
        <w:ind w:left="720" w:hanging="360"/>
      </w:pPr>
      <w:rPr>
        <w:rFonts w:ascii="Wingdings" w:hAnsi="Wingdings" w:hint="default"/>
        <w:color w:val="2E74B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15E1C"/>
    <w:multiLevelType w:val="hybridMultilevel"/>
    <w:tmpl w:val="4B58C254"/>
    <w:lvl w:ilvl="0" w:tplc="916C5B6A">
      <w:numFmt w:val="bullet"/>
      <w:lvlText w:val=""/>
      <w:lvlJc w:val="left"/>
      <w:pPr>
        <w:ind w:left="2618" w:hanging="720"/>
      </w:pPr>
      <w:rPr>
        <w:rFonts w:ascii="Symbol" w:eastAsia="Symbol" w:hAnsi="Symbol" w:cs="Symbol" w:hint="default"/>
        <w:w w:val="100"/>
        <w:sz w:val="24"/>
        <w:szCs w:val="24"/>
        <w:lang w:val="en-US" w:eastAsia="en-US" w:bidi="ar-SA"/>
      </w:rPr>
    </w:lvl>
    <w:lvl w:ilvl="1" w:tplc="52DA0F66">
      <w:numFmt w:val="bullet"/>
      <w:lvlText w:val="•"/>
      <w:lvlJc w:val="left"/>
      <w:pPr>
        <w:ind w:left="3488" w:hanging="720"/>
      </w:pPr>
      <w:rPr>
        <w:rFonts w:hint="default"/>
        <w:lang w:val="en-US" w:eastAsia="en-US" w:bidi="ar-SA"/>
      </w:rPr>
    </w:lvl>
    <w:lvl w:ilvl="2" w:tplc="29ECA370">
      <w:numFmt w:val="bullet"/>
      <w:lvlText w:val="•"/>
      <w:lvlJc w:val="left"/>
      <w:pPr>
        <w:ind w:left="4357" w:hanging="720"/>
      </w:pPr>
      <w:rPr>
        <w:rFonts w:hint="default"/>
        <w:lang w:val="en-US" w:eastAsia="en-US" w:bidi="ar-SA"/>
      </w:rPr>
    </w:lvl>
    <w:lvl w:ilvl="3" w:tplc="827EAADA">
      <w:numFmt w:val="bullet"/>
      <w:lvlText w:val="•"/>
      <w:lvlJc w:val="left"/>
      <w:pPr>
        <w:ind w:left="5225" w:hanging="720"/>
      </w:pPr>
      <w:rPr>
        <w:rFonts w:hint="default"/>
        <w:lang w:val="en-US" w:eastAsia="en-US" w:bidi="ar-SA"/>
      </w:rPr>
    </w:lvl>
    <w:lvl w:ilvl="4" w:tplc="F3047CE0">
      <w:numFmt w:val="bullet"/>
      <w:lvlText w:val="•"/>
      <w:lvlJc w:val="left"/>
      <w:pPr>
        <w:ind w:left="6094" w:hanging="720"/>
      </w:pPr>
      <w:rPr>
        <w:rFonts w:hint="default"/>
        <w:lang w:val="en-US" w:eastAsia="en-US" w:bidi="ar-SA"/>
      </w:rPr>
    </w:lvl>
    <w:lvl w:ilvl="5" w:tplc="33BE6CC2">
      <w:numFmt w:val="bullet"/>
      <w:lvlText w:val="•"/>
      <w:lvlJc w:val="left"/>
      <w:pPr>
        <w:ind w:left="6963" w:hanging="720"/>
      </w:pPr>
      <w:rPr>
        <w:rFonts w:hint="default"/>
        <w:lang w:val="en-US" w:eastAsia="en-US" w:bidi="ar-SA"/>
      </w:rPr>
    </w:lvl>
    <w:lvl w:ilvl="6" w:tplc="DE4A7FB6">
      <w:numFmt w:val="bullet"/>
      <w:lvlText w:val="•"/>
      <w:lvlJc w:val="left"/>
      <w:pPr>
        <w:ind w:left="7831" w:hanging="720"/>
      </w:pPr>
      <w:rPr>
        <w:rFonts w:hint="default"/>
        <w:lang w:val="en-US" w:eastAsia="en-US" w:bidi="ar-SA"/>
      </w:rPr>
    </w:lvl>
    <w:lvl w:ilvl="7" w:tplc="F30EF5F0">
      <w:numFmt w:val="bullet"/>
      <w:lvlText w:val="•"/>
      <w:lvlJc w:val="left"/>
      <w:pPr>
        <w:ind w:left="8700" w:hanging="720"/>
      </w:pPr>
      <w:rPr>
        <w:rFonts w:hint="default"/>
        <w:lang w:val="en-US" w:eastAsia="en-US" w:bidi="ar-SA"/>
      </w:rPr>
    </w:lvl>
    <w:lvl w:ilvl="8" w:tplc="B89CD4AA">
      <w:numFmt w:val="bullet"/>
      <w:lvlText w:val="•"/>
      <w:lvlJc w:val="left"/>
      <w:pPr>
        <w:ind w:left="9569" w:hanging="720"/>
      </w:pPr>
      <w:rPr>
        <w:rFonts w:hint="default"/>
        <w:lang w:val="en-US" w:eastAsia="en-US" w:bidi="ar-SA"/>
      </w:rPr>
    </w:lvl>
  </w:abstractNum>
  <w:abstractNum w:abstractNumId="8" w15:restartNumberingAfterBreak="0">
    <w:nsid w:val="25D92F31"/>
    <w:multiLevelType w:val="hybridMultilevel"/>
    <w:tmpl w:val="4CA25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E27E91"/>
    <w:multiLevelType w:val="hybridMultilevel"/>
    <w:tmpl w:val="BDEEFE3C"/>
    <w:lvl w:ilvl="0" w:tplc="F14A6CBC">
      <w:start w:val="1"/>
      <w:numFmt w:val="upperLetter"/>
      <w:lvlText w:val="%1)"/>
      <w:lvlJc w:val="left"/>
      <w:pPr>
        <w:ind w:left="1920" w:hanging="720"/>
        <w:jc w:val="left"/>
      </w:pPr>
      <w:rPr>
        <w:rFonts w:ascii="Calibri" w:eastAsia="Calibri" w:hAnsi="Calibri" w:cs="Calibri" w:hint="default"/>
        <w:b/>
        <w:bCs/>
        <w:w w:val="100"/>
        <w:sz w:val="24"/>
        <w:szCs w:val="24"/>
        <w:lang w:val="en-US" w:eastAsia="en-US" w:bidi="ar-SA"/>
      </w:rPr>
    </w:lvl>
    <w:lvl w:ilvl="1" w:tplc="0058A47E">
      <w:numFmt w:val="bullet"/>
      <w:lvlText w:val="•"/>
      <w:lvlJc w:val="left"/>
      <w:pPr>
        <w:ind w:left="2858" w:hanging="720"/>
      </w:pPr>
      <w:rPr>
        <w:rFonts w:hint="default"/>
        <w:lang w:val="en-US" w:eastAsia="en-US" w:bidi="ar-SA"/>
      </w:rPr>
    </w:lvl>
    <w:lvl w:ilvl="2" w:tplc="17B0F978">
      <w:numFmt w:val="bullet"/>
      <w:lvlText w:val="•"/>
      <w:lvlJc w:val="left"/>
      <w:pPr>
        <w:ind w:left="3797" w:hanging="720"/>
      </w:pPr>
      <w:rPr>
        <w:rFonts w:hint="default"/>
        <w:lang w:val="en-US" w:eastAsia="en-US" w:bidi="ar-SA"/>
      </w:rPr>
    </w:lvl>
    <w:lvl w:ilvl="3" w:tplc="194E4CCE">
      <w:numFmt w:val="bullet"/>
      <w:lvlText w:val="•"/>
      <w:lvlJc w:val="left"/>
      <w:pPr>
        <w:ind w:left="4735" w:hanging="720"/>
      </w:pPr>
      <w:rPr>
        <w:rFonts w:hint="default"/>
        <w:lang w:val="en-US" w:eastAsia="en-US" w:bidi="ar-SA"/>
      </w:rPr>
    </w:lvl>
    <w:lvl w:ilvl="4" w:tplc="F862850E">
      <w:numFmt w:val="bullet"/>
      <w:lvlText w:val="•"/>
      <w:lvlJc w:val="left"/>
      <w:pPr>
        <w:ind w:left="5674" w:hanging="720"/>
      </w:pPr>
      <w:rPr>
        <w:rFonts w:hint="default"/>
        <w:lang w:val="en-US" w:eastAsia="en-US" w:bidi="ar-SA"/>
      </w:rPr>
    </w:lvl>
    <w:lvl w:ilvl="5" w:tplc="EA4641BC">
      <w:numFmt w:val="bullet"/>
      <w:lvlText w:val="•"/>
      <w:lvlJc w:val="left"/>
      <w:pPr>
        <w:ind w:left="6613" w:hanging="720"/>
      </w:pPr>
      <w:rPr>
        <w:rFonts w:hint="default"/>
        <w:lang w:val="en-US" w:eastAsia="en-US" w:bidi="ar-SA"/>
      </w:rPr>
    </w:lvl>
    <w:lvl w:ilvl="6" w:tplc="536CD048">
      <w:numFmt w:val="bullet"/>
      <w:lvlText w:val="•"/>
      <w:lvlJc w:val="left"/>
      <w:pPr>
        <w:ind w:left="7551" w:hanging="720"/>
      </w:pPr>
      <w:rPr>
        <w:rFonts w:hint="default"/>
        <w:lang w:val="en-US" w:eastAsia="en-US" w:bidi="ar-SA"/>
      </w:rPr>
    </w:lvl>
    <w:lvl w:ilvl="7" w:tplc="DD548A70">
      <w:numFmt w:val="bullet"/>
      <w:lvlText w:val="•"/>
      <w:lvlJc w:val="left"/>
      <w:pPr>
        <w:ind w:left="8490" w:hanging="720"/>
      </w:pPr>
      <w:rPr>
        <w:rFonts w:hint="default"/>
        <w:lang w:val="en-US" w:eastAsia="en-US" w:bidi="ar-SA"/>
      </w:rPr>
    </w:lvl>
    <w:lvl w:ilvl="8" w:tplc="5D7A85EA">
      <w:numFmt w:val="bullet"/>
      <w:lvlText w:val="•"/>
      <w:lvlJc w:val="left"/>
      <w:pPr>
        <w:ind w:left="9429" w:hanging="720"/>
      </w:pPr>
      <w:rPr>
        <w:rFonts w:hint="default"/>
        <w:lang w:val="en-US" w:eastAsia="en-US" w:bidi="ar-SA"/>
      </w:rPr>
    </w:lvl>
  </w:abstractNum>
  <w:abstractNum w:abstractNumId="10" w15:restartNumberingAfterBreak="0">
    <w:nsid w:val="2FCB2A99"/>
    <w:multiLevelType w:val="hybridMultilevel"/>
    <w:tmpl w:val="D318C984"/>
    <w:lvl w:ilvl="0" w:tplc="85B4DD64">
      <w:start w:val="1"/>
      <w:numFmt w:val="decimal"/>
      <w:lvlText w:val="%1"/>
      <w:lvlJc w:val="left"/>
      <w:pPr>
        <w:ind w:left="1920" w:hanging="720"/>
        <w:jc w:val="left"/>
      </w:pPr>
      <w:rPr>
        <w:rFonts w:ascii="Calibri" w:eastAsia="Calibri" w:hAnsi="Calibri" w:cs="Calibri" w:hint="default"/>
        <w:w w:val="100"/>
        <w:sz w:val="24"/>
        <w:szCs w:val="24"/>
        <w:lang w:val="en-US" w:eastAsia="en-US" w:bidi="ar-SA"/>
      </w:rPr>
    </w:lvl>
    <w:lvl w:ilvl="1" w:tplc="C4904D9C">
      <w:numFmt w:val="bullet"/>
      <w:lvlText w:val="•"/>
      <w:lvlJc w:val="left"/>
      <w:pPr>
        <w:ind w:left="2858" w:hanging="720"/>
      </w:pPr>
      <w:rPr>
        <w:rFonts w:hint="default"/>
        <w:lang w:val="en-US" w:eastAsia="en-US" w:bidi="ar-SA"/>
      </w:rPr>
    </w:lvl>
    <w:lvl w:ilvl="2" w:tplc="CC544F1C">
      <w:numFmt w:val="bullet"/>
      <w:lvlText w:val="•"/>
      <w:lvlJc w:val="left"/>
      <w:pPr>
        <w:ind w:left="3797" w:hanging="720"/>
      </w:pPr>
      <w:rPr>
        <w:rFonts w:hint="default"/>
        <w:lang w:val="en-US" w:eastAsia="en-US" w:bidi="ar-SA"/>
      </w:rPr>
    </w:lvl>
    <w:lvl w:ilvl="3" w:tplc="7A966CEE">
      <w:numFmt w:val="bullet"/>
      <w:lvlText w:val="•"/>
      <w:lvlJc w:val="left"/>
      <w:pPr>
        <w:ind w:left="4735" w:hanging="720"/>
      </w:pPr>
      <w:rPr>
        <w:rFonts w:hint="default"/>
        <w:lang w:val="en-US" w:eastAsia="en-US" w:bidi="ar-SA"/>
      </w:rPr>
    </w:lvl>
    <w:lvl w:ilvl="4" w:tplc="65AA8314">
      <w:numFmt w:val="bullet"/>
      <w:lvlText w:val="•"/>
      <w:lvlJc w:val="left"/>
      <w:pPr>
        <w:ind w:left="5674" w:hanging="720"/>
      </w:pPr>
      <w:rPr>
        <w:rFonts w:hint="default"/>
        <w:lang w:val="en-US" w:eastAsia="en-US" w:bidi="ar-SA"/>
      </w:rPr>
    </w:lvl>
    <w:lvl w:ilvl="5" w:tplc="32646C68">
      <w:numFmt w:val="bullet"/>
      <w:lvlText w:val="•"/>
      <w:lvlJc w:val="left"/>
      <w:pPr>
        <w:ind w:left="6613" w:hanging="720"/>
      </w:pPr>
      <w:rPr>
        <w:rFonts w:hint="default"/>
        <w:lang w:val="en-US" w:eastAsia="en-US" w:bidi="ar-SA"/>
      </w:rPr>
    </w:lvl>
    <w:lvl w:ilvl="6" w:tplc="4984CDEC">
      <w:numFmt w:val="bullet"/>
      <w:lvlText w:val="•"/>
      <w:lvlJc w:val="left"/>
      <w:pPr>
        <w:ind w:left="7551" w:hanging="720"/>
      </w:pPr>
      <w:rPr>
        <w:rFonts w:hint="default"/>
        <w:lang w:val="en-US" w:eastAsia="en-US" w:bidi="ar-SA"/>
      </w:rPr>
    </w:lvl>
    <w:lvl w:ilvl="7" w:tplc="5704B5CE">
      <w:numFmt w:val="bullet"/>
      <w:lvlText w:val="•"/>
      <w:lvlJc w:val="left"/>
      <w:pPr>
        <w:ind w:left="8490" w:hanging="720"/>
      </w:pPr>
      <w:rPr>
        <w:rFonts w:hint="default"/>
        <w:lang w:val="en-US" w:eastAsia="en-US" w:bidi="ar-SA"/>
      </w:rPr>
    </w:lvl>
    <w:lvl w:ilvl="8" w:tplc="46AC80D4">
      <w:numFmt w:val="bullet"/>
      <w:lvlText w:val="•"/>
      <w:lvlJc w:val="left"/>
      <w:pPr>
        <w:ind w:left="9429" w:hanging="720"/>
      </w:pPr>
      <w:rPr>
        <w:rFonts w:hint="default"/>
        <w:lang w:val="en-US" w:eastAsia="en-US" w:bidi="ar-SA"/>
      </w:rPr>
    </w:lvl>
  </w:abstractNum>
  <w:abstractNum w:abstractNumId="11" w15:restartNumberingAfterBreak="0">
    <w:nsid w:val="3B43441E"/>
    <w:multiLevelType w:val="hybridMultilevel"/>
    <w:tmpl w:val="F166573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C82499"/>
    <w:multiLevelType w:val="multilevel"/>
    <w:tmpl w:val="63CCD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DD566A"/>
    <w:multiLevelType w:val="hybridMultilevel"/>
    <w:tmpl w:val="F49219EA"/>
    <w:lvl w:ilvl="0" w:tplc="6B4EF338">
      <w:numFmt w:val="bullet"/>
      <w:lvlText w:val="⚫"/>
      <w:lvlJc w:val="left"/>
      <w:pPr>
        <w:ind w:left="825" w:hanging="360"/>
      </w:pPr>
      <w:rPr>
        <w:rFonts w:ascii="Segoe UI Symbol" w:eastAsia="Segoe UI Symbol" w:hAnsi="Segoe UI Symbol" w:cs="Segoe UI Symbol" w:hint="default"/>
        <w:w w:val="55"/>
        <w:sz w:val="24"/>
        <w:szCs w:val="24"/>
        <w:lang w:val="en-US" w:eastAsia="en-US" w:bidi="ar-SA"/>
      </w:rPr>
    </w:lvl>
    <w:lvl w:ilvl="1" w:tplc="2FDA2582">
      <w:numFmt w:val="bullet"/>
      <w:lvlText w:val="•"/>
      <w:lvlJc w:val="left"/>
      <w:pPr>
        <w:ind w:left="1658" w:hanging="360"/>
      </w:pPr>
      <w:rPr>
        <w:rFonts w:hint="default"/>
        <w:lang w:val="en-US" w:eastAsia="en-US" w:bidi="ar-SA"/>
      </w:rPr>
    </w:lvl>
    <w:lvl w:ilvl="2" w:tplc="55809F24">
      <w:numFmt w:val="bullet"/>
      <w:lvlText w:val="•"/>
      <w:lvlJc w:val="left"/>
      <w:pPr>
        <w:ind w:left="2497" w:hanging="360"/>
      </w:pPr>
      <w:rPr>
        <w:rFonts w:hint="default"/>
        <w:lang w:val="en-US" w:eastAsia="en-US" w:bidi="ar-SA"/>
      </w:rPr>
    </w:lvl>
    <w:lvl w:ilvl="3" w:tplc="9434260E">
      <w:numFmt w:val="bullet"/>
      <w:lvlText w:val="•"/>
      <w:lvlJc w:val="left"/>
      <w:pPr>
        <w:ind w:left="3335" w:hanging="360"/>
      </w:pPr>
      <w:rPr>
        <w:rFonts w:hint="default"/>
        <w:lang w:val="en-US" w:eastAsia="en-US" w:bidi="ar-SA"/>
      </w:rPr>
    </w:lvl>
    <w:lvl w:ilvl="4" w:tplc="33F47A9C">
      <w:numFmt w:val="bullet"/>
      <w:lvlText w:val="•"/>
      <w:lvlJc w:val="left"/>
      <w:pPr>
        <w:ind w:left="4174" w:hanging="360"/>
      </w:pPr>
      <w:rPr>
        <w:rFonts w:hint="default"/>
        <w:lang w:val="en-US" w:eastAsia="en-US" w:bidi="ar-SA"/>
      </w:rPr>
    </w:lvl>
    <w:lvl w:ilvl="5" w:tplc="2FFAEF7A">
      <w:numFmt w:val="bullet"/>
      <w:lvlText w:val="•"/>
      <w:lvlJc w:val="left"/>
      <w:pPr>
        <w:ind w:left="5013" w:hanging="360"/>
      </w:pPr>
      <w:rPr>
        <w:rFonts w:hint="default"/>
        <w:lang w:val="en-US" w:eastAsia="en-US" w:bidi="ar-SA"/>
      </w:rPr>
    </w:lvl>
    <w:lvl w:ilvl="6" w:tplc="C066C416">
      <w:numFmt w:val="bullet"/>
      <w:lvlText w:val="•"/>
      <w:lvlJc w:val="left"/>
      <w:pPr>
        <w:ind w:left="5851" w:hanging="360"/>
      </w:pPr>
      <w:rPr>
        <w:rFonts w:hint="default"/>
        <w:lang w:val="en-US" w:eastAsia="en-US" w:bidi="ar-SA"/>
      </w:rPr>
    </w:lvl>
    <w:lvl w:ilvl="7" w:tplc="14C4E68E">
      <w:numFmt w:val="bullet"/>
      <w:lvlText w:val="•"/>
      <w:lvlJc w:val="left"/>
      <w:pPr>
        <w:ind w:left="6690" w:hanging="360"/>
      </w:pPr>
      <w:rPr>
        <w:rFonts w:hint="default"/>
        <w:lang w:val="en-US" w:eastAsia="en-US" w:bidi="ar-SA"/>
      </w:rPr>
    </w:lvl>
    <w:lvl w:ilvl="8" w:tplc="97F40EA2">
      <w:numFmt w:val="bullet"/>
      <w:lvlText w:val="•"/>
      <w:lvlJc w:val="left"/>
      <w:pPr>
        <w:ind w:left="7528" w:hanging="360"/>
      </w:pPr>
      <w:rPr>
        <w:rFonts w:hint="default"/>
        <w:lang w:val="en-US" w:eastAsia="en-US" w:bidi="ar-SA"/>
      </w:rPr>
    </w:lvl>
  </w:abstractNum>
  <w:abstractNum w:abstractNumId="14" w15:restartNumberingAfterBreak="0">
    <w:nsid w:val="43C107C5"/>
    <w:multiLevelType w:val="hybridMultilevel"/>
    <w:tmpl w:val="9878D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811F61"/>
    <w:multiLevelType w:val="hybridMultilevel"/>
    <w:tmpl w:val="09567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CB3DDB"/>
    <w:multiLevelType w:val="hybridMultilevel"/>
    <w:tmpl w:val="512C9F4E"/>
    <w:lvl w:ilvl="0" w:tplc="10DC0EC8">
      <w:numFmt w:val="bullet"/>
      <w:lvlText w:val=""/>
      <w:lvlJc w:val="left"/>
      <w:pPr>
        <w:ind w:left="2700" w:hanging="360"/>
      </w:pPr>
      <w:rPr>
        <w:rFonts w:ascii="Symbol" w:eastAsia="Symbol" w:hAnsi="Symbol" w:cs="Symbol" w:hint="default"/>
        <w:w w:val="100"/>
        <w:sz w:val="24"/>
        <w:szCs w:val="24"/>
        <w:lang w:val="en-US" w:eastAsia="en-US" w:bidi="ar-SA"/>
      </w:rPr>
    </w:lvl>
    <w:lvl w:ilvl="1" w:tplc="4F1A114E">
      <w:numFmt w:val="bullet"/>
      <w:lvlText w:val="•"/>
      <w:lvlJc w:val="left"/>
      <w:pPr>
        <w:ind w:left="3560" w:hanging="360"/>
      </w:pPr>
      <w:rPr>
        <w:rFonts w:hint="default"/>
        <w:lang w:val="en-US" w:eastAsia="en-US" w:bidi="ar-SA"/>
      </w:rPr>
    </w:lvl>
    <w:lvl w:ilvl="2" w:tplc="2804A5CC">
      <w:numFmt w:val="bullet"/>
      <w:lvlText w:val="•"/>
      <w:lvlJc w:val="left"/>
      <w:pPr>
        <w:ind w:left="4421" w:hanging="360"/>
      </w:pPr>
      <w:rPr>
        <w:rFonts w:hint="default"/>
        <w:lang w:val="en-US" w:eastAsia="en-US" w:bidi="ar-SA"/>
      </w:rPr>
    </w:lvl>
    <w:lvl w:ilvl="3" w:tplc="EF5EA972">
      <w:numFmt w:val="bullet"/>
      <w:lvlText w:val="•"/>
      <w:lvlJc w:val="left"/>
      <w:pPr>
        <w:ind w:left="5281" w:hanging="360"/>
      </w:pPr>
      <w:rPr>
        <w:rFonts w:hint="default"/>
        <w:lang w:val="en-US" w:eastAsia="en-US" w:bidi="ar-SA"/>
      </w:rPr>
    </w:lvl>
    <w:lvl w:ilvl="4" w:tplc="EC504660">
      <w:numFmt w:val="bullet"/>
      <w:lvlText w:val="•"/>
      <w:lvlJc w:val="left"/>
      <w:pPr>
        <w:ind w:left="6142" w:hanging="360"/>
      </w:pPr>
      <w:rPr>
        <w:rFonts w:hint="default"/>
        <w:lang w:val="en-US" w:eastAsia="en-US" w:bidi="ar-SA"/>
      </w:rPr>
    </w:lvl>
    <w:lvl w:ilvl="5" w:tplc="2458B6D4">
      <w:numFmt w:val="bullet"/>
      <w:lvlText w:val="•"/>
      <w:lvlJc w:val="left"/>
      <w:pPr>
        <w:ind w:left="7003" w:hanging="360"/>
      </w:pPr>
      <w:rPr>
        <w:rFonts w:hint="default"/>
        <w:lang w:val="en-US" w:eastAsia="en-US" w:bidi="ar-SA"/>
      </w:rPr>
    </w:lvl>
    <w:lvl w:ilvl="6" w:tplc="7772D716">
      <w:numFmt w:val="bullet"/>
      <w:lvlText w:val="•"/>
      <w:lvlJc w:val="left"/>
      <w:pPr>
        <w:ind w:left="7863" w:hanging="360"/>
      </w:pPr>
      <w:rPr>
        <w:rFonts w:hint="default"/>
        <w:lang w:val="en-US" w:eastAsia="en-US" w:bidi="ar-SA"/>
      </w:rPr>
    </w:lvl>
    <w:lvl w:ilvl="7" w:tplc="E0D2702A">
      <w:numFmt w:val="bullet"/>
      <w:lvlText w:val="•"/>
      <w:lvlJc w:val="left"/>
      <w:pPr>
        <w:ind w:left="8724" w:hanging="360"/>
      </w:pPr>
      <w:rPr>
        <w:rFonts w:hint="default"/>
        <w:lang w:val="en-US" w:eastAsia="en-US" w:bidi="ar-SA"/>
      </w:rPr>
    </w:lvl>
    <w:lvl w:ilvl="8" w:tplc="920AEE48">
      <w:numFmt w:val="bullet"/>
      <w:lvlText w:val="•"/>
      <w:lvlJc w:val="left"/>
      <w:pPr>
        <w:ind w:left="9585" w:hanging="360"/>
      </w:pPr>
      <w:rPr>
        <w:rFonts w:hint="default"/>
        <w:lang w:val="en-US" w:eastAsia="en-US" w:bidi="ar-SA"/>
      </w:rPr>
    </w:lvl>
  </w:abstractNum>
  <w:abstractNum w:abstractNumId="17" w15:restartNumberingAfterBreak="0">
    <w:nsid w:val="48F40602"/>
    <w:multiLevelType w:val="hybridMultilevel"/>
    <w:tmpl w:val="6BA86880"/>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8" w15:restartNumberingAfterBreak="0">
    <w:nsid w:val="4C285718"/>
    <w:multiLevelType w:val="hybridMultilevel"/>
    <w:tmpl w:val="14CE8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B554DB"/>
    <w:multiLevelType w:val="hybridMultilevel"/>
    <w:tmpl w:val="91945870"/>
    <w:lvl w:ilvl="0" w:tplc="3DA200E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F9F52AE"/>
    <w:multiLevelType w:val="hybridMultilevel"/>
    <w:tmpl w:val="CDBAE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BE42FF"/>
    <w:multiLevelType w:val="hybridMultilevel"/>
    <w:tmpl w:val="F024525A"/>
    <w:lvl w:ilvl="0" w:tplc="3BE2C2A8">
      <w:start w:val="1"/>
      <w:numFmt w:val="bullet"/>
      <w:lvlText w:val=""/>
      <w:lvlJc w:val="left"/>
      <w:pPr>
        <w:ind w:left="720" w:hanging="360"/>
      </w:pPr>
      <w:rPr>
        <w:rFonts w:ascii="Wingdings" w:hAnsi="Wingdings" w:hint="default"/>
        <w:color w:val="2E74B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10785B"/>
    <w:multiLevelType w:val="hybridMultilevel"/>
    <w:tmpl w:val="07767916"/>
    <w:lvl w:ilvl="0" w:tplc="A7BA230A">
      <w:numFmt w:val="bullet"/>
      <w:lvlText w:val=""/>
      <w:lvlJc w:val="left"/>
      <w:pPr>
        <w:ind w:left="1920" w:hanging="360"/>
      </w:pPr>
      <w:rPr>
        <w:rFonts w:ascii="Symbol" w:eastAsia="Symbol" w:hAnsi="Symbol" w:cs="Symbol" w:hint="default"/>
        <w:w w:val="100"/>
        <w:sz w:val="24"/>
        <w:szCs w:val="24"/>
        <w:lang w:val="en-US" w:eastAsia="en-US" w:bidi="ar-SA"/>
      </w:rPr>
    </w:lvl>
    <w:lvl w:ilvl="1" w:tplc="A2C02D5C">
      <w:numFmt w:val="bullet"/>
      <w:lvlText w:val="•"/>
      <w:lvlJc w:val="left"/>
      <w:pPr>
        <w:ind w:left="2858" w:hanging="360"/>
      </w:pPr>
      <w:rPr>
        <w:rFonts w:hint="default"/>
        <w:lang w:val="en-US" w:eastAsia="en-US" w:bidi="ar-SA"/>
      </w:rPr>
    </w:lvl>
    <w:lvl w:ilvl="2" w:tplc="7DEEB4CA">
      <w:numFmt w:val="bullet"/>
      <w:lvlText w:val="•"/>
      <w:lvlJc w:val="left"/>
      <w:pPr>
        <w:ind w:left="3797" w:hanging="360"/>
      </w:pPr>
      <w:rPr>
        <w:rFonts w:hint="default"/>
        <w:lang w:val="en-US" w:eastAsia="en-US" w:bidi="ar-SA"/>
      </w:rPr>
    </w:lvl>
    <w:lvl w:ilvl="3" w:tplc="40289380">
      <w:numFmt w:val="bullet"/>
      <w:lvlText w:val="•"/>
      <w:lvlJc w:val="left"/>
      <w:pPr>
        <w:ind w:left="4735" w:hanging="360"/>
      </w:pPr>
      <w:rPr>
        <w:rFonts w:hint="default"/>
        <w:lang w:val="en-US" w:eastAsia="en-US" w:bidi="ar-SA"/>
      </w:rPr>
    </w:lvl>
    <w:lvl w:ilvl="4" w:tplc="316EC53A">
      <w:numFmt w:val="bullet"/>
      <w:lvlText w:val="•"/>
      <w:lvlJc w:val="left"/>
      <w:pPr>
        <w:ind w:left="5674" w:hanging="360"/>
      </w:pPr>
      <w:rPr>
        <w:rFonts w:hint="default"/>
        <w:lang w:val="en-US" w:eastAsia="en-US" w:bidi="ar-SA"/>
      </w:rPr>
    </w:lvl>
    <w:lvl w:ilvl="5" w:tplc="C7AE0082">
      <w:numFmt w:val="bullet"/>
      <w:lvlText w:val="•"/>
      <w:lvlJc w:val="left"/>
      <w:pPr>
        <w:ind w:left="6613" w:hanging="360"/>
      </w:pPr>
      <w:rPr>
        <w:rFonts w:hint="default"/>
        <w:lang w:val="en-US" w:eastAsia="en-US" w:bidi="ar-SA"/>
      </w:rPr>
    </w:lvl>
    <w:lvl w:ilvl="6" w:tplc="B8F668AA">
      <w:numFmt w:val="bullet"/>
      <w:lvlText w:val="•"/>
      <w:lvlJc w:val="left"/>
      <w:pPr>
        <w:ind w:left="7551" w:hanging="360"/>
      </w:pPr>
      <w:rPr>
        <w:rFonts w:hint="default"/>
        <w:lang w:val="en-US" w:eastAsia="en-US" w:bidi="ar-SA"/>
      </w:rPr>
    </w:lvl>
    <w:lvl w:ilvl="7" w:tplc="A7BC483E">
      <w:numFmt w:val="bullet"/>
      <w:lvlText w:val="•"/>
      <w:lvlJc w:val="left"/>
      <w:pPr>
        <w:ind w:left="8490" w:hanging="360"/>
      </w:pPr>
      <w:rPr>
        <w:rFonts w:hint="default"/>
        <w:lang w:val="en-US" w:eastAsia="en-US" w:bidi="ar-SA"/>
      </w:rPr>
    </w:lvl>
    <w:lvl w:ilvl="8" w:tplc="09A8BA08">
      <w:numFmt w:val="bullet"/>
      <w:lvlText w:val="•"/>
      <w:lvlJc w:val="left"/>
      <w:pPr>
        <w:ind w:left="9429" w:hanging="360"/>
      </w:pPr>
      <w:rPr>
        <w:rFonts w:hint="default"/>
        <w:lang w:val="en-US" w:eastAsia="en-US" w:bidi="ar-SA"/>
      </w:rPr>
    </w:lvl>
  </w:abstractNum>
  <w:abstractNum w:abstractNumId="23" w15:restartNumberingAfterBreak="0">
    <w:nsid w:val="55881239"/>
    <w:multiLevelType w:val="hybridMultilevel"/>
    <w:tmpl w:val="6D5E364C"/>
    <w:lvl w:ilvl="0" w:tplc="6F522A12">
      <w:start w:val="1"/>
      <w:numFmt w:val="decimal"/>
      <w:lvlText w:val="%1"/>
      <w:lvlJc w:val="left"/>
      <w:pPr>
        <w:ind w:left="1920" w:hanging="720"/>
        <w:jc w:val="left"/>
      </w:pPr>
      <w:rPr>
        <w:rFonts w:ascii="Calibri" w:eastAsia="Calibri" w:hAnsi="Calibri" w:cs="Calibri" w:hint="default"/>
        <w:w w:val="100"/>
        <w:sz w:val="24"/>
        <w:szCs w:val="24"/>
        <w:lang w:val="en-US" w:eastAsia="en-US" w:bidi="ar-SA"/>
      </w:rPr>
    </w:lvl>
    <w:lvl w:ilvl="1" w:tplc="6F1270B4">
      <w:numFmt w:val="bullet"/>
      <w:lvlText w:val="•"/>
      <w:lvlJc w:val="left"/>
      <w:pPr>
        <w:ind w:left="2858" w:hanging="720"/>
      </w:pPr>
      <w:rPr>
        <w:rFonts w:hint="default"/>
        <w:lang w:val="en-US" w:eastAsia="en-US" w:bidi="ar-SA"/>
      </w:rPr>
    </w:lvl>
    <w:lvl w:ilvl="2" w:tplc="3022EB9A">
      <w:numFmt w:val="bullet"/>
      <w:lvlText w:val="•"/>
      <w:lvlJc w:val="left"/>
      <w:pPr>
        <w:ind w:left="3797" w:hanging="720"/>
      </w:pPr>
      <w:rPr>
        <w:rFonts w:hint="default"/>
        <w:lang w:val="en-US" w:eastAsia="en-US" w:bidi="ar-SA"/>
      </w:rPr>
    </w:lvl>
    <w:lvl w:ilvl="3" w:tplc="08D40434">
      <w:numFmt w:val="bullet"/>
      <w:lvlText w:val="•"/>
      <w:lvlJc w:val="left"/>
      <w:pPr>
        <w:ind w:left="4735" w:hanging="720"/>
      </w:pPr>
      <w:rPr>
        <w:rFonts w:hint="default"/>
        <w:lang w:val="en-US" w:eastAsia="en-US" w:bidi="ar-SA"/>
      </w:rPr>
    </w:lvl>
    <w:lvl w:ilvl="4" w:tplc="8B5AA660">
      <w:numFmt w:val="bullet"/>
      <w:lvlText w:val="•"/>
      <w:lvlJc w:val="left"/>
      <w:pPr>
        <w:ind w:left="5674" w:hanging="720"/>
      </w:pPr>
      <w:rPr>
        <w:rFonts w:hint="default"/>
        <w:lang w:val="en-US" w:eastAsia="en-US" w:bidi="ar-SA"/>
      </w:rPr>
    </w:lvl>
    <w:lvl w:ilvl="5" w:tplc="25A226CE">
      <w:numFmt w:val="bullet"/>
      <w:lvlText w:val="•"/>
      <w:lvlJc w:val="left"/>
      <w:pPr>
        <w:ind w:left="6613" w:hanging="720"/>
      </w:pPr>
      <w:rPr>
        <w:rFonts w:hint="default"/>
        <w:lang w:val="en-US" w:eastAsia="en-US" w:bidi="ar-SA"/>
      </w:rPr>
    </w:lvl>
    <w:lvl w:ilvl="6" w:tplc="244263D0">
      <w:numFmt w:val="bullet"/>
      <w:lvlText w:val="•"/>
      <w:lvlJc w:val="left"/>
      <w:pPr>
        <w:ind w:left="7551" w:hanging="720"/>
      </w:pPr>
      <w:rPr>
        <w:rFonts w:hint="default"/>
        <w:lang w:val="en-US" w:eastAsia="en-US" w:bidi="ar-SA"/>
      </w:rPr>
    </w:lvl>
    <w:lvl w:ilvl="7" w:tplc="AD9A5750">
      <w:numFmt w:val="bullet"/>
      <w:lvlText w:val="•"/>
      <w:lvlJc w:val="left"/>
      <w:pPr>
        <w:ind w:left="8490" w:hanging="720"/>
      </w:pPr>
      <w:rPr>
        <w:rFonts w:hint="default"/>
        <w:lang w:val="en-US" w:eastAsia="en-US" w:bidi="ar-SA"/>
      </w:rPr>
    </w:lvl>
    <w:lvl w:ilvl="8" w:tplc="147055D6">
      <w:numFmt w:val="bullet"/>
      <w:lvlText w:val="•"/>
      <w:lvlJc w:val="left"/>
      <w:pPr>
        <w:ind w:left="9429" w:hanging="720"/>
      </w:pPr>
      <w:rPr>
        <w:rFonts w:hint="default"/>
        <w:lang w:val="en-US" w:eastAsia="en-US" w:bidi="ar-SA"/>
      </w:rPr>
    </w:lvl>
  </w:abstractNum>
  <w:abstractNum w:abstractNumId="24" w15:restartNumberingAfterBreak="0">
    <w:nsid w:val="5A9975B7"/>
    <w:multiLevelType w:val="hybridMultilevel"/>
    <w:tmpl w:val="67C09F20"/>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235BD6"/>
    <w:multiLevelType w:val="hybridMultilevel"/>
    <w:tmpl w:val="E17A8378"/>
    <w:lvl w:ilvl="0" w:tplc="139CCE40">
      <w:numFmt w:val="bullet"/>
      <w:lvlText w:val=""/>
      <w:lvlJc w:val="left"/>
      <w:pPr>
        <w:ind w:left="1920" w:hanging="360"/>
      </w:pPr>
      <w:rPr>
        <w:rFonts w:ascii="Symbol" w:eastAsia="Symbol" w:hAnsi="Symbol" w:cs="Symbol" w:hint="default"/>
        <w:w w:val="100"/>
        <w:sz w:val="24"/>
        <w:szCs w:val="24"/>
        <w:lang w:val="en-US" w:eastAsia="en-US" w:bidi="ar-SA"/>
      </w:rPr>
    </w:lvl>
    <w:lvl w:ilvl="1" w:tplc="EEC82FDC">
      <w:numFmt w:val="bullet"/>
      <w:lvlText w:val="•"/>
      <w:lvlJc w:val="left"/>
      <w:pPr>
        <w:ind w:left="2858" w:hanging="360"/>
      </w:pPr>
      <w:rPr>
        <w:rFonts w:hint="default"/>
        <w:lang w:val="en-US" w:eastAsia="en-US" w:bidi="ar-SA"/>
      </w:rPr>
    </w:lvl>
    <w:lvl w:ilvl="2" w:tplc="674C2D6E">
      <w:numFmt w:val="bullet"/>
      <w:lvlText w:val="•"/>
      <w:lvlJc w:val="left"/>
      <w:pPr>
        <w:ind w:left="3797" w:hanging="360"/>
      </w:pPr>
      <w:rPr>
        <w:rFonts w:hint="default"/>
        <w:lang w:val="en-US" w:eastAsia="en-US" w:bidi="ar-SA"/>
      </w:rPr>
    </w:lvl>
    <w:lvl w:ilvl="3" w:tplc="5B4A85D4">
      <w:numFmt w:val="bullet"/>
      <w:lvlText w:val="•"/>
      <w:lvlJc w:val="left"/>
      <w:pPr>
        <w:ind w:left="4735" w:hanging="360"/>
      </w:pPr>
      <w:rPr>
        <w:rFonts w:hint="default"/>
        <w:lang w:val="en-US" w:eastAsia="en-US" w:bidi="ar-SA"/>
      </w:rPr>
    </w:lvl>
    <w:lvl w:ilvl="4" w:tplc="A64C5CF2">
      <w:numFmt w:val="bullet"/>
      <w:lvlText w:val="•"/>
      <w:lvlJc w:val="left"/>
      <w:pPr>
        <w:ind w:left="5674" w:hanging="360"/>
      </w:pPr>
      <w:rPr>
        <w:rFonts w:hint="default"/>
        <w:lang w:val="en-US" w:eastAsia="en-US" w:bidi="ar-SA"/>
      </w:rPr>
    </w:lvl>
    <w:lvl w:ilvl="5" w:tplc="4AA2BA22">
      <w:numFmt w:val="bullet"/>
      <w:lvlText w:val="•"/>
      <w:lvlJc w:val="left"/>
      <w:pPr>
        <w:ind w:left="6613" w:hanging="360"/>
      </w:pPr>
      <w:rPr>
        <w:rFonts w:hint="default"/>
        <w:lang w:val="en-US" w:eastAsia="en-US" w:bidi="ar-SA"/>
      </w:rPr>
    </w:lvl>
    <w:lvl w:ilvl="6" w:tplc="64404278">
      <w:numFmt w:val="bullet"/>
      <w:lvlText w:val="•"/>
      <w:lvlJc w:val="left"/>
      <w:pPr>
        <w:ind w:left="7551" w:hanging="360"/>
      </w:pPr>
      <w:rPr>
        <w:rFonts w:hint="default"/>
        <w:lang w:val="en-US" w:eastAsia="en-US" w:bidi="ar-SA"/>
      </w:rPr>
    </w:lvl>
    <w:lvl w:ilvl="7" w:tplc="44C4A3CC">
      <w:numFmt w:val="bullet"/>
      <w:lvlText w:val="•"/>
      <w:lvlJc w:val="left"/>
      <w:pPr>
        <w:ind w:left="8490" w:hanging="360"/>
      </w:pPr>
      <w:rPr>
        <w:rFonts w:hint="default"/>
        <w:lang w:val="en-US" w:eastAsia="en-US" w:bidi="ar-SA"/>
      </w:rPr>
    </w:lvl>
    <w:lvl w:ilvl="8" w:tplc="7A940344">
      <w:numFmt w:val="bullet"/>
      <w:lvlText w:val="•"/>
      <w:lvlJc w:val="left"/>
      <w:pPr>
        <w:ind w:left="9429" w:hanging="360"/>
      </w:pPr>
      <w:rPr>
        <w:rFonts w:hint="default"/>
        <w:lang w:val="en-US" w:eastAsia="en-US" w:bidi="ar-SA"/>
      </w:rPr>
    </w:lvl>
  </w:abstractNum>
  <w:abstractNum w:abstractNumId="26" w15:restartNumberingAfterBreak="0">
    <w:nsid w:val="5D5C4BFC"/>
    <w:multiLevelType w:val="hybridMultilevel"/>
    <w:tmpl w:val="B204C1B2"/>
    <w:lvl w:ilvl="0" w:tplc="82580676">
      <w:numFmt w:val="bullet"/>
      <w:lvlText w:val="⚫"/>
      <w:lvlJc w:val="left"/>
      <w:pPr>
        <w:ind w:left="825" w:hanging="360"/>
      </w:pPr>
      <w:rPr>
        <w:rFonts w:hint="default"/>
        <w:w w:val="55"/>
        <w:lang w:val="en-US" w:eastAsia="en-US" w:bidi="ar-SA"/>
      </w:rPr>
    </w:lvl>
    <w:lvl w:ilvl="1" w:tplc="1E620248">
      <w:numFmt w:val="bullet"/>
      <w:lvlText w:val="•"/>
      <w:lvlJc w:val="left"/>
      <w:pPr>
        <w:ind w:left="1658" w:hanging="360"/>
      </w:pPr>
      <w:rPr>
        <w:rFonts w:hint="default"/>
        <w:lang w:val="en-US" w:eastAsia="en-US" w:bidi="ar-SA"/>
      </w:rPr>
    </w:lvl>
    <w:lvl w:ilvl="2" w:tplc="E6D08132">
      <w:numFmt w:val="bullet"/>
      <w:lvlText w:val="•"/>
      <w:lvlJc w:val="left"/>
      <w:pPr>
        <w:ind w:left="2497" w:hanging="360"/>
      </w:pPr>
      <w:rPr>
        <w:rFonts w:hint="default"/>
        <w:lang w:val="en-US" w:eastAsia="en-US" w:bidi="ar-SA"/>
      </w:rPr>
    </w:lvl>
    <w:lvl w:ilvl="3" w:tplc="F036F51A">
      <w:numFmt w:val="bullet"/>
      <w:lvlText w:val="•"/>
      <w:lvlJc w:val="left"/>
      <w:pPr>
        <w:ind w:left="3335" w:hanging="360"/>
      </w:pPr>
      <w:rPr>
        <w:rFonts w:hint="default"/>
        <w:lang w:val="en-US" w:eastAsia="en-US" w:bidi="ar-SA"/>
      </w:rPr>
    </w:lvl>
    <w:lvl w:ilvl="4" w:tplc="9B98A806">
      <w:numFmt w:val="bullet"/>
      <w:lvlText w:val="•"/>
      <w:lvlJc w:val="left"/>
      <w:pPr>
        <w:ind w:left="4174" w:hanging="360"/>
      </w:pPr>
      <w:rPr>
        <w:rFonts w:hint="default"/>
        <w:lang w:val="en-US" w:eastAsia="en-US" w:bidi="ar-SA"/>
      </w:rPr>
    </w:lvl>
    <w:lvl w:ilvl="5" w:tplc="6A6C4B36">
      <w:numFmt w:val="bullet"/>
      <w:lvlText w:val="•"/>
      <w:lvlJc w:val="left"/>
      <w:pPr>
        <w:ind w:left="5013" w:hanging="360"/>
      </w:pPr>
      <w:rPr>
        <w:rFonts w:hint="default"/>
        <w:lang w:val="en-US" w:eastAsia="en-US" w:bidi="ar-SA"/>
      </w:rPr>
    </w:lvl>
    <w:lvl w:ilvl="6" w:tplc="D9D2F6C8">
      <w:numFmt w:val="bullet"/>
      <w:lvlText w:val="•"/>
      <w:lvlJc w:val="left"/>
      <w:pPr>
        <w:ind w:left="5851" w:hanging="360"/>
      </w:pPr>
      <w:rPr>
        <w:rFonts w:hint="default"/>
        <w:lang w:val="en-US" w:eastAsia="en-US" w:bidi="ar-SA"/>
      </w:rPr>
    </w:lvl>
    <w:lvl w:ilvl="7" w:tplc="033A2452">
      <w:numFmt w:val="bullet"/>
      <w:lvlText w:val="•"/>
      <w:lvlJc w:val="left"/>
      <w:pPr>
        <w:ind w:left="6690" w:hanging="360"/>
      </w:pPr>
      <w:rPr>
        <w:rFonts w:hint="default"/>
        <w:lang w:val="en-US" w:eastAsia="en-US" w:bidi="ar-SA"/>
      </w:rPr>
    </w:lvl>
    <w:lvl w:ilvl="8" w:tplc="CE567696">
      <w:numFmt w:val="bullet"/>
      <w:lvlText w:val="•"/>
      <w:lvlJc w:val="left"/>
      <w:pPr>
        <w:ind w:left="7528" w:hanging="360"/>
      </w:pPr>
      <w:rPr>
        <w:rFonts w:hint="default"/>
        <w:lang w:val="en-US" w:eastAsia="en-US" w:bidi="ar-SA"/>
      </w:rPr>
    </w:lvl>
  </w:abstractNum>
  <w:abstractNum w:abstractNumId="27" w15:restartNumberingAfterBreak="0">
    <w:nsid w:val="5EE5475E"/>
    <w:multiLevelType w:val="hybridMultilevel"/>
    <w:tmpl w:val="4FC48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C82281"/>
    <w:multiLevelType w:val="hybridMultilevel"/>
    <w:tmpl w:val="E9DA15D8"/>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30744"/>
    <w:multiLevelType w:val="hybridMultilevel"/>
    <w:tmpl w:val="DC36B79A"/>
    <w:lvl w:ilvl="0" w:tplc="00F65AAA">
      <w:numFmt w:val="bullet"/>
      <w:lvlText w:val=""/>
      <w:lvlJc w:val="left"/>
      <w:pPr>
        <w:ind w:left="1920" w:hanging="360"/>
      </w:pPr>
      <w:rPr>
        <w:rFonts w:ascii="Symbol" w:eastAsia="Symbol" w:hAnsi="Symbol" w:cs="Symbol" w:hint="default"/>
        <w:w w:val="100"/>
        <w:sz w:val="24"/>
        <w:szCs w:val="24"/>
        <w:lang w:val="en-US" w:eastAsia="en-US" w:bidi="ar-SA"/>
      </w:rPr>
    </w:lvl>
    <w:lvl w:ilvl="1" w:tplc="A34E7EE2">
      <w:numFmt w:val="bullet"/>
      <w:lvlText w:val="•"/>
      <w:lvlJc w:val="left"/>
      <w:pPr>
        <w:ind w:left="2858" w:hanging="360"/>
      </w:pPr>
      <w:rPr>
        <w:rFonts w:hint="default"/>
        <w:lang w:val="en-US" w:eastAsia="en-US" w:bidi="ar-SA"/>
      </w:rPr>
    </w:lvl>
    <w:lvl w:ilvl="2" w:tplc="2AFA204A">
      <w:numFmt w:val="bullet"/>
      <w:lvlText w:val="•"/>
      <w:lvlJc w:val="left"/>
      <w:pPr>
        <w:ind w:left="3797" w:hanging="360"/>
      </w:pPr>
      <w:rPr>
        <w:rFonts w:hint="default"/>
        <w:lang w:val="en-US" w:eastAsia="en-US" w:bidi="ar-SA"/>
      </w:rPr>
    </w:lvl>
    <w:lvl w:ilvl="3" w:tplc="3E6E8230">
      <w:numFmt w:val="bullet"/>
      <w:lvlText w:val="•"/>
      <w:lvlJc w:val="left"/>
      <w:pPr>
        <w:ind w:left="4735" w:hanging="360"/>
      </w:pPr>
      <w:rPr>
        <w:rFonts w:hint="default"/>
        <w:lang w:val="en-US" w:eastAsia="en-US" w:bidi="ar-SA"/>
      </w:rPr>
    </w:lvl>
    <w:lvl w:ilvl="4" w:tplc="E06068A6">
      <w:numFmt w:val="bullet"/>
      <w:lvlText w:val="•"/>
      <w:lvlJc w:val="left"/>
      <w:pPr>
        <w:ind w:left="5674" w:hanging="360"/>
      </w:pPr>
      <w:rPr>
        <w:rFonts w:hint="default"/>
        <w:lang w:val="en-US" w:eastAsia="en-US" w:bidi="ar-SA"/>
      </w:rPr>
    </w:lvl>
    <w:lvl w:ilvl="5" w:tplc="2E9A345E">
      <w:numFmt w:val="bullet"/>
      <w:lvlText w:val="•"/>
      <w:lvlJc w:val="left"/>
      <w:pPr>
        <w:ind w:left="6613" w:hanging="360"/>
      </w:pPr>
      <w:rPr>
        <w:rFonts w:hint="default"/>
        <w:lang w:val="en-US" w:eastAsia="en-US" w:bidi="ar-SA"/>
      </w:rPr>
    </w:lvl>
    <w:lvl w:ilvl="6" w:tplc="70FE1FDC">
      <w:numFmt w:val="bullet"/>
      <w:lvlText w:val="•"/>
      <w:lvlJc w:val="left"/>
      <w:pPr>
        <w:ind w:left="7551" w:hanging="360"/>
      </w:pPr>
      <w:rPr>
        <w:rFonts w:hint="default"/>
        <w:lang w:val="en-US" w:eastAsia="en-US" w:bidi="ar-SA"/>
      </w:rPr>
    </w:lvl>
    <w:lvl w:ilvl="7" w:tplc="B2B8D0E8">
      <w:numFmt w:val="bullet"/>
      <w:lvlText w:val="•"/>
      <w:lvlJc w:val="left"/>
      <w:pPr>
        <w:ind w:left="8490" w:hanging="360"/>
      </w:pPr>
      <w:rPr>
        <w:rFonts w:hint="default"/>
        <w:lang w:val="en-US" w:eastAsia="en-US" w:bidi="ar-SA"/>
      </w:rPr>
    </w:lvl>
    <w:lvl w:ilvl="8" w:tplc="CBEE1026">
      <w:numFmt w:val="bullet"/>
      <w:lvlText w:val="•"/>
      <w:lvlJc w:val="left"/>
      <w:pPr>
        <w:ind w:left="9429" w:hanging="360"/>
      </w:pPr>
      <w:rPr>
        <w:rFonts w:hint="default"/>
        <w:lang w:val="en-US" w:eastAsia="en-US" w:bidi="ar-SA"/>
      </w:rPr>
    </w:lvl>
  </w:abstractNum>
  <w:abstractNum w:abstractNumId="30" w15:restartNumberingAfterBreak="0">
    <w:nsid w:val="7CF76102"/>
    <w:multiLevelType w:val="hybridMultilevel"/>
    <w:tmpl w:val="BE4A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5B4417"/>
    <w:multiLevelType w:val="hybridMultilevel"/>
    <w:tmpl w:val="B8B6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216240"/>
    <w:multiLevelType w:val="hybridMultilevel"/>
    <w:tmpl w:val="53E4CB7C"/>
    <w:lvl w:ilvl="0" w:tplc="42B45D62">
      <w:start w:val="1"/>
      <w:numFmt w:val="bullet"/>
      <w:lvlText w:val=""/>
      <w:lvlJc w:val="left"/>
      <w:pPr>
        <w:ind w:left="720" w:hanging="360"/>
      </w:pPr>
      <w:rPr>
        <w:rFonts w:ascii="Wingdings" w:hAnsi="Wingdings" w:hint="default"/>
        <w:color w:val="365F9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451722">
    <w:abstractNumId w:val="17"/>
  </w:num>
  <w:num w:numId="2" w16cid:durableId="1178302703">
    <w:abstractNumId w:val="31"/>
  </w:num>
  <w:num w:numId="3" w16cid:durableId="1006175008">
    <w:abstractNumId w:val="15"/>
  </w:num>
  <w:num w:numId="4" w16cid:durableId="39593369">
    <w:abstractNumId w:val="19"/>
  </w:num>
  <w:num w:numId="5" w16cid:durableId="1609039940">
    <w:abstractNumId w:val="32"/>
  </w:num>
  <w:num w:numId="6" w16cid:durableId="1784106671">
    <w:abstractNumId w:val="27"/>
  </w:num>
  <w:num w:numId="7" w16cid:durableId="1964651125">
    <w:abstractNumId w:val="4"/>
  </w:num>
  <w:num w:numId="8" w16cid:durableId="864713161">
    <w:abstractNumId w:val="28"/>
  </w:num>
  <w:num w:numId="9" w16cid:durableId="1292440735">
    <w:abstractNumId w:val="14"/>
  </w:num>
  <w:num w:numId="10" w16cid:durableId="177476208">
    <w:abstractNumId w:val="30"/>
  </w:num>
  <w:num w:numId="11" w16cid:durableId="209391359">
    <w:abstractNumId w:val="24"/>
  </w:num>
  <w:num w:numId="12" w16cid:durableId="1016347804">
    <w:abstractNumId w:val="8"/>
  </w:num>
  <w:num w:numId="13" w16cid:durableId="1205404689">
    <w:abstractNumId w:val="11"/>
  </w:num>
  <w:num w:numId="14" w16cid:durableId="1014956968">
    <w:abstractNumId w:val="18"/>
  </w:num>
  <w:num w:numId="15" w16cid:durableId="73361629">
    <w:abstractNumId w:val="6"/>
  </w:num>
  <w:num w:numId="16" w16cid:durableId="1281376674">
    <w:abstractNumId w:val="21"/>
  </w:num>
  <w:num w:numId="17" w16cid:durableId="1020886976">
    <w:abstractNumId w:val="5"/>
  </w:num>
  <w:num w:numId="18" w16cid:durableId="1021978644">
    <w:abstractNumId w:val="10"/>
  </w:num>
  <w:num w:numId="19" w16cid:durableId="1435858668">
    <w:abstractNumId w:val="23"/>
  </w:num>
  <w:num w:numId="20" w16cid:durableId="966012377">
    <w:abstractNumId w:val="13"/>
  </w:num>
  <w:num w:numId="21" w16cid:durableId="1971782884">
    <w:abstractNumId w:val="26"/>
  </w:num>
  <w:num w:numId="22" w16cid:durableId="348486001">
    <w:abstractNumId w:val="25"/>
  </w:num>
  <w:num w:numId="23" w16cid:durableId="1206063656">
    <w:abstractNumId w:val="16"/>
  </w:num>
  <w:num w:numId="24" w16cid:durableId="1117263142">
    <w:abstractNumId w:val="2"/>
  </w:num>
  <w:num w:numId="25" w16cid:durableId="1774279431">
    <w:abstractNumId w:val="0"/>
  </w:num>
  <w:num w:numId="26" w16cid:durableId="552040493">
    <w:abstractNumId w:val="7"/>
  </w:num>
  <w:num w:numId="27" w16cid:durableId="1129937411">
    <w:abstractNumId w:val="3"/>
  </w:num>
  <w:num w:numId="28" w16cid:durableId="25298810">
    <w:abstractNumId w:val="9"/>
  </w:num>
  <w:num w:numId="29" w16cid:durableId="593897063">
    <w:abstractNumId w:val="29"/>
  </w:num>
  <w:num w:numId="30" w16cid:durableId="1737899752">
    <w:abstractNumId w:val="1"/>
  </w:num>
  <w:num w:numId="31" w16cid:durableId="380717400">
    <w:abstractNumId w:val="22"/>
  </w:num>
  <w:num w:numId="32" w16cid:durableId="1657220349">
    <w:abstractNumId w:val="12"/>
  </w:num>
  <w:num w:numId="33" w16cid:durableId="11048102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A9"/>
    <w:rsid w:val="00012A4D"/>
    <w:rsid w:val="00014E4C"/>
    <w:rsid w:val="00021DBA"/>
    <w:rsid w:val="00023F64"/>
    <w:rsid w:val="000243F6"/>
    <w:rsid w:val="00025520"/>
    <w:rsid w:val="00042B2F"/>
    <w:rsid w:val="00045620"/>
    <w:rsid w:val="00070338"/>
    <w:rsid w:val="0007565C"/>
    <w:rsid w:val="00090B3F"/>
    <w:rsid w:val="00090BB2"/>
    <w:rsid w:val="000A41C3"/>
    <w:rsid w:val="000F7294"/>
    <w:rsid w:val="0011390F"/>
    <w:rsid w:val="00124E8A"/>
    <w:rsid w:val="001268CB"/>
    <w:rsid w:val="00131559"/>
    <w:rsid w:val="001539BA"/>
    <w:rsid w:val="00156445"/>
    <w:rsid w:val="001B38BE"/>
    <w:rsid w:val="001D631F"/>
    <w:rsid w:val="001E6EAE"/>
    <w:rsid w:val="001F2800"/>
    <w:rsid w:val="002070DF"/>
    <w:rsid w:val="002205CC"/>
    <w:rsid w:val="0022134A"/>
    <w:rsid w:val="00223DBF"/>
    <w:rsid w:val="00253A08"/>
    <w:rsid w:val="00254367"/>
    <w:rsid w:val="002608FC"/>
    <w:rsid w:val="00297449"/>
    <w:rsid w:val="002B5481"/>
    <w:rsid w:val="002C3239"/>
    <w:rsid w:val="002C6076"/>
    <w:rsid w:val="002D0F2C"/>
    <w:rsid w:val="002D2662"/>
    <w:rsid w:val="002E6AE9"/>
    <w:rsid w:val="002F2D27"/>
    <w:rsid w:val="00300DC6"/>
    <w:rsid w:val="003160E6"/>
    <w:rsid w:val="00383803"/>
    <w:rsid w:val="00391E67"/>
    <w:rsid w:val="00402AD4"/>
    <w:rsid w:val="004177CD"/>
    <w:rsid w:val="00466E26"/>
    <w:rsid w:val="004739DE"/>
    <w:rsid w:val="00474D33"/>
    <w:rsid w:val="00492D22"/>
    <w:rsid w:val="004B2B6E"/>
    <w:rsid w:val="004F32A8"/>
    <w:rsid w:val="005110A9"/>
    <w:rsid w:val="00516891"/>
    <w:rsid w:val="00540B14"/>
    <w:rsid w:val="00544A9A"/>
    <w:rsid w:val="00552205"/>
    <w:rsid w:val="005629D8"/>
    <w:rsid w:val="00564C8B"/>
    <w:rsid w:val="00587448"/>
    <w:rsid w:val="005A18A2"/>
    <w:rsid w:val="005B0882"/>
    <w:rsid w:val="005B1E07"/>
    <w:rsid w:val="005C581D"/>
    <w:rsid w:val="005D060F"/>
    <w:rsid w:val="005D4A97"/>
    <w:rsid w:val="005E1B04"/>
    <w:rsid w:val="005E4A43"/>
    <w:rsid w:val="005F2EA2"/>
    <w:rsid w:val="005F53B0"/>
    <w:rsid w:val="00633DC1"/>
    <w:rsid w:val="00645944"/>
    <w:rsid w:val="006506A9"/>
    <w:rsid w:val="00664130"/>
    <w:rsid w:val="00666546"/>
    <w:rsid w:val="006701E7"/>
    <w:rsid w:val="00686EBD"/>
    <w:rsid w:val="00697FF9"/>
    <w:rsid w:val="006D29A5"/>
    <w:rsid w:val="006E036B"/>
    <w:rsid w:val="006F58DB"/>
    <w:rsid w:val="00734E8B"/>
    <w:rsid w:val="00736CE0"/>
    <w:rsid w:val="007A207C"/>
    <w:rsid w:val="007B2260"/>
    <w:rsid w:val="007C3538"/>
    <w:rsid w:val="007C52B0"/>
    <w:rsid w:val="007D0084"/>
    <w:rsid w:val="007D3C3F"/>
    <w:rsid w:val="007D51E2"/>
    <w:rsid w:val="007F201B"/>
    <w:rsid w:val="007F27EA"/>
    <w:rsid w:val="007F690E"/>
    <w:rsid w:val="00801F96"/>
    <w:rsid w:val="0080563E"/>
    <w:rsid w:val="00813B2A"/>
    <w:rsid w:val="00823DDF"/>
    <w:rsid w:val="00834D04"/>
    <w:rsid w:val="0089252C"/>
    <w:rsid w:val="008C441C"/>
    <w:rsid w:val="008C76DF"/>
    <w:rsid w:val="009156D2"/>
    <w:rsid w:val="00923059"/>
    <w:rsid w:val="00933AE0"/>
    <w:rsid w:val="00934183"/>
    <w:rsid w:val="00964206"/>
    <w:rsid w:val="00971484"/>
    <w:rsid w:val="009720F7"/>
    <w:rsid w:val="009B25A3"/>
    <w:rsid w:val="009B684E"/>
    <w:rsid w:val="009C2CF8"/>
    <w:rsid w:val="009F4E0D"/>
    <w:rsid w:val="00A01C48"/>
    <w:rsid w:val="00A03CDA"/>
    <w:rsid w:val="00A23162"/>
    <w:rsid w:val="00A30CAE"/>
    <w:rsid w:val="00A30E85"/>
    <w:rsid w:val="00A65A45"/>
    <w:rsid w:val="00A75CAD"/>
    <w:rsid w:val="00AA5B48"/>
    <w:rsid w:val="00AB6BD1"/>
    <w:rsid w:val="00AB70E5"/>
    <w:rsid w:val="00AC2576"/>
    <w:rsid w:val="00AD648D"/>
    <w:rsid w:val="00AF5412"/>
    <w:rsid w:val="00AF6B35"/>
    <w:rsid w:val="00AF7B5B"/>
    <w:rsid w:val="00B25F7A"/>
    <w:rsid w:val="00B33BB5"/>
    <w:rsid w:val="00B409B3"/>
    <w:rsid w:val="00B804C3"/>
    <w:rsid w:val="00B829EB"/>
    <w:rsid w:val="00B8407A"/>
    <w:rsid w:val="00B903DA"/>
    <w:rsid w:val="00BA07CF"/>
    <w:rsid w:val="00BA2337"/>
    <w:rsid w:val="00BA3139"/>
    <w:rsid w:val="00BA7346"/>
    <w:rsid w:val="00BD0DE6"/>
    <w:rsid w:val="00BE583D"/>
    <w:rsid w:val="00BF70D9"/>
    <w:rsid w:val="00C07C6A"/>
    <w:rsid w:val="00C17D66"/>
    <w:rsid w:val="00C23FB8"/>
    <w:rsid w:val="00C2678E"/>
    <w:rsid w:val="00C31333"/>
    <w:rsid w:val="00C47375"/>
    <w:rsid w:val="00C47886"/>
    <w:rsid w:val="00C644CF"/>
    <w:rsid w:val="00C91B6D"/>
    <w:rsid w:val="00C957FB"/>
    <w:rsid w:val="00CF337B"/>
    <w:rsid w:val="00CF465A"/>
    <w:rsid w:val="00D03CDF"/>
    <w:rsid w:val="00D104B2"/>
    <w:rsid w:val="00D22D9C"/>
    <w:rsid w:val="00D372DB"/>
    <w:rsid w:val="00D629FF"/>
    <w:rsid w:val="00D72818"/>
    <w:rsid w:val="00D72FB3"/>
    <w:rsid w:val="00D817F5"/>
    <w:rsid w:val="00D8581B"/>
    <w:rsid w:val="00D96515"/>
    <w:rsid w:val="00D97545"/>
    <w:rsid w:val="00D97DF0"/>
    <w:rsid w:val="00DA1867"/>
    <w:rsid w:val="00DA3354"/>
    <w:rsid w:val="00DB538B"/>
    <w:rsid w:val="00DC0171"/>
    <w:rsid w:val="00DC6D80"/>
    <w:rsid w:val="00DD305B"/>
    <w:rsid w:val="00DE5E23"/>
    <w:rsid w:val="00DF0AF6"/>
    <w:rsid w:val="00E02240"/>
    <w:rsid w:val="00E0719F"/>
    <w:rsid w:val="00E07F70"/>
    <w:rsid w:val="00E32CAE"/>
    <w:rsid w:val="00E74A91"/>
    <w:rsid w:val="00E82D41"/>
    <w:rsid w:val="00E85D45"/>
    <w:rsid w:val="00E9677E"/>
    <w:rsid w:val="00EE319C"/>
    <w:rsid w:val="00EE3917"/>
    <w:rsid w:val="00EE49F1"/>
    <w:rsid w:val="00F029EE"/>
    <w:rsid w:val="00F05CC9"/>
    <w:rsid w:val="00F243A0"/>
    <w:rsid w:val="00F25A32"/>
    <w:rsid w:val="00F32910"/>
    <w:rsid w:val="00F74432"/>
    <w:rsid w:val="00F90E5F"/>
    <w:rsid w:val="00F93591"/>
    <w:rsid w:val="00F96C14"/>
    <w:rsid w:val="00FB7362"/>
    <w:rsid w:val="00FC2BB6"/>
    <w:rsid w:val="00FD056C"/>
    <w:rsid w:val="00FD1914"/>
    <w:rsid w:val="00FE0221"/>
    <w:rsid w:val="00FE15CD"/>
    <w:rsid w:val="00FE3903"/>
    <w:rsid w:val="00FF0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A3BA84"/>
  <w15:chartTrackingRefBased/>
  <w15:docId w15:val="{4A004270-6A93-2142-A6C2-7D97684B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A9"/>
    <w:rPr>
      <w:sz w:val="24"/>
      <w:lang w:eastAsia="en-GB"/>
    </w:rPr>
  </w:style>
  <w:style w:type="paragraph" w:styleId="Heading1">
    <w:name w:val="heading 1"/>
    <w:basedOn w:val="Normal"/>
    <w:link w:val="Heading1Char"/>
    <w:uiPriority w:val="9"/>
    <w:qFormat/>
    <w:rsid w:val="00492D22"/>
    <w:pPr>
      <w:widowControl w:val="0"/>
      <w:autoSpaceDE w:val="0"/>
      <w:autoSpaceDN w:val="0"/>
      <w:ind w:left="391" w:right="272"/>
      <w:jc w:val="center"/>
      <w:outlineLvl w:val="0"/>
    </w:pPr>
    <w:rPr>
      <w:rFonts w:ascii="Calibri" w:eastAsia="Calibri" w:hAnsi="Calibri" w:cs="Calibri"/>
      <w:sz w:val="36"/>
      <w:szCs w:val="36"/>
      <w:lang w:val="en-US" w:eastAsia="en-US"/>
    </w:rPr>
  </w:style>
  <w:style w:type="paragraph" w:styleId="Heading2">
    <w:name w:val="heading 2"/>
    <w:basedOn w:val="Normal"/>
    <w:link w:val="Heading2Char"/>
    <w:uiPriority w:val="9"/>
    <w:unhideWhenUsed/>
    <w:qFormat/>
    <w:rsid w:val="00492D22"/>
    <w:pPr>
      <w:widowControl w:val="0"/>
      <w:autoSpaceDE w:val="0"/>
      <w:autoSpaceDN w:val="0"/>
      <w:ind w:left="1200"/>
      <w:outlineLvl w:val="1"/>
    </w:pPr>
    <w:rPr>
      <w:rFonts w:ascii="Calibri" w:eastAsia="Calibri" w:hAnsi="Calibri" w:cs="Calibri"/>
      <w:b/>
      <w:bCs/>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0221"/>
    <w:rPr>
      <w:sz w:val="24"/>
      <w:szCs w:val="22"/>
    </w:rPr>
  </w:style>
  <w:style w:type="paragraph" w:customStyle="1" w:styleId="DefaultText1">
    <w:name w:val="Default Text:1"/>
    <w:basedOn w:val="Normal"/>
    <w:rsid w:val="006506A9"/>
    <w:pPr>
      <w:autoSpaceDE w:val="0"/>
      <w:autoSpaceDN w:val="0"/>
      <w:adjustRightInd w:val="0"/>
    </w:pPr>
    <w:rPr>
      <w:rFonts w:ascii="Times New Roman" w:hAnsi="Times New Roman"/>
      <w:szCs w:val="24"/>
      <w:lang w:val="en-US" w:eastAsia="en-US"/>
    </w:rPr>
  </w:style>
  <w:style w:type="paragraph" w:styleId="NormalWeb">
    <w:name w:val="Normal (Web)"/>
    <w:basedOn w:val="Normal"/>
    <w:uiPriority w:val="99"/>
    <w:unhideWhenUsed/>
    <w:rsid w:val="00971484"/>
    <w:pPr>
      <w:spacing w:before="300" w:after="150"/>
    </w:pPr>
    <w:rPr>
      <w:rFonts w:ascii="Times New Roman" w:hAnsi="Times New Roman"/>
      <w:color w:val="333333"/>
      <w:szCs w:val="24"/>
    </w:rPr>
  </w:style>
  <w:style w:type="paragraph" w:styleId="Header">
    <w:name w:val="header"/>
    <w:basedOn w:val="Normal"/>
    <w:link w:val="HeaderChar"/>
    <w:uiPriority w:val="99"/>
    <w:unhideWhenUsed/>
    <w:rsid w:val="00BA2337"/>
    <w:pPr>
      <w:tabs>
        <w:tab w:val="center" w:pos="4513"/>
        <w:tab w:val="right" w:pos="9026"/>
      </w:tabs>
    </w:pPr>
  </w:style>
  <w:style w:type="character" w:customStyle="1" w:styleId="HeaderChar">
    <w:name w:val="Header Char"/>
    <w:link w:val="Header"/>
    <w:uiPriority w:val="99"/>
    <w:rsid w:val="00BA2337"/>
    <w:rPr>
      <w:sz w:val="24"/>
    </w:rPr>
  </w:style>
  <w:style w:type="paragraph" w:styleId="Footer">
    <w:name w:val="footer"/>
    <w:basedOn w:val="Normal"/>
    <w:link w:val="FooterChar"/>
    <w:uiPriority w:val="99"/>
    <w:unhideWhenUsed/>
    <w:rsid w:val="00BA2337"/>
    <w:pPr>
      <w:tabs>
        <w:tab w:val="center" w:pos="4513"/>
        <w:tab w:val="right" w:pos="9026"/>
      </w:tabs>
    </w:pPr>
  </w:style>
  <w:style w:type="character" w:customStyle="1" w:styleId="FooterChar">
    <w:name w:val="Footer Char"/>
    <w:link w:val="Footer"/>
    <w:uiPriority w:val="99"/>
    <w:rsid w:val="00BA2337"/>
    <w:rPr>
      <w:sz w:val="24"/>
    </w:rPr>
  </w:style>
  <w:style w:type="character" w:styleId="Hyperlink">
    <w:name w:val="Hyperlink"/>
    <w:uiPriority w:val="99"/>
    <w:unhideWhenUsed/>
    <w:rsid w:val="00552205"/>
    <w:rPr>
      <w:color w:val="0563C1"/>
      <w:u w:val="single"/>
    </w:rPr>
  </w:style>
  <w:style w:type="character" w:customStyle="1" w:styleId="NoSpacingChar">
    <w:name w:val="No Spacing Char"/>
    <w:basedOn w:val="DefaultParagraphFont"/>
    <w:link w:val="NoSpacing"/>
    <w:uiPriority w:val="1"/>
    <w:rsid w:val="00300DC6"/>
    <w:rPr>
      <w:sz w:val="24"/>
      <w:szCs w:val="22"/>
    </w:rPr>
  </w:style>
  <w:style w:type="character" w:customStyle="1" w:styleId="Heading1Char">
    <w:name w:val="Heading 1 Char"/>
    <w:basedOn w:val="DefaultParagraphFont"/>
    <w:link w:val="Heading1"/>
    <w:uiPriority w:val="9"/>
    <w:rsid w:val="00492D22"/>
    <w:rPr>
      <w:rFonts w:ascii="Calibri" w:eastAsia="Calibri" w:hAnsi="Calibri" w:cs="Calibri"/>
      <w:sz w:val="36"/>
      <w:szCs w:val="36"/>
      <w:lang w:val="en-US"/>
    </w:rPr>
  </w:style>
  <w:style w:type="character" w:customStyle="1" w:styleId="Heading2Char">
    <w:name w:val="Heading 2 Char"/>
    <w:basedOn w:val="DefaultParagraphFont"/>
    <w:link w:val="Heading2"/>
    <w:uiPriority w:val="9"/>
    <w:rsid w:val="00492D22"/>
    <w:rPr>
      <w:rFonts w:ascii="Calibri" w:eastAsia="Calibri" w:hAnsi="Calibri" w:cs="Calibri"/>
      <w:b/>
      <w:bCs/>
      <w:sz w:val="24"/>
      <w:szCs w:val="24"/>
      <w:lang w:val="en-US"/>
    </w:rPr>
  </w:style>
  <w:style w:type="paragraph" w:styleId="BodyText">
    <w:name w:val="Body Text"/>
    <w:basedOn w:val="Normal"/>
    <w:link w:val="BodyTextChar"/>
    <w:uiPriority w:val="1"/>
    <w:qFormat/>
    <w:rsid w:val="00492D22"/>
    <w:pPr>
      <w:widowControl w:val="0"/>
      <w:autoSpaceDE w:val="0"/>
      <w:autoSpaceDN w:val="0"/>
    </w:pPr>
    <w:rPr>
      <w:rFonts w:ascii="Calibri" w:eastAsia="Calibri" w:hAnsi="Calibri" w:cs="Calibri"/>
      <w:szCs w:val="24"/>
      <w:lang w:val="en-US" w:eastAsia="en-US"/>
    </w:rPr>
  </w:style>
  <w:style w:type="character" w:customStyle="1" w:styleId="BodyTextChar">
    <w:name w:val="Body Text Char"/>
    <w:basedOn w:val="DefaultParagraphFont"/>
    <w:link w:val="BodyText"/>
    <w:uiPriority w:val="1"/>
    <w:rsid w:val="00492D22"/>
    <w:rPr>
      <w:rFonts w:ascii="Calibri" w:eastAsia="Calibri" w:hAnsi="Calibri" w:cs="Calibri"/>
      <w:sz w:val="24"/>
      <w:szCs w:val="24"/>
      <w:lang w:val="en-US"/>
    </w:rPr>
  </w:style>
  <w:style w:type="paragraph" w:styleId="Title">
    <w:name w:val="Title"/>
    <w:basedOn w:val="Normal"/>
    <w:link w:val="TitleChar"/>
    <w:uiPriority w:val="10"/>
    <w:qFormat/>
    <w:rsid w:val="00492D22"/>
    <w:pPr>
      <w:widowControl w:val="0"/>
      <w:autoSpaceDE w:val="0"/>
      <w:autoSpaceDN w:val="0"/>
      <w:spacing w:line="670" w:lineRule="exact"/>
      <w:ind w:left="614"/>
    </w:pPr>
    <w:rPr>
      <w:rFonts w:ascii="Calibri" w:eastAsia="Calibri" w:hAnsi="Calibri" w:cs="Calibri"/>
      <w:sz w:val="56"/>
      <w:szCs w:val="56"/>
      <w:lang w:val="en-US" w:eastAsia="en-US"/>
    </w:rPr>
  </w:style>
  <w:style w:type="character" w:customStyle="1" w:styleId="TitleChar">
    <w:name w:val="Title Char"/>
    <w:basedOn w:val="DefaultParagraphFont"/>
    <w:link w:val="Title"/>
    <w:uiPriority w:val="10"/>
    <w:rsid w:val="00492D22"/>
    <w:rPr>
      <w:rFonts w:ascii="Calibri" w:eastAsia="Calibri" w:hAnsi="Calibri" w:cs="Calibri"/>
      <w:sz w:val="56"/>
      <w:szCs w:val="56"/>
      <w:lang w:val="en-US"/>
    </w:rPr>
  </w:style>
  <w:style w:type="paragraph" w:styleId="ListParagraph">
    <w:name w:val="List Paragraph"/>
    <w:basedOn w:val="Normal"/>
    <w:uiPriority w:val="1"/>
    <w:qFormat/>
    <w:rsid w:val="00492D22"/>
    <w:pPr>
      <w:widowControl w:val="0"/>
      <w:autoSpaceDE w:val="0"/>
      <w:autoSpaceDN w:val="0"/>
      <w:ind w:left="1920" w:hanging="721"/>
    </w:pPr>
    <w:rPr>
      <w:rFonts w:ascii="Calibri" w:eastAsia="Calibri" w:hAnsi="Calibri" w:cs="Calibri"/>
      <w:sz w:val="22"/>
      <w:szCs w:val="22"/>
      <w:lang w:val="en-US" w:eastAsia="en-US"/>
    </w:rPr>
  </w:style>
  <w:style w:type="paragraph" w:customStyle="1" w:styleId="TableParagraph">
    <w:name w:val="Table Paragraph"/>
    <w:basedOn w:val="Normal"/>
    <w:uiPriority w:val="1"/>
    <w:qFormat/>
    <w:rsid w:val="00492D22"/>
    <w:pPr>
      <w:widowControl w:val="0"/>
      <w:autoSpaceDE w:val="0"/>
      <w:autoSpaceDN w:val="0"/>
      <w:ind w:left="107"/>
    </w:pPr>
    <w:rPr>
      <w:rFonts w:ascii="Calibri" w:eastAsia="Calibri" w:hAnsi="Calibri" w:cs="Calibri"/>
      <w:sz w:val="22"/>
      <w:szCs w:val="22"/>
      <w:lang w:val="en-US" w:eastAsia="en-US"/>
    </w:rPr>
  </w:style>
  <w:style w:type="character" w:styleId="UnresolvedMention">
    <w:name w:val="Unresolved Mention"/>
    <w:basedOn w:val="DefaultParagraphFont"/>
    <w:uiPriority w:val="99"/>
    <w:semiHidden/>
    <w:unhideWhenUsed/>
    <w:rsid w:val="00AF6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34526">
      <w:bodyDiv w:val="1"/>
      <w:marLeft w:val="0"/>
      <w:marRight w:val="0"/>
      <w:marTop w:val="0"/>
      <w:marBottom w:val="0"/>
      <w:divBdr>
        <w:top w:val="none" w:sz="0" w:space="0" w:color="auto"/>
        <w:left w:val="none" w:sz="0" w:space="0" w:color="auto"/>
        <w:bottom w:val="none" w:sz="0" w:space="0" w:color="auto"/>
        <w:right w:val="none" w:sz="0" w:space="0" w:color="auto"/>
      </w:divBdr>
      <w:divsChild>
        <w:div w:id="2029746111">
          <w:marLeft w:val="0"/>
          <w:marRight w:val="0"/>
          <w:marTop w:val="0"/>
          <w:marBottom w:val="0"/>
          <w:divBdr>
            <w:top w:val="none" w:sz="0" w:space="0" w:color="auto"/>
            <w:left w:val="none" w:sz="0" w:space="0" w:color="auto"/>
            <w:bottom w:val="none" w:sz="0" w:space="0" w:color="auto"/>
            <w:right w:val="none" w:sz="0" w:space="0" w:color="auto"/>
          </w:divBdr>
        </w:div>
      </w:divsChild>
    </w:div>
    <w:div w:id="351954205">
      <w:bodyDiv w:val="1"/>
      <w:marLeft w:val="0"/>
      <w:marRight w:val="0"/>
      <w:marTop w:val="0"/>
      <w:marBottom w:val="0"/>
      <w:divBdr>
        <w:top w:val="none" w:sz="0" w:space="0" w:color="auto"/>
        <w:left w:val="none" w:sz="0" w:space="0" w:color="auto"/>
        <w:bottom w:val="none" w:sz="0" w:space="0" w:color="auto"/>
        <w:right w:val="none" w:sz="0" w:space="0" w:color="auto"/>
      </w:divBdr>
      <w:divsChild>
        <w:div w:id="1748454512">
          <w:marLeft w:val="0"/>
          <w:marRight w:val="0"/>
          <w:marTop w:val="0"/>
          <w:marBottom w:val="0"/>
          <w:divBdr>
            <w:top w:val="none" w:sz="0" w:space="0" w:color="auto"/>
            <w:left w:val="none" w:sz="0" w:space="0" w:color="auto"/>
            <w:bottom w:val="none" w:sz="0" w:space="0" w:color="auto"/>
            <w:right w:val="none" w:sz="0" w:space="0" w:color="auto"/>
          </w:divBdr>
        </w:div>
      </w:divsChild>
    </w:div>
    <w:div w:id="1243181476">
      <w:bodyDiv w:val="1"/>
      <w:marLeft w:val="0"/>
      <w:marRight w:val="0"/>
      <w:marTop w:val="0"/>
      <w:marBottom w:val="0"/>
      <w:divBdr>
        <w:top w:val="none" w:sz="0" w:space="0" w:color="auto"/>
        <w:left w:val="none" w:sz="0" w:space="0" w:color="auto"/>
        <w:bottom w:val="none" w:sz="0" w:space="0" w:color="auto"/>
        <w:right w:val="none" w:sz="0" w:space="0" w:color="auto"/>
      </w:divBdr>
      <w:divsChild>
        <w:div w:id="404305829">
          <w:marLeft w:val="0"/>
          <w:marRight w:val="0"/>
          <w:marTop w:val="0"/>
          <w:marBottom w:val="0"/>
          <w:divBdr>
            <w:top w:val="none" w:sz="0" w:space="0" w:color="auto"/>
            <w:left w:val="none" w:sz="0" w:space="0" w:color="auto"/>
            <w:bottom w:val="none" w:sz="0" w:space="0" w:color="auto"/>
            <w:right w:val="none" w:sz="0" w:space="0" w:color="auto"/>
          </w:divBdr>
          <w:divsChild>
            <w:div w:id="225796947">
              <w:marLeft w:val="0"/>
              <w:marRight w:val="0"/>
              <w:marTop w:val="0"/>
              <w:marBottom w:val="0"/>
              <w:divBdr>
                <w:top w:val="none" w:sz="0" w:space="0" w:color="auto"/>
                <w:left w:val="none" w:sz="0" w:space="0" w:color="auto"/>
                <w:bottom w:val="none" w:sz="0" w:space="0" w:color="auto"/>
                <w:right w:val="none" w:sz="0" w:space="0" w:color="auto"/>
              </w:divBdr>
              <w:divsChild>
                <w:div w:id="9449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555953">
      <w:bodyDiv w:val="1"/>
      <w:marLeft w:val="0"/>
      <w:marRight w:val="0"/>
      <w:marTop w:val="0"/>
      <w:marBottom w:val="0"/>
      <w:divBdr>
        <w:top w:val="none" w:sz="0" w:space="0" w:color="auto"/>
        <w:left w:val="none" w:sz="0" w:space="0" w:color="auto"/>
        <w:bottom w:val="none" w:sz="0" w:space="0" w:color="auto"/>
        <w:right w:val="none" w:sz="0" w:space="0" w:color="auto"/>
      </w:divBdr>
      <w:divsChild>
        <w:div w:id="1945843231">
          <w:marLeft w:val="0"/>
          <w:marRight w:val="0"/>
          <w:marTop w:val="0"/>
          <w:marBottom w:val="0"/>
          <w:divBdr>
            <w:top w:val="none" w:sz="0" w:space="0" w:color="auto"/>
            <w:left w:val="none" w:sz="0" w:space="0" w:color="auto"/>
            <w:bottom w:val="none" w:sz="0" w:space="0" w:color="auto"/>
            <w:right w:val="none" w:sz="0" w:space="0" w:color="auto"/>
          </w:divBdr>
          <w:divsChild>
            <w:div w:id="710349451">
              <w:marLeft w:val="0"/>
              <w:marRight w:val="0"/>
              <w:marTop w:val="0"/>
              <w:marBottom w:val="0"/>
              <w:divBdr>
                <w:top w:val="none" w:sz="0" w:space="0" w:color="auto"/>
                <w:left w:val="none" w:sz="0" w:space="0" w:color="auto"/>
                <w:bottom w:val="none" w:sz="0" w:space="0" w:color="auto"/>
                <w:right w:val="none" w:sz="0" w:space="0" w:color="auto"/>
              </w:divBdr>
              <w:divsChild>
                <w:div w:id="16424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242081">
      <w:bodyDiv w:val="1"/>
      <w:marLeft w:val="0"/>
      <w:marRight w:val="0"/>
      <w:marTop w:val="0"/>
      <w:marBottom w:val="0"/>
      <w:divBdr>
        <w:top w:val="none" w:sz="0" w:space="0" w:color="auto"/>
        <w:left w:val="none" w:sz="0" w:space="0" w:color="auto"/>
        <w:bottom w:val="none" w:sz="0" w:space="0" w:color="auto"/>
        <w:right w:val="none" w:sz="0" w:space="0" w:color="auto"/>
      </w:divBdr>
      <w:divsChild>
        <w:div w:id="1990938986">
          <w:marLeft w:val="0"/>
          <w:marRight w:val="0"/>
          <w:marTop w:val="0"/>
          <w:marBottom w:val="0"/>
          <w:divBdr>
            <w:top w:val="none" w:sz="0" w:space="0" w:color="auto"/>
            <w:left w:val="none" w:sz="0" w:space="0" w:color="auto"/>
            <w:bottom w:val="none" w:sz="0" w:space="0" w:color="auto"/>
            <w:right w:val="none" w:sz="0" w:space="0" w:color="auto"/>
          </w:divBdr>
          <w:divsChild>
            <w:div w:id="1206717984">
              <w:marLeft w:val="0"/>
              <w:marRight w:val="0"/>
              <w:marTop w:val="0"/>
              <w:marBottom w:val="0"/>
              <w:divBdr>
                <w:top w:val="none" w:sz="0" w:space="0" w:color="auto"/>
                <w:left w:val="none" w:sz="0" w:space="0" w:color="auto"/>
                <w:bottom w:val="none" w:sz="0" w:space="0" w:color="auto"/>
                <w:right w:val="none" w:sz="0" w:space="0" w:color="auto"/>
              </w:divBdr>
              <w:divsChild>
                <w:div w:id="434598812">
                  <w:marLeft w:val="0"/>
                  <w:marRight w:val="0"/>
                  <w:marTop w:val="100"/>
                  <w:marBottom w:val="100"/>
                  <w:divBdr>
                    <w:top w:val="none" w:sz="0" w:space="0" w:color="auto"/>
                    <w:left w:val="none" w:sz="0" w:space="0" w:color="auto"/>
                    <w:bottom w:val="none" w:sz="0" w:space="0" w:color="auto"/>
                    <w:right w:val="none" w:sz="0" w:space="0" w:color="auto"/>
                  </w:divBdr>
                  <w:divsChild>
                    <w:div w:id="1428886820">
                      <w:marLeft w:val="0"/>
                      <w:marRight w:val="0"/>
                      <w:marTop w:val="0"/>
                      <w:marBottom w:val="0"/>
                      <w:divBdr>
                        <w:top w:val="none" w:sz="0" w:space="0" w:color="auto"/>
                        <w:left w:val="none" w:sz="0" w:space="0" w:color="auto"/>
                        <w:bottom w:val="none" w:sz="0" w:space="0" w:color="auto"/>
                        <w:right w:val="none" w:sz="0" w:space="0" w:color="auto"/>
                      </w:divBdr>
                      <w:divsChild>
                        <w:div w:id="1418479900">
                          <w:marLeft w:val="-225"/>
                          <w:marRight w:val="-225"/>
                          <w:marTop w:val="0"/>
                          <w:marBottom w:val="0"/>
                          <w:divBdr>
                            <w:top w:val="none" w:sz="0" w:space="0" w:color="auto"/>
                            <w:left w:val="none" w:sz="0" w:space="0" w:color="auto"/>
                            <w:bottom w:val="none" w:sz="0" w:space="0" w:color="auto"/>
                            <w:right w:val="none" w:sz="0" w:space="0" w:color="auto"/>
                          </w:divBdr>
                          <w:divsChild>
                            <w:div w:id="169156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105661">
      <w:bodyDiv w:val="1"/>
      <w:marLeft w:val="0"/>
      <w:marRight w:val="0"/>
      <w:marTop w:val="0"/>
      <w:marBottom w:val="0"/>
      <w:divBdr>
        <w:top w:val="none" w:sz="0" w:space="0" w:color="auto"/>
        <w:left w:val="none" w:sz="0" w:space="0" w:color="auto"/>
        <w:bottom w:val="none" w:sz="0" w:space="0" w:color="auto"/>
        <w:right w:val="none" w:sz="0" w:space="0" w:color="auto"/>
      </w:divBdr>
      <w:divsChild>
        <w:div w:id="1856336764">
          <w:marLeft w:val="0"/>
          <w:marRight w:val="0"/>
          <w:marTop w:val="0"/>
          <w:marBottom w:val="0"/>
          <w:divBdr>
            <w:top w:val="none" w:sz="0" w:space="0" w:color="auto"/>
            <w:left w:val="none" w:sz="0" w:space="0" w:color="auto"/>
            <w:bottom w:val="none" w:sz="0" w:space="0" w:color="auto"/>
            <w:right w:val="none" w:sz="0" w:space="0" w:color="auto"/>
          </w:divBdr>
          <w:divsChild>
            <w:div w:id="368802384">
              <w:marLeft w:val="0"/>
              <w:marRight w:val="0"/>
              <w:marTop w:val="0"/>
              <w:marBottom w:val="0"/>
              <w:divBdr>
                <w:top w:val="none" w:sz="0" w:space="0" w:color="auto"/>
                <w:left w:val="none" w:sz="0" w:space="0" w:color="auto"/>
                <w:bottom w:val="none" w:sz="0" w:space="0" w:color="auto"/>
                <w:right w:val="none" w:sz="0" w:space="0" w:color="auto"/>
              </w:divBdr>
              <w:divsChild>
                <w:div w:id="18572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ummer-born-children-school-admission/making-a-request-for-admission-out-of-the-normal-age-group"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mmer-born-children-school-admiss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9de0cddf1cda251d4d699b5dbff92583">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bfddf808fb8a243f76b632e29a54e6a4"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EE410A-5C4F-4545-8CD5-5E0C34C6305C}">
  <ds:schemaRefs>
    <ds:schemaRef ds:uri="http://schemas.microsoft.com/sharepoint/v3/contenttype/forms"/>
  </ds:schemaRefs>
</ds:datastoreItem>
</file>

<file path=customXml/itemProps2.xml><?xml version="1.0" encoding="utf-8"?>
<ds:datastoreItem xmlns:ds="http://schemas.openxmlformats.org/officeDocument/2006/customXml" ds:itemID="{F80D6C50-7426-4B2B-A94B-0D5B87A826A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3.xml><?xml version="1.0" encoding="utf-8"?>
<ds:datastoreItem xmlns:ds="http://schemas.openxmlformats.org/officeDocument/2006/customXml" ds:itemID="{B568631B-38CC-4610-8C96-BF96BADE844A}">
  <ds:schemaRefs>
    <ds:schemaRef ds:uri="http://schemas.openxmlformats.org/officeDocument/2006/bibliography"/>
  </ds:schemaRefs>
</ds:datastoreItem>
</file>

<file path=customXml/itemProps4.xml><?xml version="1.0" encoding="utf-8"?>
<ds:datastoreItem xmlns:ds="http://schemas.openxmlformats.org/officeDocument/2006/customXml" ds:itemID="{BD2832AA-15D8-4DCE-964C-7363D4C5F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2578</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17245</CharactersWithSpaces>
  <SharedDoc>false</SharedDoc>
  <HLinks>
    <vt:vector size="12" baseType="variant">
      <vt:variant>
        <vt:i4>720912</vt:i4>
      </vt:variant>
      <vt:variant>
        <vt:i4>3</vt:i4>
      </vt:variant>
      <vt:variant>
        <vt:i4>0</vt:i4>
      </vt:variant>
      <vt:variant>
        <vt:i4>5</vt:i4>
      </vt:variant>
      <vt:variant>
        <vt:lpwstr>https://www.gov.uk/guidance/schools-adjudicator-make-an-objection-appeal-or-referral</vt:lpwstr>
      </vt:variant>
      <vt:variant>
        <vt:lpwstr/>
      </vt:variant>
      <vt:variant>
        <vt:i4>1441792</vt:i4>
      </vt:variant>
      <vt:variant>
        <vt:i4>0</vt:i4>
      </vt:variant>
      <vt:variant>
        <vt:i4>0</vt:i4>
      </vt:variant>
      <vt:variant>
        <vt:i4>5</vt:i4>
      </vt:variant>
      <vt:variant>
        <vt:lpwstr>https://www.gov.uk/government/publications/objection-to-school-admission-arrangements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cp:lastModifiedBy>Victoria Woods</cp:lastModifiedBy>
  <cp:revision>2</cp:revision>
  <cp:lastPrinted>2015-01-28T07:47:00Z</cp:lastPrinted>
  <dcterms:created xsi:type="dcterms:W3CDTF">2026-02-05T17:01:00Z</dcterms:created>
  <dcterms:modified xsi:type="dcterms:W3CDTF">2026-02-05T17:01:00Z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